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806" w:rsidRDefault="00407697" w:rsidP="00B22FB2">
      <w:pPr>
        <w:ind w:left="0" w:firstLine="0"/>
        <w:jc w:val="left"/>
        <w:rPr>
          <w:sz w:val="6"/>
        </w:rPr>
      </w:pPr>
      <w:r>
        <w:rPr>
          <w:sz w:val="6"/>
        </w:rPr>
        <w:t>`</w:t>
      </w:r>
      <w:r w:rsidR="000856A8" w:rsidRPr="00F00556">
        <w:rPr>
          <w:sz w:val="6"/>
        </w:rPr>
        <w:t xml:space="preserve">                       </w:t>
      </w:r>
      <w:r w:rsidR="00230806" w:rsidRPr="00F00556">
        <w:rPr>
          <w:sz w:val="6"/>
        </w:rPr>
        <w:t xml:space="preserve">  </w:t>
      </w:r>
    </w:p>
    <w:p w:rsidR="00E01D51" w:rsidRDefault="00E01D51" w:rsidP="00B22FB2">
      <w:pPr>
        <w:ind w:left="0" w:firstLine="0"/>
        <w:jc w:val="left"/>
        <w:rPr>
          <w:sz w:val="6"/>
        </w:rPr>
      </w:pPr>
    </w:p>
    <w:p w:rsidR="00E17E1F" w:rsidRPr="00F00556" w:rsidRDefault="00E17E1F" w:rsidP="00B22FB2">
      <w:pPr>
        <w:ind w:left="0" w:firstLine="0"/>
        <w:jc w:val="left"/>
        <w:rPr>
          <w:sz w:val="6"/>
        </w:rPr>
      </w:pPr>
    </w:p>
    <w:p w:rsidR="007022B2" w:rsidRDefault="007022B2" w:rsidP="00BD5CB5">
      <w:pPr>
        <w:ind w:left="0" w:right="4" w:firstLine="0"/>
        <w:jc w:val="left"/>
        <w:rPr>
          <w:sz w:val="6"/>
          <w:highlight w:val="yellow"/>
        </w:rPr>
      </w:pPr>
    </w:p>
    <w:p w:rsidR="007022B2" w:rsidRDefault="007022B2" w:rsidP="00BD5CB5">
      <w:pPr>
        <w:ind w:left="0" w:right="4" w:firstLine="0"/>
        <w:jc w:val="left"/>
        <w:rPr>
          <w:sz w:val="6"/>
          <w:highlight w:val="yellow"/>
        </w:rPr>
      </w:pPr>
    </w:p>
    <w:p w:rsidR="007022B2" w:rsidRDefault="007022B2" w:rsidP="00BD5CB5">
      <w:pPr>
        <w:ind w:left="0" w:right="4" w:firstLine="0"/>
        <w:jc w:val="left"/>
        <w:rPr>
          <w:sz w:val="6"/>
          <w:highlight w:val="yellow"/>
        </w:rPr>
      </w:pPr>
    </w:p>
    <w:p w:rsidR="007022B2" w:rsidRPr="00036BDC" w:rsidRDefault="004937DC" w:rsidP="00036BDC">
      <w:pPr>
        <w:ind w:left="0" w:firstLine="0"/>
        <w:jc w:val="left"/>
        <w:rPr>
          <w:rFonts w:ascii="Arial" w:hAnsi="Arial" w:cs="Arial"/>
          <w:sz w:val="32"/>
          <w:szCs w:val="32"/>
        </w:rPr>
      </w:pPr>
      <w:r>
        <w:rPr>
          <w:rFonts w:ascii="Arial" w:hAnsi="Arial" w:cs="Arial"/>
          <w:noProof/>
          <w:sz w:val="32"/>
          <w:szCs w:val="32"/>
          <w:lang w:val="en-US"/>
        </w:rPr>
        <w:drawing>
          <wp:inline distT="0" distB="0" distL="0" distR="0">
            <wp:extent cx="1076325" cy="1076325"/>
            <wp:effectExtent l="19050" t="0" r="9525" b="0"/>
            <wp:docPr id="1" name="Picture 1" descr="Logo IMGGI srp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MGGI srpski"/>
                    <pic:cNvPicPr>
                      <a:picLocks noChangeAspect="1" noChangeArrowheads="1"/>
                    </pic:cNvPicPr>
                  </pic:nvPicPr>
                  <pic:blipFill>
                    <a:blip r:embed="rId8" cstate="print"/>
                    <a:srcRect/>
                    <a:stretch>
                      <a:fillRect/>
                    </a:stretch>
                  </pic:blipFill>
                  <pic:spPr bwMode="auto">
                    <a:xfrm>
                      <a:off x="0" y="0"/>
                      <a:ext cx="1076325" cy="1076325"/>
                    </a:xfrm>
                    <a:prstGeom prst="rect">
                      <a:avLst/>
                    </a:prstGeom>
                    <a:noFill/>
                    <a:ln w="9525">
                      <a:noFill/>
                      <a:miter lim="800000"/>
                      <a:headEnd/>
                      <a:tailEnd/>
                    </a:ln>
                  </pic:spPr>
                </pic:pic>
              </a:graphicData>
            </a:graphic>
          </wp:inline>
        </w:drawing>
      </w:r>
    </w:p>
    <w:p w:rsidR="007022B2" w:rsidRPr="00FD38B4" w:rsidRDefault="007022B2" w:rsidP="00BD5CB5">
      <w:pPr>
        <w:ind w:left="0" w:right="4" w:firstLine="0"/>
        <w:jc w:val="left"/>
        <w:rPr>
          <w:sz w:val="22"/>
          <w:szCs w:val="22"/>
          <w:highlight w:val="yellow"/>
        </w:rPr>
      </w:pPr>
    </w:p>
    <w:p w:rsidR="00065080" w:rsidRPr="00487FED" w:rsidRDefault="00065080" w:rsidP="00220D99">
      <w:pPr>
        <w:ind w:left="0" w:right="4" w:firstLine="0"/>
        <w:jc w:val="left"/>
        <w:rPr>
          <w:b/>
          <w:sz w:val="20"/>
          <w:lang w:val="sr-Cyrl-CS"/>
        </w:rPr>
      </w:pPr>
      <w:r w:rsidRPr="00487FED">
        <w:rPr>
          <w:b/>
          <w:sz w:val="20"/>
          <w:lang w:val="sr-Cyrl-CS"/>
        </w:rPr>
        <w:t>Универзитет у Београду</w:t>
      </w:r>
    </w:p>
    <w:p w:rsidR="00036BDC" w:rsidRPr="00487FED" w:rsidRDefault="00036BDC" w:rsidP="00220D99">
      <w:pPr>
        <w:ind w:left="0" w:right="4" w:firstLine="0"/>
        <w:jc w:val="left"/>
        <w:rPr>
          <w:b/>
          <w:sz w:val="20"/>
          <w:lang w:val="sr-Cyrl-CS"/>
        </w:rPr>
      </w:pPr>
      <w:r w:rsidRPr="00487FED">
        <w:rPr>
          <w:b/>
          <w:sz w:val="20"/>
          <w:lang w:val="sr-Cyrl-CS"/>
        </w:rPr>
        <w:t>Институт за молекуларну генетику и генетичко инжењерство</w:t>
      </w:r>
    </w:p>
    <w:p w:rsidR="00065080" w:rsidRPr="00487FED" w:rsidRDefault="00065080" w:rsidP="00220D99">
      <w:pPr>
        <w:ind w:left="0" w:right="4" w:firstLine="0"/>
        <w:jc w:val="left"/>
        <w:rPr>
          <w:b/>
          <w:sz w:val="20"/>
        </w:rPr>
      </w:pPr>
      <w:r w:rsidRPr="00487FED">
        <w:rPr>
          <w:b/>
          <w:sz w:val="20"/>
          <w:lang w:val="sr-Cyrl-CS"/>
        </w:rPr>
        <w:t>Београд, Војводе Степе 444а</w:t>
      </w:r>
    </w:p>
    <w:p w:rsidR="00BD5CB5" w:rsidRPr="00487FED" w:rsidRDefault="00BD5CB5" w:rsidP="00220D99">
      <w:pPr>
        <w:ind w:left="0" w:right="4" w:firstLine="0"/>
        <w:jc w:val="left"/>
        <w:rPr>
          <w:sz w:val="20"/>
        </w:rPr>
      </w:pPr>
      <w:r w:rsidRPr="00487FED">
        <w:rPr>
          <w:sz w:val="20"/>
          <w:lang w:val="sr-Latn-CS"/>
        </w:rPr>
        <w:t>Број</w:t>
      </w:r>
      <w:r w:rsidR="00065080" w:rsidRPr="00487FED">
        <w:rPr>
          <w:sz w:val="20"/>
        </w:rPr>
        <w:t xml:space="preserve"> ЈН</w:t>
      </w:r>
      <w:r w:rsidRPr="00487FED">
        <w:rPr>
          <w:sz w:val="20"/>
          <w:lang w:val="sr-Cyrl-CS"/>
        </w:rPr>
        <w:t xml:space="preserve">: </w:t>
      </w:r>
      <w:r w:rsidR="0054123F">
        <w:rPr>
          <w:sz w:val="20"/>
          <w:lang w:val="en-US"/>
        </w:rPr>
        <w:t>12</w:t>
      </w:r>
      <w:r w:rsidR="00953115" w:rsidRPr="00487FED">
        <w:rPr>
          <w:sz w:val="20"/>
          <w:lang w:val="en-US"/>
        </w:rPr>
        <w:t>/2020</w:t>
      </w:r>
    </w:p>
    <w:p w:rsidR="00C81200" w:rsidRPr="00487FED" w:rsidRDefault="00C81200" w:rsidP="00220D99">
      <w:pPr>
        <w:pStyle w:val="NoSpacing"/>
        <w:rPr>
          <w:rFonts w:ascii="Times New Roman" w:hAnsi="Times New Roman"/>
          <w:sz w:val="20"/>
          <w:szCs w:val="20"/>
          <w:lang w:val="sr-Cyrl-CS"/>
        </w:rPr>
      </w:pPr>
    </w:p>
    <w:p w:rsidR="00F00556" w:rsidRPr="00487FED" w:rsidRDefault="00F00556" w:rsidP="00220D99">
      <w:pPr>
        <w:ind w:left="0" w:firstLine="0"/>
        <w:jc w:val="left"/>
        <w:rPr>
          <w:sz w:val="20"/>
        </w:rPr>
      </w:pPr>
      <w:r w:rsidRPr="00487FED">
        <w:rPr>
          <w:sz w:val="20"/>
        </w:rPr>
        <w:t xml:space="preserve">                        </w:t>
      </w:r>
    </w:p>
    <w:p w:rsidR="00F00556" w:rsidRPr="00487FED" w:rsidRDefault="00F00556" w:rsidP="00220D99">
      <w:pPr>
        <w:ind w:left="0" w:right="4" w:firstLine="0"/>
        <w:jc w:val="left"/>
        <w:rPr>
          <w:sz w:val="20"/>
        </w:rPr>
      </w:pPr>
      <w:r w:rsidRPr="00487FED">
        <w:rPr>
          <w:sz w:val="20"/>
        </w:rPr>
        <w:t xml:space="preserve">                                                          </w:t>
      </w:r>
      <w:bookmarkStart w:id="0" w:name="OLE_LINK1"/>
      <w:r w:rsidRPr="00487FED">
        <w:rPr>
          <w:sz w:val="20"/>
        </w:rPr>
        <w:t xml:space="preserve">                                                                                                </w:t>
      </w:r>
    </w:p>
    <w:p w:rsidR="00F00556" w:rsidRPr="00487FED" w:rsidRDefault="00F00556" w:rsidP="00220D99">
      <w:pPr>
        <w:ind w:left="0" w:right="4" w:firstLine="0"/>
        <w:jc w:val="left"/>
        <w:rPr>
          <w:sz w:val="20"/>
          <w:lang w:val="sr-Cyrl-CS"/>
        </w:rPr>
      </w:pPr>
    </w:p>
    <w:p w:rsidR="00F00556" w:rsidRPr="00487FED" w:rsidRDefault="00F00556" w:rsidP="00220D99">
      <w:pPr>
        <w:ind w:left="0" w:right="4" w:firstLine="0"/>
        <w:jc w:val="left"/>
        <w:rPr>
          <w:sz w:val="20"/>
          <w:lang w:val="sr-Cyrl-CS"/>
        </w:rPr>
      </w:pPr>
    </w:p>
    <w:p w:rsidR="009F5846" w:rsidRPr="00463798" w:rsidRDefault="009F5846" w:rsidP="00CE5B8D">
      <w:pPr>
        <w:ind w:left="0" w:right="4" w:firstLine="0"/>
        <w:rPr>
          <w:sz w:val="20"/>
          <w:lang w:val="sr-Cyrl-CS"/>
        </w:rPr>
      </w:pPr>
      <w:r w:rsidRPr="00487FED">
        <w:rPr>
          <w:sz w:val="20"/>
          <w:lang w:val="sr-Cyrl-CS"/>
        </w:rPr>
        <w:t>На основу чл. 39. и 61. Закона о јавним набавкама („Сл. гласник РС” бр. 124/2012</w:t>
      </w:r>
      <w:r w:rsidR="00864363" w:rsidRPr="00487FED">
        <w:rPr>
          <w:sz w:val="20"/>
          <w:lang w:val="en-US"/>
        </w:rPr>
        <w:t>, 14/2015 и 68/2015</w:t>
      </w:r>
      <w:r w:rsidRPr="00487FED">
        <w:rPr>
          <w:sz w:val="20"/>
          <w:lang w:val="sr-Cyrl-CS"/>
        </w:rPr>
        <w:t>), чл. 6. Правилника о обавезним елементима конкурсне документације у поступцима јавних набавки и начину доказивања испуњености</w:t>
      </w:r>
      <w:r w:rsidR="00864363" w:rsidRPr="00487FED">
        <w:rPr>
          <w:sz w:val="20"/>
          <w:lang w:val="sr-Cyrl-CS"/>
        </w:rPr>
        <w:t xml:space="preserve"> </w:t>
      </w:r>
      <w:r w:rsidR="00864363" w:rsidRPr="00463798">
        <w:rPr>
          <w:sz w:val="20"/>
          <w:lang w:val="sr-Cyrl-CS"/>
        </w:rPr>
        <w:t>услова („Сл. гласник РС” бр. 86/2015</w:t>
      </w:r>
      <w:r w:rsidRPr="00463798">
        <w:rPr>
          <w:sz w:val="20"/>
          <w:lang w:val="sr-Cyrl-CS"/>
        </w:rPr>
        <w:t>), Одлуке о покретању поступка јавне набавке број</w:t>
      </w:r>
      <w:r w:rsidR="007229B5" w:rsidRPr="00463798">
        <w:rPr>
          <w:sz w:val="20"/>
          <w:lang w:val="en-US"/>
        </w:rPr>
        <w:t xml:space="preserve"> </w:t>
      </w:r>
      <w:r w:rsidR="0054123F" w:rsidRPr="00463798">
        <w:rPr>
          <w:sz w:val="20"/>
          <w:lang w:val="en-US"/>
        </w:rPr>
        <w:t>12</w:t>
      </w:r>
      <w:r w:rsidR="00953115" w:rsidRPr="00463798">
        <w:rPr>
          <w:sz w:val="20"/>
          <w:lang w:val="en-US"/>
        </w:rPr>
        <w:t>/2020</w:t>
      </w:r>
      <w:r w:rsidR="005B2AE8" w:rsidRPr="00463798">
        <w:rPr>
          <w:sz w:val="20"/>
          <w:lang w:val="en-US"/>
        </w:rPr>
        <w:t>-1</w:t>
      </w:r>
      <w:r w:rsidRPr="00463798">
        <w:rPr>
          <w:sz w:val="20"/>
          <w:lang w:val="ru-RU"/>
        </w:rPr>
        <w:t xml:space="preserve"> </w:t>
      </w:r>
      <w:r w:rsidRPr="00463798">
        <w:rPr>
          <w:sz w:val="20"/>
          <w:lang w:val="sr-Cyrl-CS"/>
        </w:rPr>
        <w:t>и Решења о образовању комисије</w:t>
      </w:r>
      <w:r w:rsidR="007229B5" w:rsidRPr="00463798">
        <w:rPr>
          <w:sz w:val="20"/>
          <w:lang w:val="en-US"/>
        </w:rPr>
        <w:t xml:space="preserve"> </w:t>
      </w:r>
      <w:r w:rsidR="0054123F" w:rsidRPr="00463798">
        <w:rPr>
          <w:sz w:val="20"/>
          <w:lang w:val="en-US"/>
        </w:rPr>
        <w:t>12</w:t>
      </w:r>
      <w:r w:rsidR="00953115" w:rsidRPr="00463798">
        <w:rPr>
          <w:sz w:val="20"/>
          <w:lang w:val="sr-Cyrl-CS"/>
        </w:rPr>
        <w:t>/20</w:t>
      </w:r>
      <w:r w:rsidR="00953115" w:rsidRPr="00463798">
        <w:rPr>
          <w:sz w:val="20"/>
          <w:lang w:val="en-US"/>
        </w:rPr>
        <w:t>20</w:t>
      </w:r>
      <w:r w:rsidR="005B2AE8" w:rsidRPr="00463798">
        <w:rPr>
          <w:sz w:val="20"/>
          <w:lang w:val="sr-Cyrl-CS"/>
        </w:rPr>
        <w:t>-2</w:t>
      </w:r>
      <w:r w:rsidR="00306B10" w:rsidRPr="00463798">
        <w:rPr>
          <w:sz w:val="20"/>
          <w:lang w:val="en-US"/>
        </w:rPr>
        <w:t xml:space="preserve"> </w:t>
      </w:r>
      <w:r w:rsidRPr="00463798">
        <w:rPr>
          <w:sz w:val="20"/>
          <w:lang w:val="sr-Cyrl-CS"/>
        </w:rPr>
        <w:t xml:space="preserve">за јавну набавку мале вредности за </w:t>
      </w:r>
      <w:r w:rsidR="00122057" w:rsidRPr="00463798">
        <w:rPr>
          <w:sz w:val="20"/>
          <w:lang w:val="sr-Cyrl-CS"/>
        </w:rPr>
        <w:t>добро</w:t>
      </w:r>
      <w:r w:rsidR="00842F81" w:rsidRPr="00463798">
        <w:rPr>
          <w:sz w:val="20"/>
        </w:rPr>
        <w:t xml:space="preserve"> лабораторијски</w:t>
      </w:r>
      <w:r w:rsidR="000C7B0A" w:rsidRPr="00463798">
        <w:rPr>
          <w:sz w:val="20"/>
        </w:rPr>
        <w:t xml:space="preserve"> потрошни материјал</w:t>
      </w:r>
      <w:r w:rsidR="00463798" w:rsidRPr="00463798">
        <w:rPr>
          <w:sz w:val="20"/>
        </w:rPr>
        <w:t xml:space="preserve"> </w:t>
      </w:r>
      <w:r w:rsidR="00463798" w:rsidRPr="00463798">
        <w:rPr>
          <w:bCs/>
          <w:sz w:val="20"/>
          <w:lang w:val="sr-Cyrl-CS"/>
        </w:rPr>
        <w:t>и лабораторијска опрема</w:t>
      </w:r>
      <w:r w:rsidRPr="00463798">
        <w:rPr>
          <w:sz w:val="20"/>
        </w:rPr>
        <w:t xml:space="preserve">, </w:t>
      </w:r>
      <w:r w:rsidRPr="00463798">
        <w:rPr>
          <w:sz w:val="20"/>
          <w:lang w:val="sr-Cyrl-CS"/>
        </w:rPr>
        <w:t>припремљена је:</w:t>
      </w:r>
    </w:p>
    <w:p w:rsidR="00F00556" w:rsidRPr="00463798" w:rsidRDefault="00F00556" w:rsidP="00220D99">
      <w:pPr>
        <w:ind w:left="0" w:right="4" w:firstLine="0"/>
        <w:rPr>
          <w:sz w:val="20"/>
          <w:lang w:val="sr-Cyrl-CS"/>
        </w:rPr>
      </w:pPr>
    </w:p>
    <w:p w:rsidR="00F00556" w:rsidRPr="00487FED" w:rsidRDefault="00F00556" w:rsidP="00220D99">
      <w:pPr>
        <w:ind w:left="0" w:right="4" w:firstLine="0"/>
        <w:jc w:val="left"/>
        <w:rPr>
          <w:sz w:val="20"/>
        </w:rPr>
      </w:pPr>
    </w:p>
    <w:p w:rsidR="00065080" w:rsidRPr="00487FED" w:rsidRDefault="00065080" w:rsidP="00220D99">
      <w:pPr>
        <w:ind w:left="0" w:right="4" w:firstLine="0"/>
        <w:jc w:val="left"/>
        <w:rPr>
          <w:sz w:val="20"/>
        </w:rPr>
      </w:pPr>
    </w:p>
    <w:p w:rsidR="00F00556" w:rsidRPr="00487FED" w:rsidRDefault="00F00556" w:rsidP="00220D99">
      <w:pPr>
        <w:pStyle w:val="Heading2"/>
        <w:ind w:left="0" w:right="4"/>
        <w:jc w:val="center"/>
        <w:rPr>
          <w:rFonts w:ascii="Times New Roman" w:hAnsi="Times New Roman"/>
          <w:i w:val="0"/>
          <w:sz w:val="20"/>
          <w:szCs w:val="20"/>
          <w:u w:val="single"/>
        </w:rPr>
      </w:pPr>
      <w:r w:rsidRPr="00487FED">
        <w:rPr>
          <w:rFonts w:ascii="Times New Roman" w:hAnsi="Times New Roman"/>
          <w:i w:val="0"/>
          <w:sz w:val="20"/>
          <w:szCs w:val="20"/>
          <w:u w:val="single"/>
        </w:rPr>
        <w:t>КОНКУРСНА ДОКУМЕНТАЦИЈА</w:t>
      </w:r>
    </w:p>
    <w:p w:rsidR="00065080" w:rsidRPr="00487FED" w:rsidRDefault="00065080" w:rsidP="00CE5B8D">
      <w:pPr>
        <w:ind w:left="0" w:firstLine="0"/>
        <w:rPr>
          <w:sz w:val="20"/>
        </w:rPr>
      </w:pPr>
    </w:p>
    <w:p w:rsidR="00065080" w:rsidRPr="00487FED" w:rsidRDefault="00065080" w:rsidP="00220D99">
      <w:pPr>
        <w:ind w:left="0"/>
        <w:jc w:val="center"/>
        <w:rPr>
          <w:sz w:val="20"/>
        </w:rPr>
      </w:pPr>
    </w:p>
    <w:p w:rsidR="00065080" w:rsidRPr="00487FED" w:rsidRDefault="00065080" w:rsidP="00220D99">
      <w:pPr>
        <w:ind w:left="0"/>
        <w:jc w:val="center"/>
        <w:rPr>
          <w:sz w:val="20"/>
        </w:rPr>
      </w:pPr>
    </w:p>
    <w:p w:rsidR="00E62518" w:rsidRPr="009D376B" w:rsidRDefault="00065080" w:rsidP="00220D99">
      <w:pPr>
        <w:tabs>
          <w:tab w:val="left" w:pos="2700"/>
        </w:tabs>
        <w:ind w:left="0" w:right="0" w:firstLine="0"/>
        <w:jc w:val="center"/>
        <w:rPr>
          <w:rFonts w:eastAsia="Times New Roman"/>
          <w:b/>
          <w:color w:val="FF0000"/>
          <w:sz w:val="28"/>
          <w:szCs w:val="28"/>
        </w:rPr>
      </w:pPr>
      <w:r w:rsidRPr="00DC3D6E">
        <w:rPr>
          <w:b/>
          <w:bCs/>
          <w:szCs w:val="24"/>
        </w:rPr>
        <w:t>ЗА ЈАВНУ НАБАВКУ У П</w:t>
      </w:r>
      <w:r w:rsidR="00336E5D" w:rsidRPr="00DC3D6E">
        <w:rPr>
          <w:b/>
          <w:bCs/>
          <w:szCs w:val="24"/>
        </w:rPr>
        <w:t>ОСТУПКУ МАЛЕ ВРЕДНОСТИ ЗА ДОБРО</w:t>
      </w:r>
      <w:r w:rsidR="00842F81" w:rsidRPr="00DC3D6E">
        <w:rPr>
          <w:b/>
          <w:bCs/>
          <w:szCs w:val="24"/>
        </w:rPr>
        <w:t xml:space="preserve"> </w:t>
      </w:r>
      <w:r w:rsidR="000259CC" w:rsidRPr="00DC3D6E">
        <w:rPr>
          <w:b/>
          <w:bCs/>
          <w:color w:val="FF0000"/>
          <w:szCs w:val="24"/>
          <w:lang w:val="sr-Cyrl-RS"/>
        </w:rPr>
        <w:t>-</w:t>
      </w:r>
      <w:r w:rsidR="00DC3D6E" w:rsidRPr="00DC3D6E">
        <w:rPr>
          <w:color w:val="FF0000"/>
          <w:szCs w:val="24"/>
        </w:rPr>
        <w:t xml:space="preserve"> </w:t>
      </w:r>
      <w:r w:rsidR="00DC3D6E" w:rsidRPr="009D376B">
        <w:rPr>
          <w:b/>
          <w:bCs/>
          <w:sz w:val="28"/>
          <w:szCs w:val="28"/>
          <w:lang w:val="sr-Cyrl-CS"/>
        </w:rPr>
        <w:t>Лабораторијски потрошни материјал и лабораторијска опрема.</w:t>
      </w:r>
    </w:p>
    <w:p w:rsidR="00F00556" w:rsidRPr="00DC3D6E" w:rsidRDefault="00F00556" w:rsidP="00CE5B8D">
      <w:pPr>
        <w:ind w:left="0" w:right="4" w:firstLine="0"/>
        <w:rPr>
          <w:b/>
          <w:bCs/>
          <w:szCs w:val="24"/>
        </w:rPr>
      </w:pPr>
    </w:p>
    <w:p w:rsidR="00CE5B8D" w:rsidRPr="00487FED" w:rsidRDefault="00CE5B8D" w:rsidP="00CE5B8D">
      <w:pPr>
        <w:ind w:left="0" w:right="4" w:firstLine="0"/>
        <w:rPr>
          <w:b/>
          <w:bCs/>
          <w:sz w:val="20"/>
        </w:rPr>
      </w:pPr>
    </w:p>
    <w:p w:rsidR="00F00556" w:rsidRPr="00487FED" w:rsidRDefault="004937DC" w:rsidP="00220D99">
      <w:pPr>
        <w:ind w:left="0" w:right="4" w:firstLine="0"/>
        <w:jc w:val="center"/>
        <w:rPr>
          <w:b/>
          <w:bCs/>
          <w:sz w:val="20"/>
        </w:rPr>
      </w:pPr>
      <w:r w:rsidRPr="00487FED">
        <w:rPr>
          <w:noProof/>
          <w:sz w:val="20"/>
          <w:lang w:val="en-US"/>
        </w:rPr>
        <w:drawing>
          <wp:inline distT="0" distB="0" distL="0" distR="0" wp14:anchorId="18177D27" wp14:editId="58291250">
            <wp:extent cx="1866900" cy="1866900"/>
            <wp:effectExtent l="19050" t="0" r="0" b="0"/>
            <wp:docPr id="2" name="Picture 2" descr="Logo IMGGI srp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MGGI srpski"/>
                    <pic:cNvPicPr>
                      <a:picLocks noChangeAspect="1" noChangeArrowheads="1"/>
                    </pic:cNvPicPr>
                  </pic:nvPicPr>
                  <pic:blipFill>
                    <a:blip r:embed="rId9"/>
                    <a:srcRect/>
                    <a:stretch>
                      <a:fillRect/>
                    </a:stretch>
                  </pic:blipFill>
                  <pic:spPr bwMode="auto">
                    <a:xfrm>
                      <a:off x="0" y="0"/>
                      <a:ext cx="1866900" cy="1866900"/>
                    </a:xfrm>
                    <a:prstGeom prst="rect">
                      <a:avLst/>
                    </a:prstGeom>
                    <a:noFill/>
                    <a:ln w="9525">
                      <a:noFill/>
                      <a:miter lim="800000"/>
                      <a:headEnd/>
                      <a:tailEnd/>
                    </a:ln>
                  </pic:spPr>
                </pic:pic>
              </a:graphicData>
            </a:graphic>
          </wp:inline>
        </w:drawing>
      </w:r>
    </w:p>
    <w:p w:rsidR="00F00556" w:rsidRPr="00487FED" w:rsidRDefault="00F00556" w:rsidP="00220D99">
      <w:pPr>
        <w:pStyle w:val="Heading3"/>
        <w:ind w:left="0" w:right="4"/>
        <w:rPr>
          <w:rFonts w:ascii="Times New Roman" w:hAnsi="Times New Roman"/>
          <w:sz w:val="20"/>
          <w:szCs w:val="20"/>
        </w:rPr>
      </w:pPr>
    </w:p>
    <w:p w:rsidR="00F00556" w:rsidRPr="00487FED" w:rsidRDefault="00F00556" w:rsidP="00220D99">
      <w:pPr>
        <w:ind w:left="0" w:right="4" w:firstLine="0"/>
        <w:rPr>
          <w:sz w:val="20"/>
          <w:lang w:val="sr-Cyrl-CS"/>
        </w:rPr>
      </w:pPr>
    </w:p>
    <w:p w:rsidR="00F00556" w:rsidRPr="00487FED" w:rsidRDefault="00F00556" w:rsidP="00220D99">
      <w:pPr>
        <w:ind w:left="0" w:right="4" w:firstLine="0"/>
        <w:rPr>
          <w:sz w:val="20"/>
          <w:lang w:val="sr-Cyrl-CS"/>
        </w:rPr>
      </w:pPr>
    </w:p>
    <w:p w:rsidR="00F00556" w:rsidRPr="00487FED" w:rsidRDefault="00F00556" w:rsidP="00220D99">
      <w:pPr>
        <w:ind w:left="0" w:right="4" w:firstLine="0"/>
        <w:rPr>
          <w:sz w:val="20"/>
          <w:lang w:val="sr-Cyrl-CS"/>
        </w:rPr>
      </w:pPr>
    </w:p>
    <w:p w:rsidR="00F00556" w:rsidRPr="00487FED" w:rsidRDefault="00F00556" w:rsidP="00220D99">
      <w:pPr>
        <w:ind w:left="0" w:right="4" w:firstLine="0"/>
        <w:rPr>
          <w:sz w:val="20"/>
          <w:lang w:val="sr-Cyrl-CS"/>
        </w:rPr>
      </w:pPr>
    </w:p>
    <w:p w:rsidR="00F00556" w:rsidRPr="00487FED" w:rsidRDefault="00F00556" w:rsidP="00220D99">
      <w:pPr>
        <w:ind w:left="0" w:right="4" w:firstLine="0"/>
        <w:rPr>
          <w:sz w:val="20"/>
          <w:lang w:val="sr-Cyrl-CS"/>
        </w:rPr>
      </w:pPr>
    </w:p>
    <w:p w:rsidR="00F00556" w:rsidRPr="00487FED" w:rsidRDefault="00F00556" w:rsidP="00220D99">
      <w:pPr>
        <w:ind w:left="0" w:right="4" w:firstLine="0"/>
        <w:rPr>
          <w:sz w:val="20"/>
          <w:lang w:val="sr-Cyrl-CS"/>
        </w:rPr>
      </w:pPr>
    </w:p>
    <w:p w:rsidR="00F00556" w:rsidRPr="00487FED" w:rsidRDefault="00F00556" w:rsidP="00220D99">
      <w:pPr>
        <w:ind w:left="0" w:right="4" w:firstLine="0"/>
        <w:rPr>
          <w:sz w:val="20"/>
          <w:lang w:val="sr-Cyrl-CS"/>
        </w:rPr>
      </w:pPr>
    </w:p>
    <w:p w:rsidR="00F00556" w:rsidRPr="00487FED" w:rsidRDefault="00F00556" w:rsidP="00220D99">
      <w:pPr>
        <w:ind w:left="0" w:right="4" w:firstLine="0"/>
        <w:rPr>
          <w:sz w:val="20"/>
          <w:lang w:val="sr-Cyrl-CS"/>
        </w:rPr>
      </w:pPr>
    </w:p>
    <w:p w:rsidR="00F00556" w:rsidRPr="00487FED" w:rsidRDefault="00F00556" w:rsidP="00F00556">
      <w:pPr>
        <w:ind w:left="0" w:right="4" w:firstLine="0"/>
        <w:rPr>
          <w:sz w:val="20"/>
          <w:lang w:val="sr-Cyrl-CS"/>
        </w:rPr>
      </w:pPr>
    </w:p>
    <w:p w:rsidR="00F00556" w:rsidRPr="00487FED" w:rsidRDefault="00F00556" w:rsidP="00F00556">
      <w:pPr>
        <w:ind w:left="0" w:right="4" w:firstLine="0"/>
        <w:rPr>
          <w:sz w:val="20"/>
          <w:lang w:val="sr-Cyrl-CS"/>
        </w:rPr>
      </w:pPr>
    </w:p>
    <w:p w:rsidR="00F00556" w:rsidRPr="006D2C33" w:rsidRDefault="00F00556" w:rsidP="006D2C33">
      <w:pPr>
        <w:ind w:left="0" w:right="4" w:firstLine="0"/>
        <w:jc w:val="left"/>
        <w:rPr>
          <w:sz w:val="20"/>
          <w:lang w:val="sr-Cyrl-RS"/>
        </w:rPr>
      </w:pPr>
    </w:p>
    <w:p w:rsidR="00FD38B4" w:rsidRPr="00487FED" w:rsidRDefault="00FD38B4" w:rsidP="00FD38B4">
      <w:pPr>
        <w:pStyle w:val="Heading4"/>
        <w:ind w:left="0" w:right="4" w:firstLine="284"/>
        <w:jc w:val="center"/>
        <w:rPr>
          <w:rFonts w:ascii="Times New Roman" w:hAnsi="Times New Roman"/>
          <w:sz w:val="20"/>
          <w:szCs w:val="20"/>
        </w:rPr>
      </w:pPr>
    </w:p>
    <w:p w:rsidR="00FD38B4" w:rsidRPr="00487FED" w:rsidRDefault="00FD38B4" w:rsidP="00FD38B4">
      <w:pPr>
        <w:pStyle w:val="Heading4"/>
        <w:ind w:right="4"/>
        <w:jc w:val="center"/>
        <w:rPr>
          <w:rFonts w:ascii="Times New Roman" w:hAnsi="Times New Roman"/>
          <w:sz w:val="20"/>
          <w:szCs w:val="20"/>
        </w:rPr>
      </w:pPr>
    </w:p>
    <w:p w:rsidR="00FD38B4" w:rsidRPr="00487FED" w:rsidRDefault="00FD38B4" w:rsidP="00FD38B4">
      <w:pPr>
        <w:pStyle w:val="Heading4"/>
        <w:ind w:right="4"/>
        <w:jc w:val="center"/>
        <w:rPr>
          <w:rFonts w:ascii="Times New Roman" w:hAnsi="Times New Roman"/>
          <w:sz w:val="20"/>
          <w:szCs w:val="20"/>
        </w:rPr>
      </w:pPr>
    </w:p>
    <w:p w:rsidR="00F00556" w:rsidRPr="00487FED" w:rsidRDefault="00F00556" w:rsidP="00B55930">
      <w:pPr>
        <w:pStyle w:val="Heading4"/>
        <w:ind w:right="4"/>
        <w:jc w:val="center"/>
        <w:rPr>
          <w:rFonts w:ascii="Times New Roman" w:hAnsi="Times New Roman"/>
          <w:sz w:val="20"/>
          <w:szCs w:val="20"/>
        </w:rPr>
      </w:pPr>
      <w:r w:rsidRPr="00487FED">
        <w:rPr>
          <w:rFonts w:ascii="Times New Roman" w:hAnsi="Times New Roman"/>
          <w:sz w:val="20"/>
          <w:szCs w:val="20"/>
        </w:rPr>
        <w:t>С А Д Р Ж А Ј</w:t>
      </w:r>
    </w:p>
    <w:p w:rsidR="00FD38B4" w:rsidRPr="00487FED" w:rsidRDefault="00FD38B4" w:rsidP="00FD38B4">
      <w:pPr>
        <w:rPr>
          <w:sz w:val="20"/>
        </w:rPr>
      </w:pPr>
    </w:p>
    <w:p w:rsidR="00FD38B4" w:rsidRPr="00487FED" w:rsidRDefault="00FD38B4" w:rsidP="00FD38B4">
      <w:pPr>
        <w:rPr>
          <w:sz w:val="20"/>
        </w:rPr>
      </w:pPr>
    </w:p>
    <w:p w:rsidR="00FD38B4" w:rsidRPr="00487FED" w:rsidRDefault="00FD38B4" w:rsidP="00FD38B4">
      <w:pPr>
        <w:rPr>
          <w:sz w:val="20"/>
        </w:rPr>
      </w:pPr>
    </w:p>
    <w:p w:rsidR="00F00556" w:rsidRPr="00487FED" w:rsidRDefault="00F00556" w:rsidP="00F00556">
      <w:pPr>
        <w:ind w:left="0" w:right="4" w:firstLine="0"/>
        <w:rPr>
          <w:sz w:val="20"/>
          <w:lang w:val="sr-Cyrl-CS"/>
        </w:rPr>
      </w:pPr>
    </w:p>
    <w:p w:rsidR="003561C0" w:rsidRPr="00487FED" w:rsidRDefault="003561C0" w:rsidP="00F00556">
      <w:pPr>
        <w:ind w:left="0" w:right="4" w:firstLine="0"/>
        <w:rPr>
          <w:sz w:val="20"/>
          <w:lang w:val="sr-Cyrl-CS"/>
        </w:rPr>
      </w:pPr>
    </w:p>
    <w:p w:rsidR="003561C0" w:rsidRPr="00487FED" w:rsidRDefault="003561C0" w:rsidP="00F00556">
      <w:pPr>
        <w:ind w:left="0" w:right="4" w:firstLine="0"/>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9450"/>
      </w:tblGrid>
      <w:tr w:rsidR="00A66AF0" w:rsidRPr="00487FED" w:rsidTr="00DF4103">
        <w:trPr>
          <w:jc w:val="center"/>
        </w:trPr>
        <w:tc>
          <w:tcPr>
            <w:tcW w:w="738" w:type="dxa"/>
            <w:shd w:val="clear" w:color="auto" w:fill="auto"/>
          </w:tcPr>
          <w:p w:rsidR="00A66AF0" w:rsidRPr="000259CC" w:rsidRDefault="00A66AF0" w:rsidP="00A66AF0">
            <w:pPr>
              <w:ind w:left="0" w:right="4" w:firstLine="0"/>
              <w:jc w:val="center"/>
              <w:rPr>
                <w:szCs w:val="24"/>
                <w:lang w:val="en-US"/>
              </w:rPr>
            </w:pPr>
            <w:r w:rsidRPr="000259CC">
              <w:rPr>
                <w:b/>
                <w:bCs/>
                <w:szCs w:val="24"/>
                <w:lang w:val="sr-Latn-CS"/>
              </w:rPr>
              <w:t>I</w:t>
            </w:r>
          </w:p>
        </w:tc>
        <w:tc>
          <w:tcPr>
            <w:tcW w:w="9450" w:type="dxa"/>
            <w:shd w:val="clear" w:color="auto" w:fill="auto"/>
          </w:tcPr>
          <w:p w:rsidR="00A66AF0" w:rsidRPr="000259CC" w:rsidRDefault="00A66AF0" w:rsidP="00A66AF0">
            <w:pPr>
              <w:ind w:left="0" w:right="4" w:firstLine="0"/>
              <w:jc w:val="left"/>
              <w:rPr>
                <w:szCs w:val="24"/>
                <w:lang w:val="en-US"/>
              </w:rPr>
            </w:pPr>
            <w:r w:rsidRPr="000259CC">
              <w:rPr>
                <w:b/>
                <w:bCs/>
                <w:szCs w:val="24"/>
                <w:lang w:val="sr-Cyrl-CS"/>
              </w:rPr>
              <w:t>Општи подаци о јавној набавци</w:t>
            </w:r>
          </w:p>
        </w:tc>
      </w:tr>
      <w:tr w:rsidR="00A66AF0" w:rsidRPr="00487FED" w:rsidTr="00DF4103">
        <w:trPr>
          <w:jc w:val="center"/>
        </w:trPr>
        <w:tc>
          <w:tcPr>
            <w:tcW w:w="738" w:type="dxa"/>
            <w:shd w:val="clear" w:color="auto" w:fill="auto"/>
          </w:tcPr>
          <w:p w:rsidR="00A66AF0" w:rsidRPr="000259CC" w:rsidRDefault="00A66AF0" w:rsidP="00A66AF0">
            <w:pPr>
              <w:ind w:left="0" w:right="4" w:firstLine="0"/>
              <w:jc w:val="center"/>
              <w:rPr>
                <w:szCs w:val="24"/>
                <w:lang w:val="en-US"/>
              </w:rPr>
            </w:pPr>
            <w:r w:rsidRPr="000259CC">
              <w:rPr>
                <w:b/>
                <w:bCs/>
                <w:szCs w:val="24"/>
                <w:lang w:val="sr-Latn-CS"/>
              </w:rPr>
              <w:t>II</w:t>
            </w:r>
          </w:p>
        </w:tc>
        <w:tc>
          <w:tcPr>
            <w:tcW w:w="9450" w:type="dxa"/>
            <w:shd w:val="clear" w:color="auto" w:fill="auto"/>
          </w:tcPr>
          <w:p w:rsidR="00A66AF0" w:rsidRPr="000259CC" w:rsidRDefault="00A66AF0" w:rsidP="00A66AF0">
            <w:pPr>
              <w:ind w:left="0" w:right="4" w:firstLine="0"/>
              <w:jc w:val="left"/>
              <w:rPr>
                <w:szCs w:val="24"/>
                <w:lang w:val="en-US"/>
              </w:rPr>
            </w:pPr>
            <w:r w:rsidRPr="000259CC">
              <w:rPr>
                <w:b/>
                <w:bCs/>
                <w:szCs w:val="24"/>
                <w:lang w:val="sr-Cyrl-CS"/>
              </w:rPr>
              <w:t>Упутство подносиоцима понуда како да сачине понуду</w:t>
            </w:r>
          </w:p>
        </w:tc>
      </w:tr>
      <w:tr w:rsidR="00A66AF0" w:rsidRPr="00487FED" w:rsidTr="008E7443">
        <w:trPr>
          <w:trHeight w:val="465"/>
          <w:jc w:val="center"/>
        </w:trPr>
        <w:tc>
          <w:tcPr>
            <w:tcW w:w="738" w:type="dxa"/>
            <w:shd w:val="clear" w:color="auto" w:fill="auto"/>
          </w:tcPr>
          <w:p w:rsidR="00A66AF0" w:rsidRPr="000259CC" w:rsidRDefault="00A66AF0" w:rsidP="00A66AF0">
            <w:pPr>
              <w:ind w:left="0" w:right="4" w:firstLine="0"/>
              <w:jc w:val="center"/>
              <w:rPr>
                <w:szCs w:val="24"/>
                <w:lang w:val="en-US"/>
              </w:rPr>
            </w:pPr>
            <w:r w:rsidRPr="000259CC">
              <w:rPr>
                <w:b/>
                <w:bCs/>
                <w:szCs w:val="24"/>
                <w:lang w:val="sr-Latn-CS"/>
              </w:rPr>
              <w:t>III</w:t>
            </w:r>
          </w:p>
        </w:tc>
        <w:tc>
          <w:tcPr>
            <w:tcW w:w="9450" w:type="dxa"/>
            <w:shd w:val="clear" w:color="auto" w:fill="auto"/>
          </w:tcPr>
          <w:p w:rsidR="00A66AF0" w:rsidRPr="000259CC" w:rsidRDefault="00A66AF0" w:rsidP="00A66AF0">
            <w:pPr>
              <w:ind w:left="0" w:right="4" w:firstLine="0"/>
              <w:jc w:val="left"/>
              <w:rPr>
                <w:b/>
                <w:bCs/>
                <w:szCs w:val="24"/>
                <w:lang w:val="sr-Cyrl-CS"/>
              </w:rPr>
            </w:pPr>
            <w:r w:rsidRPr="000259CC">
              <w:rPr>
                <w:b/>
                <w:bCs/>
                <w:szCs w:val="24"/>
                <w:lang w:val="sr-Cyrl-CS"/>
              </w:rPr>
              <w:t>Услови за учешће у поступку са упутством з</w:t>
            </w:r>
            <w:r w:rsidR="00AD04AC" w:rsidRPr="000259CC">
              <w:rPr>
                <w:b/>
                <w:bCs/>
                <w:szCs w:val="24"/>
                <w:lang w:val="sr-Cyrl-CS"/>
              </w:rPr>
              <w:t>а доказивање испуњености услова</w:t>
            </w:r>
          </w:p>
        </w:tc>
      </w:tr>
      <w:tr w:rsidR="00A66AF0" w:rsidRPr="00487FED" w:rsidTr="00DF4103">
        <w:trPr>
          <w:jc w:val="center"/>
        </w:trPr>
        <w:tc>
          <w:tcPr>
            <w:tcW w:w="738" w:type="dxa"/>
            <w:shd w:val="clear" w:color="auto" w:fill="auto"/>
          </w:tcPr>
          <w:p w:rsidR="00A66AF0" w:rsidRPr="000259CC" w:rsidRDefault="00A66AF0" w:rsidP="00A66AF0">
            <w:pPr>
              <w:ind w:left="0" w:right="4" w:firstLine="0"/>
              <w:jc w:val="center"/>
              <w:rPr>
                <w:szCs w:val="24"/>
                <w:lang w:val="en-US"/>
              </w:rPr>
            </w:pPr>
            <w:r w:rsidRPr="000259CC">
              <w:rPr>
                <w:b/>
                <w:bCs/>
                <w:szCs w:val="24"/>
                <w:lang w:val="sr-Latn-CS"/>
              </w:rPr>
              <w:t>I</w:t>
            </w:r>
            <w:r w:rsidRPr="000259CC">
              <w:rPr>
                <w:b/>
                <w:bCs/>
                <w:szCs w:val="24"/>
                <w:lang w:val="en-US"/>
              </w:rPr>
              <w:t>V</w:t>
            </w:r>
          </w:p>
        </w:tc>
        <w:tc>
          <w:tcPr>
            <w:tcW w:w="9450" w:type="dxa"/>
            <w:shd w:val="clear" w:color="auto" w:fill="auto"/>
          </w:tcPr>
          <w:p w:rsidR="00A66AF0" w:rsidRPr="000259CC" w:rsidRDefault="00A66AF0" w:rsidP="00A66AF0">
            <w:pPr>
              <w:ind w:left="0" w:right="4" w:firstLine="0"/>
              <w:jc w:val="left"/>
              <w:rPr>
                <w:szCs w:val="24"/>
                <w:lang w:val="en-US"/>
              </w:rPr>
            </w:pPr>
            <w:r w:rsidRPr="000259CC">
              <w:rPr>
                <w:b/>
                <w:szCs w:val="24"/>
                <w:lang w:val="sr-Cyrl-CS"/>
              </w:rPr>
              <w:t>Обрасци за подношење понуде</w:t>
            </w:r>
          </w:p>
        </w:tc>
      </w:tr>
      <w:tr w:rsidR="00A66AF0" w:rsidRPr="00487FED" w:rsidTr="00DF4103">
        <w:trPr>
          <w:jc w:val="center"/>
        </w:trPr>
        <w:tc>
          <w:tcPr>
            <w:tcW w:w="738" w:type="dxa"/>
            <w:shd w:val="clear" w:color="auto" w:fill="auto"/>
          </w:tcPr>
          <w:p w:rsidR="00A66AF0" w:rsidRPr="000259CC" w:rsidRDefault="00593199" w:rsidP="00A66AF0">
            <w:pPr>
              <w:ind w:left="0" w:right="4" w:firstLine="0"/>
              <w:jc w:val="center"/>
              <w:rPr>
                <w:szCs w:val="24"/>
                <w:lang w:val="en-US"/>
              </w:rPr>
            </w:pPr>
            <w:r w:rsidRPr="000259CC">
              <w:rPr>
                <w:b/>
                <w:bCs/>
                <w:szCs w:val="24"/>
                <w:lang w:val="en-US"/>
              </w:rPr>
              <w:t>V</w:t>
            </w:r>
          </w:p>
        </w:tc>
        <w:tc>
          <w:tcPr>
            <w:tcW w:w="9450" w:type="dxa"/>
            <w:shd w:val="clear" w:color="auto" w:fill="auto"/>
          </w:tcPr>
          <w:p w:rsidR="00A66AF0" w:rsidRPr="000259CC" w:rsidRDefault="00A66AF0" w:rsidP="00A66AF0">
            <w:pPr>
              <w:ind w:left="0" w:right="4" w:firstLine="0"/>
              <w:jc w:val="left"/>
              <w:rPr>
                <w:szCs w:val="24"/>
                <w:lang w:val="en-US"/>
              </w:rPr>
            </w:pPr>
            <w:r w:rsidRPr="000259CC">
              <w:rPr>
                <w:b/>
                <w:bCs/>
                <w:szCs w:val="24"/>
              </w:rPr>
              <w:t>Модел уговора</w:t>
            </w:r>
          </w:p>
        </w:tc>
      </w:tr>
      <w:tr w:rsidR="00A66AF0" w:rsidRPr="00487FED" w:rsidTr="00DF4103">
        <w:trPr>
          <w:jc w:val="center"/>
        </w:trPr>
        <w:tc>
          <w:tcPr>
            <w:tcW w:w="738" w:type="dxa"/>
            <w:shd w:val="clear" w:color="auto" w:fill="auto"/>
          </w:tcPr>
          <w:p w:rsidR="00A66AF0" w:rsidRPr="000259CC" w:rsidRDefault="00593199" w:rsidP="00A66AF0">
            <w:pPr>
              <w:ind w:left="0" w:right="4" w:firstLine="0"/>
              <w:jc w:val="center"/>
              <w:rPr>
                <w:szCs w:val="24"/>
              </w:rPr>
            </w:pPr>
            <w:r w:rsidRPr="000259CC">
              <w:rPr>
                <w:b/>
                <w:bCs/>
                <w:szCs w:val="24"/>
                <w:lang w:val="en-US"/>
              </w:rPr>
              <w:t>VI</w:t>
            </w:r>
          </w:p>
        </w:tc>
        <w:tc>
          <w:tcPr>
            <w:tcW w:w="9450" w:type="dxa"/>
            <w:shd w:val="clear" w:color="auto" w:fill="auto"/>
          </w:tcPr>
          <w:p w:rsidR="00A66AF0" w:rsidRPr="000259CC" w:rsidRDefault="00A66AF0" w:rsidP="00A66AF0">
            <w:pPr>
              <w:ind w:left="0" w:right="4" w:firstLine="0"/>
              <w:jc w:val="left"/>
              <w:rPr>
                <w:szCs w:val="24"/>
              </w:rPr>
            </w:pPr>
            <w:r w:rsidRPr="000259CC">
              <w:rPr>
                <w:b/>
                <w:bCs/>
                <w:szCs w:val="24"/>
              </w:rPr>
              <w:t>Спецификација</w:t>
            </w:r>
            <w:r w:rsidR="002379BE" w:rsidRPr="000259CC">
              <w:rPr>
                <w:b/>
                <w:bCs/>
                <w:szCs w:val="24"/>
                <w:lang w:val="en-US"/>
              </w:rPr>
              <w:t xml:space="preserve"> </w:t>
            </w:r>
            <w:r w:rsidR="00FD2352" w:rsidRPr="000259CC">
              <w:rPr>
                <w:b/>
                <w:bCs/>
                <w:szCs w:val="24"/>
              </w:rPr>
              <w:t>добра</w:t>
            </w:r>
          </w:p>
        </w:tc>
      </w:tr>
    </w:tbl>
    <w:p w:rsidR="00F00556" w:rsidRPr="00487FED" w:rsidRDefault="00F00556" w:rsidP="00F00556">
      <w:pPr>
        <w:ind w:left="0" w:right="4" w:firstLine="0"/>
        <w:rPr>
          <w:sz w:val="20"/>
          <w:lang w:val="en-US"/>
        </w:rPr>
      </w:pPr>
    </w:p>
    <w:p w:rsidR="00F00556" w:rsidRPr="00487FED" w:rsidRDefault="00F00556" w:rsidP="00F00556">
      <w:pPr>
        <w:ind w:left="0" w:right="4" w:firstLine="0"/>
        <w:rPr>
          <w:sz w:val="20"/>
        </w:rPr>
      </w:pPr>
    </w:p>
    <w:p w:rsidR="00A4279E" w:rsidRPr="00487FED" w:rsidRDefault="00A4279E" w:rsidP="00F00556">
      <w:pPr>
        <w:ind w:left="0" w:right="4" w:firstLine="0"/>
        <w:rPr>
          <w:b/>
          <w:bCs/>
          <w:i/>
          <w:iCs/>
          <w:sz w:val="20"/>
          <w:lang w:val="en-US"/>
        </w:rPr>
      </w:pPr>
    </w:p>
    <w:p w:rsidR="00A4279E" w:rsidRPr="00487FED" w:rsidRDefault="00A4279E" w:rsidP="00F00556">
      <w:pPr>
        <w:ind w:left="0" w:right="4" w:firstLine="0"/>
        <w:rPr>
          <w:b/>
          <w:bCs/>
          <w:i/>
          <w:iCs/>
          <w:sz w:val="20"/>
          <w:lang w:val="en-US"/>
        </w:rPr>
      </w:pPr>
    </w:p>
    <w:p w:rsidR="00A4279E" w:rsidRPr="00487FED" w:rsidRDefault="00A4279E" w:rsidP="00F00556">
      <w:pPr>
        <w:ind w:left="0" w:right="4" w:firstLine="0"/>
        <w:rPr>
          <w:b/>
          <w:bCs/>
          <w:i/>
          <w:iCs/>
          <w:sz w:val="20"/>
          <w:lang w:val="en-US"/>
        </w:rPr>
      </w:pPr>
    </w:p>
    <w:p w:rsidR="00A4279E" w:rsidRPr="00487FED" w:rsidRDefault="00A4279E" w:rsidP="00F00556">
      <w:pPr>
        <w:ind w:left="0" w:right="4" w:firstLine="0"/>
        <w:rPr>
          <w:b/>
          <w:bCs/>
          <w:i/>
          <w:iCs/>
          <w:sz w:val="20"/>
          <w:lang w:val="en-US"/>
        </w:rPr>
      </w:pPr>
    </w:p>
    <w:p w:rsidR="00A4279E" w:rsidRPr="00487FED" w:rsidRDefault="00A4279E" w:rsidP="00F00556">
      <w:pPr>
        <w:ind w:left="0" w:right="4" w:firstLine="0"/>
        <w:rPr>
          <w:b/>
          <w:bCs/>
          <w:i/>
          <w:iCs/>
          <w:sz w:val="20"/>
          <w:lang w:val="en-US"/>
        </w:rPr>
      </w:pPr>
    </w:p>
    <w:p w:rsidR="00A4279E" w:rsidRPr="00487FED" w:rsidRDefault="00A4279E" w:rsidP="00F00556">
      <w:pPr>
        <w:ind w:left="0" w:right="4" w:firstLine="0"/>
        <w:rPr>
          <w:b/>
          <w:bCs/>
          <w:i/>
          <w:iCs/>
          <w:sz w:val="20"/>
          <w:lang w:val="en-US"/>
        </w:rPr>
      </w:pPr>
    </w:p>
    <w:p w:rsidR="00A4279E" w:rsidRPr="00487FED" w:rsidRDefault="00A4279E" w:rsidP="00F00556">
      <w:pPr>
        <w:ind w:left="0" w:right="4" w:firstLine="0"/>
        <w:rPr>
          <w:b/>
          <w:bCs/>
          <w:i/>
          <w:iCs/>
          <w:sz w:val="20"/>
          <w:lang w:val="en-US"/>
        </w:rPr>
      </w:pPr>
    </w:p>
    <w:p w:rsidR="00F00556" w:rsidRPr="00487FED" w:rsidRDefault="00F00556" w:rsidP="00F00556">
      <w:pPr>
        <w:ind w:left="0" w:right="4" w:firstLine="0"/>
        <w:rPr>
          <w:b/>
          <w:bCs/>
          <w:i/>
          <w:iCs/>
          <w:sz w:val="20"/>
          <w:lang w:val="en-US"/>
        </w:rPr>
      </w:pPr>
    </w:p>
    <w:p w:rsidR="00FD38B4" w:rsidRPr="00487FED" w:rsidRDefault="00FD38B4" w:rsidP="00220D99">
      <w:pPr>
        <w:ind w:left="0" w:right="4" w:firstLine="0"/>
        <w:rPr>
          <w:b/>
          <w:bCs/>
          <w:sz w:val="20"/>
          <w:u w:val="single"/>
          <w:lang w:val="sr-Latn-CS"/>
        </w:rPr>
      </w:pPr>
      <w:bookmarkStart w:id="1" w:name="_Toc91061537"/>
      <w:bookmarkStart w:id="2" w:name="_Toc91061433"/>
      <w:bookmarkStart w:id="3" w:name="_Toc91053028"/>
      <w:bookmarkStart w:id="4" w:name="_Toc91052984"/>
      <w:bookmarkStart w:id="5" w:name="_Toc91052942"/>
      <w:bookmarkStart w:id="6" w:name="_Toc89242774"/>
      <w:bookmarkStart w:id="7" w:name="_Toc89223416"/>
      <w:bookmarkStart w:id="8" w:name="_Toc89222880"/>
      <w:bookmarkStart w:id="9" w:name="_Toc89146100"/>
      <w:bookmarkStart w:id="10" w:name="_Toc88985201"/>
      <w:bookmarkStart w:id="11" w:name="_Toc88027782"/>
      <w:bookmarkStart w:id="12" w:name="_Toc88027420"/>
      <w:bookmarkStart w:id="13" w:name="_Toc88027064"/>
      <w:bookmarkStart w:id="14" w:name="_Toc88027013"/>
      <w:bookmarkStart w:id="15" w:name="_Toc88026570"/>
      <w:bookmarkStart w:id="16" w:name="_Toc87929993"/>
      <w:bookmarkStart w:id="17" w:name="_Toc87929942"/>
      <w:bookmarkStart w:id="18" w:name="_Toc87929629"/>
      <w:bookmarkStart w:id="19" w:name="_Toc87929587"/>
      <w:bookmarkStart w:id="20" w:name="_Toc87256260"/>
      <w:bookmarkStart w:id="21" w:name="_Toc87256207"/>
      <w:bookmarkStart w:id="22" w:name="_Toc87245585"/>
      <w:bookmarkStart w:id="23" w:name="_Toc87243117"/>
      <w:bookmarkStart w:id="24" w:name="_Toc87243079"/>
      <w:bookmarkStart w:id="25" w:name="_Toc67804069"/>
    </w:p>
    <w:p w:rsidR="00FD38B4" w:rsidRPr="00487FED" w:rsidRDefault="00FD38B4" w:rsidP="00220D99">
      <w:pPr>
        <w:ind w:left="0" w:right="4" w:firstLine="0"/>
        <w:rPr>
          <w:b/>
          <w:bCs/>
          <w:sz w:val="20"/>
          <w:u w:val="single"/>
          <w:lang w:val="sr-Latn-CS"/>
        </w:rPr>
      </w:pPr>
    </w:p>
    <w:p w:rsidR="00FD38B4" w:rsidRPr="00487FED" w:rsidRDefault="00FD38B4" w:rsidP="00220D99">
      <w:pPr>
        <w:ind w:left="0" w:right="4" w:firstLine="0"/>
        <w:rPr>
          <w:b/>
          <w:bCs/>
          <w:sz w:val="20"/>
          <w:u w:val="single"/>
          <w:lang w:val="sr-Latn-CS"/>
        </w:rPr>
      </w:pPr>
    </w:p>
    <w:p w:rsidR="00FD38B4" w:rsidRPr="00487FED" w:rsidRDefault="00FD38B4" w:rsidP="00220D99">
      <w:pPr>
        <w:ind w:left="0" w:right="4" w:firstLine="0"/>
        <w:rPr>
          <w:b/>
          <w:bCs/>
          <w:sz w:val="20"/>
          <w:u w:val="single"/>
          <w:lang w:val="sr-Latn-CS"/>
        </w:rPr>
      </w:pPr>
    </w:p>
    <w:p w:rsidR="00FD38B4" w:rsidRPr="00487FED" w:rsidRDefault="00FD38B4" w:rsidP="00220D99">
      <w:pPr>
        <w:ind w:left="0" w:right="4" w:firstLine="0"/>
        <w:rPr>
          <w:b/>
          <w:bCs/>
          <w:sz w:val="20"/>
          <w:u w:val="single"/>
          <w:lang w:val="sr-Latn-CS"/>
        </w:rPr>
      </w:pPr>
    </w:p>
    <w:p w:rsidR="00FD38B4" w:rsidRPr="00487FED" w:rsidRDefault="00FD38B4" w:rsidP="00220D99">
      <w:pPr>
        <w:ind w:left="0" w:right="4" w:firstLine="0"/>
        <w:rPr>
          <w:b/>
          <w:bCs/>
          <w:sz w:val="20"/>
          <w:u w:val="single"/>
          <w:lang w:val="sr-Latn-CS"/>
        </w:rPr>
      </w:pPr>
    </w:p>
    <w:p w:rsidR="00FD38B4" w:rsidRPr="00487FED" w:rsidRDefault="00FD38B4" w:rsidP="00220D99">
      <w:pPr>
        <w:ind w:left="0" w:right="4" w:firstLine="0"/>
        <w:rPr>
          <w:b/>
          <w:bCs/>
          <w:sz w:val="20"/>
          <w:u w:val="single"/>
          <w:lang w:val="sr-Latn-CS"/>
        </w:rPr>
      </w:pPr>
    </w:p>
    <w:p w:rsidR="00FD38B4" w:rsidRPr="00487FED" w:rsidRDefault="00FD38B4" w:rsidP="00220D99">
      <w:pPr>
        <w:ind w:left="0" w:right="4" w:firstLine="0"/>
        <w:rPr>
          <w:b/>
          <w:bCs/>
          <w:sz w:val="20"/>
          <w:u w:val="single"/>
          <w:lang w:val="sr-Latn-CS"/>
        </w:rPr>
      </w:pPr>
    </w:p>
    <w:p w:rsidR="00982752" w:rsidRPr="00487FED" w:rsidRDefault="00982752" w:rsidP="00220D99">
      <w:pPr>
        <w:ind w:left="0" w:right="4" w:firstLine="0"/>
        <w:rPr>
          <w:b/>
          <w:bCs/>
          <w:sz w:val="20"/>
          <w:u w:val="single"/>
          <w:lang w:val="sr-Latn-CS"/>
        </w:rPr>
      </w:pPr>
    </w:p>
    <w:p w:rsidR="00982752" w:rsidRPr="00487FED" w:rsidRDefault="00982752" w:rsidP="00220D99">
      <w:pPr>
        <w:ind w:left="0" w:right="4" w:firstLine="0"/>
        <w:rPr>
          <w:b/>
          <w:bCs/>
          <w:sz w:val="20"/>
          <w:u w:val="single"/>
          <w:lang w:val="sr-Latn-CS"/>
        </w:rPr>
      </w:pPr>
    </w:p>
    <w:p w:rsidR="00982752" w:rsidRPr="00487FED" w:rsidRDefault="00982752" w:rsidP="00220D99">
      <w:pPr>
        <w:ind w:left="0" w:right="4" w:firstLine="0"/>
        <w:rPr>
          <w:b/>
          <w:bCs/>
          <w:sz w:val="20"/>
          <w:u w:val="single"/>
          <w:lang w:val="sr-Latn-CS"/>
        </w:rPr>
      </w:pPr>
    </w:p>
    <w:p w:rsidR="00982752" w:rsidRPr="00487FED" w:rsidRDefault="00982752" w:rsidP="00220D99">
      <w:pPr>
        <w:ind w:left="0" w:right="4" w:firstLine="0"/>
        <w:rPr>
          <w:b/>
          <w:bCs/>
          <w:sz w:val="20"/>
          <w:u w:val="single"/>
          <w:lang w:val="sr-Latn-CS"/>
        </w:rPr>
      </w:pPr>
    </w:p>
    <w:p w:rsidR="00982752" w:rsidRPr="00487FED" w:rsidRDefault="00982752" w:rsidP="00220D99">
      <w:pPr>
        <w:ind w:left="0" w:right="4" w:firstLine="0"/>
        <w:rPr>
          <w:b/>
          <w:bCs/>
          <w:sz w:val="20"/>
          <w:u w:val="single"/>
          <w:lang w:val="sr-Latn-CS"/>
        </w:rPr>
      </w:pPr>
    </w:p>
    <w:p w:rsidR="00982752" w:rsidRPr="00487FED" w:rsidRDefault="00982752" w:rsidP="00220D99">
      <w:pPr>
        <w:ind w:left="0" w:right="4" w:firstLine="0"/>
        <w:rPr>
          <w:b/>
          <w:bCs/>
          <w:sz w:val="20"/>
          <w:u w:val="single"/>
          <w:lang w:val="sr-Latn-CS"/>
        </w:rPr>
      </w:pPr>
    </w:p>
    <w:p w:rsidR="00982752" w:rsidRPr="00487FED" w:rsidRDefault="00982752" w:rsidP="00220D99">
      <w:pPr>
        <w:ind w:left="0" w:right="4" w:firstLine="0"/>
        <w:rPr>
          <w:b/>
          <w:bCs/>
          <w:sz w:val="20"/>
          <w:u w:val="single"/>
          <w:lang w:val="sr-Latn-CS"/>
        </w:rPr>
      </w:pPr>
    </w:p>
    <w:p w:rsidR="00982752" w:rsidRPr="00487FED" w:rsidRDefault="00982752" w:rsidP="00220D99">
      <w:pPr>
        <w:ind w:left="0" w:right="4" w:firstLine="0"/>
        <w:rPr>
          <w:b/>
          <w:bCs/>
          <w:sz w:val="20"/>
          <w:u w:val="single"/>
          <w:lang w:val="sr-Latn-CS"/>
        </w:rPr>
      </w:pPr>
    </w:p>
    <w:p w:rsidR="00982752" w:rsidRPr="00487FED" w:rsidRDefault="00982752" w:rsidP="00220D99">
      <w:pPr>
        <w:ind w:left="0" w:right="4" w:firstLine="0"/>
        <w:rPr>
          <w:b/>
          <w:bCs/>
          <w:sz w:val="20"/>
          <w:u w:val="single"/>
          <w:lang w:val="sr-Latn-CS"/>
        </w:rPr>
      </w:pPr>
    </w:p>
    <w:p w:rsidR="00982752" w:rsidRPr="00487FED" w:rsidRDefault="00982752" w:rsidP="00220D99">
      <w:pPr>
        <w:ind w:left="0" w:right="4" w:firstLine="0"/>
        <w:rPr>
          <w:b/>
          <w:bCs/>
          <w:sz w:val="20"/>
          <w:u w:val="single"/>
          <w:lang w:val="sr-Latn-CS"/>
        </w:rPr>
      </w:pPr>
    </w:p>
    <w:p w:rsidR="00487FED" w:rsidRDefault="00487FED" w:rsidP="00220D99">
      <w:pPr>
        <w:ind w:left="0" w:right="4" w:firstLine="0"/>
        <w:rPr>
          <w:b/>
          <w:bCs/>
          <w:sz w:val="20"/>
          <w:u w:val="single"/>
          <w:lang w:val="sr-Cyrl-RS"/>
        </w:rPr>
      </w:pPr>
    </w:p>
    <w:p w:rsidR="00487FED" w:rsidRDefault="00487FED" w:rsidP="00220D99">
      <w:pPr>
        <w:ind w:left="0" w:right="4" w:firstLine="0"/>
        <w:rPr>
          <w:b/>
          <w:bCs/>
          <w:sz w:val="20"/>
          <w:u w:val="single"/>
          <w:lang w:val="sr-Cyrl-RS"/>
        </w:rPr>
      </w:pPr>
    </w:p>
    <w:p w:rsidR="00487FED" w:rsidRDefault="00487FED" w:rsidP="00220D99">
      <w:pPr>
        <w:ind w:left="0" w:right="4" w:firstLine="0"/>
        <w:rPr>
          <w:b/>
          <w:bCs/>
          <w:sz w:val="20"/>
          <w:u w:val="single"/>
          <w:lang w:val="sr-Cyrl-RS"/>
        </w:rPr>
      </w:pPr>
    </w:p>
    <w:p w:rsidR="00487FED" w:rsidRDefault="00487FED" w:rsidP="00220D99">
      <w:pPr>
        <w:ind w:left="0" w:right="4" w:firstLine="0"/>
        <w:rPr>
          <w:b/>
          <w:bCs/>
          <w:sz w:val="20"/>
          <w:u w:val="single"/>
          <w:lang w:val="sr-Cyrl-RS"/>
        </w:rPr>
      </w:pPr>
    </w:p>
    <w:p w:rsidR="00487FED" w:rsidRDefault="00487FED" w:rsidP="00220D99">
      <w:pPr>
        <w:ind w:left="0" w:right="4" w:firstLine="0"/>
        <w:rPr>
          <w:b/>
          <w:bCs/>
          <w:sz w:val="20"/>
          <w:u w:val="single"/>
          <w:lang w:val="sr-Cyrl-RS"/>
        </w:rPr>
      </w:pPr>
    </w:p>
    <w:p w:rsidR="00487FED" w:rsidRDefault="00487FED" w:rsidP="00220D99">
      <w:pPr>
        <w:ind w:left="0" w:right="4" w:firstLine="0"/>
        <w:rPr>
          <w:b/>
          <w:bCs/>
          <w:sz w:val="20"/>
          <w:u w:val="single"/>
          <w:lang w:val="sr-Cyrl-RS"/>
        </w:rPr>
      </w:pPr>
    </w:p>
    <w:p w:rsidR="00487FED" w:rsidRDefault="00487FED" w:rsidP="00220D99">
      <w:pPr>
        <w:ind w:left="0" w:right="4" w:firstLine="0"/>
        <w:rPr>
          <w:b/>
          <w:bCs/>
          <w:sz w:val="20"/>
          <w:u w:val="single"/>
          <w:lang w:val="sr-Cyrl-RS"/>
        </w:rPr>
      </w:pPr>
    </w:p>
    <w:p w:rsidR="00487FED" w:rsidRDefault="00487FED" w:rsidP="00220D99">
      <w:pPr>
        <w:ind w:left="0" w:right="4" w:firstLine="0"/>
        <w:rPr>
          <w:b/>
          <w:bCs/>
          <w:sz w:val="20"/>
          <w:u w:val="single"/>
          <w:lang w:val="sr-Cyrl-RS"/>
        </w:rPr>
      </w:pPr>
    </w:p>
    <w:p w:rsidR="00487FED" w:rsidRDefault="00487FED" w:rsidP="00220D99">
      <w:pPr>
        <w:ind w:left="0" w:right="4" w:firstLine="0"/>
        <w:rPr>
          <w:b/>
          <w:bCs/>
          <w:sz w:val="20"/>
          <w:u w:val="single"/>
          <w:lang w:val="sr-Cyrl-RS"/>
        </w:rPr>
      </w:pPr>
    </w:p>
    <w:p w:rsidR="00487FED" w:rsidRDefault="00487FED" w:rsidP="00220D99">
      <w:pPr>
        <w:ind w:left="0" w:right="4" w:firstLine="0"/>
        <w:rPr>
          <w:b/>
          <w:bCs/>
          <w:sz w:val="20"/>
          <w:u w:val="single"/>
          <w:lang w:val="sr-Cyrl-RS"/>
        </w:rPr>
      </w:pPr>
    </w:p>
    <w:p w:rsidR="00487FED" w:rsidRDefault="00487FED" w:rsidP="00220D99">
      <w:pPr>
        <w:ind w:left="0" w:right="4" w:firstLine="0"/>
        <w:rPr>
          <w:b/>
          <w:bCs/>
          <w:sz w:val="20"/>
          <w:u w:val="single"/>
          <w:lang w:val="sr-Cyrl-RS"/>
        </w:rPr>
      </w:pPr>
    </w:p>
    <w:p w:rsidR="00487FED" w:rsidRDefault="00487FED" w:rsidP="00220D99">
      <w:pPr>
        <w:ind w:left="0" w:right="4" w:firstLine="0"/>
        <w:rPr>
          <w:b/>
          <w:bCs/>
          <w:sz w:val="20"/>
          <w:u w:val="single"/>
          <w:lang w:val="sr-Cyrl-RS"/>
        </w:rPr>
      </w:pPr>
    </w:p>
    <w:p w:rsidR="00487FED" w:rsidRDefault="00487FED" w:rsidP="00220D99">
      <w:pPr>
        <w:ind w:left="0" w:right="4" w:firstLine="0"/>
        <w:rPr>
          <w:b/>
          <w:bCs/>
          <w:sz w:val="20"/>
          <w:u w:val="single"/>
          <w:lang w:val="sr-Cyrl-RS"/>
        </w:rPr>
      </w:pPr>
    </w:p>
    <w:p w:rsidR="00487FED" w:rsidRDefault="00487FED" w:rsidP="00220D99">
      <w:pPr>
        <w:ind w:left="0" w:right="4" w:firstLine="0"/>
        <w:rPr>
          <w:b/>
          <w:bCs/>
          <w:sz w:val="20"/>
          <w:u w:val="single"/>
          <w:lang w:val="sr-Cyrl-RS"/>
        </w:rPr>
      </w:pPr>
    </w:p>
    <w:p w:rsidR="00487FED" w:rsidRDefault="00487FED" w:rsidP="00220D99">
      <w:pPr>
        <w:ind w:left="0" w:right="4" w:firstLine="0"/>
        <w:rPr>
          <w:b/>
          <w:bCs/>
          <w:sz w:val="20"/>
          <w:u w:val="single"/>
          <w:lang w:val="sr-Cyrl-RS"/>
        </w:rPr>
      </w:pPr>
    </w:p>
    <w:p w:rsidR="00487FED" w:rsidRDefault="00487FED" w:rsidP="00220D99">
      <w:pPr>
        <w:ind w:left="0" w:right="4" w:firstLine="0"/>
        <w:rPr>
          <w:b/>
          <w:bCs/>
          <w:sz w:val="20"/>
          <w:u w:val="single"/>
          <w:lang w:val="sr-Cyrl-RS"/>
        </w:rPr>
      </w:pPr>
    </w:p>
    <w:p w:rsidR="00487FED" w:rsidRDefault="00487FED" w:rsidP="00220D99">
      <w:pPr>
        <w:ind w:left="0" w:right="4" w:firstLine="0"/>
        <w:rPr>
          <w:b/>
          <w:bCs/>
          <w:sz w:val="20"/>
          <w:u w:val="single"/>
          <w:lang w:val="sr-Cyrl-RS"/>
        </w:rPr>
      </w:pPr>
    </w:p>
    <w:p w:rsidR="00487FED" w:rsidRDefault="00487FED" w:rsidP="00220D99">
      <w:pPr>
        <w:ind w:left="0" w:right="4" w:firstLine="0"/>
        <w:rPr>
          <w:b/>
          <w:bCs/>
          <w:sz w:val="20"/>
          <w:u w:val="single"/>
          <w:lang w:val="sr-Cyrl-RS"/>
        </w:rPr>
      </w:pPr>
    </w:p>
    <w:p w:rsidR="00487FED" w:rsidRDefault="00487FED" w:rsidP="00220D99">
      <w:pPr>
        <w:ind w:left="0" w:right="4" w:firstLine="0"/>
        <w:rPr>
          <w:b/>
          <w:bCs/>
          <w:sz w:val="20"/>
          <w:u w:val="single"/>
          <w:lang w:val="sr-Cyrl-RS"/>
        </w:rPr>
      </w:pPr>
    </w:p>
    <w:p w:rsidR="00F00556" w:rsidRPr="00487FED" w:rsidRDefault="00F00556" w:rsidP="00220D99">
      <w:pPr>
        <w:ind w:left="0" w:right="4" w:firstLine="0"/>
        <w:rPr>
          <w:b/>
          <w:bCs/>
          <w:sz w:val="20"/>
          <w:u w:val="single"/>
          <w:lang w:val="sr-Latn-CS"/>
        </w:rPr>
      </w:pPr>
      <w:r w:rsidRPr="00487FED">
        <w:rPr>
          <w:b/>
          <w:bCs/>
          <w:sz w:val="20"/>
          <w:u w:val="single"/>
          <w:lang w:val="sr-Latn-CS"/>
        </w:rPr>
        <w:t>I</w:t>
      </w:r>
      <w:r w:rsidRPr="00487FED">
        <w:rPr>
          <w:b/>
          <w:bCs/>
          <w:sz w:val="20"/>
          <w:u w:val="single"/>
          <w:lang w:val="sr-Latn-CS"/>
        </w:rPr>
        <w:tab/>
      </w:r>
      <w:r w:rsidRPr="00487FED">
        <w:rPr>
          <w:b/>
          <w:bCs/>
          <w:sz w:val="20"/>
          <w:u w:val="single"/>
          <w:lang w:val="sr-Cyrl-CS"/>
        </w:rPr>
        <w:t>Општи подаци о јавној набавци</w:t>
      </w:r>
    </w:p>
    <w:p w:rsidR="00220D99" w:rsidRPr="00487FED" w:rsidRDefault="00220D99" w:rsidP="00F00556">
      <w:pPr>
        <w:ind w:left="0" w:right="4" w:firstLine="0"/>
        <w:rPr>
          <w:sz w:val="20"/>
          <w:lang w:val="ru-RU"/>
        </w:rPr>
      </w:pPr>
    </w:p>
    <w:p w:rsidR="00C0369D" w:rsidRPr="00487FED" w:rsidRDefault="00C0369D" w:rsidP="00F00556">
      <w:pPr>
        <w:ind w:left="0" w:right="4" w:firstLine="0"/>
        <w:rPr>
          <w:sz w:val="20"/>
          <w:lang w:val="ru-RU"/>
        </w:rPr>
      </w:pPr>
    </w:p>
    <w:p w:rsidR="00F00556" w:rsidRPr="00487FED" w:rsidRDefault="00F00556" w:rsidP="00F00556">
      <w:pPr>
        <w:ind w:left="0" w:right="4" w:firstLine="0"/>
        <w:rPr>
          <w:b/>
          <w:bCs/>
          <w:sz w:val="20"/>
          <w:u w:val="single"/>
          <w:lang w:val="sr-Cyrl-CS"/>
        </w:rPr>
      </w:pPr>
      <w:r w:rsidRPr="00487FED">
        <w:rPr>
          <w:b/>
          <w:bCs/>
          <w:sz w:val="20"/>
          <w:u w:val="single"/>
          <w:lang w:val="sr-Latn-CS"/>
        </w:rPr>
        <w:t>I.1</w:t>
      </w:r>
      <w:r w:rsidR="009F116A" w:rsidRPr="00487FED">
        <w:rPr>
          <w:b/>
          <w:bCs/>
          <w:sz w:val="20"/>
          <w:u w:val="single"/>
          <w:lang w:val="sr-Cyrl-CS"/>
        </w:rPr>
        <w:t>. ПОДАЦИ О НАРУЧИОЦУ</w:t>
      </w:r>
    </w:p>
    <w:p w:rsidR="00F00556" w:rsidRPr="00487FED" w:rsidRDefault="002E37BD" w:rsidP="00F00556">
      <w:pPr>
        <w:ind w:left="0" w:right="4" w:firstLine="0"/>
        <w:rPr>
          <w:bCs/>
          <w:sz w:val="20"/>
          <w:lang w:val="sr-Cyrl-CS"/>
        </w:rPr>
      </w:pPr>
      <w:r w:rsidRPr="00487FED">
        <w:rPr>
          <w:bCs/>
          <w:sz w:val="20"/>
          <w:lang w:val="sr-Cyrl-CS"/>
        </w:rPr>
        <w:t>Универзитет у Београду</w:t>
      </w:r>
    </w:p>
    <w:p w:rsidR="002E37BD" w:rsidRPr="00487FED" w:rsidRDefault="002E37BD" w:rsidP="00F00556">
      <w:pPr>
        <w:ind w:left="0" w:right="4" w:firstLine="0"/>
        <w:rPr>
          <w:bCs/>
          <w:sz w:val="20"/>
          <w:lang w:val="sr-Cyrl-CS"/>
        </w:rPr>
      </w:pPr>
      <w:r w:rsidRPr="00487FED">
        <w:rPr>
          <w:bCs/>
          <w:sz w:val="20"/>
          <w:lang w:val="sr-Cyrl-CS"/>
        </w:rPr>
        <w:t>Институт за молекуларну генетику и генетичко инжењерство</w:t>
      </w:r>
    </w:p>
    <w:p w:rsidR="00F00556" w:rsidRPr="00487FED" w:rsidRDefault="002E37BD" w:rsidP="00F00556">
      <w:pPr>
        <w:ind w:left="0" w:right="4" w:firstLine="0"/>
        <w:rPr>
          <w:bCs/>
          <w:sz w:val="20"/>
        </w:rPr>
      </w:pPr>
      <w:r w:rsidRPr="00487FED">
        <w:rPr>
          <w:bCs/>
          <w:sz w:val="20"/>
          <w:lang w:val="sr-Cyrl-CS"/>
        </w:rPr>
        <w:t>Војводе Степе 444а</w:t>
      </w:r>
      <w:r w:rsidR="00F00556" w:rsidRPr="00487FED">
        <w:rPr>
          <w:bCs/>
          <w:sz w:val="20"/>
          <w:lang w:val="sr-Cyrl-CS"/>
        </w:rPr>
        <w:t>, Београд</w:t>
      </w:r>
    </w:p>
    <w:p w:rsidR="00F00556" w:rsidRPr="00487FED" w:rsidRDefault="002D3B38" w:rsidP="00F00556">
      <w:pPr>
        <w:ind w:left="0" w:right="4" w:firstLine="0"/>
        <w:rPr>
          <w:sz w:val="20"/>
          <w:lang w:val="sr-Cyrl-CS"/>
        </w:rPr>
      </w:pPr>
      <w:hyperlink r:id="rId10" w:history="1">
        <w:r w:rsidR="002E37BD" w:rsidRPr="00487FED">
          <w:rPr>
            <w:rStyle w:val="Hyperlink"/>
            <w:sz w:val="20"/>
            <w:lang w:val="en-US"/>
          </w:rPr>
          <w:t>www</w:t>
        </w:r>
        <w:r w:rsidR="002E37BD" w:rsidRPr="00487FED">
          <w:rPr>
            <w:rStyle w:val="Hyperlink"/>
            <w:sz w:val="20"/>
            <w:lang w:val="sr-Cyrl-CS"/>
          </w:rPr>
          <w:t>.</w:t>
        </w:r>
        <w:r w:rsidR="002E37BD" w:rsidRPr="00487FED">
          <w:rPr>
            <w:rStyle w:val="Hyperlink"/>
            <w:sz w:val="20"/>
            <w:lang w:val="en-US"/>
          </w:rPr>
          <w:t>imgge</w:t>
        </w:r>
        <w:r w:rsidR="002E37BD" w:rsidRPr="00487FED">
          <w:rPr>
            <w:rStyle w:val="Hyperlink"/>
            <w:sz w:val="20"/>
            <w:lang w:val="sr-Cyrl-CS"/>
          </w:rPr>
          <w:t>.</w:t>
        </w:r>
        <w:r w:rsidR="002E37BD" w:rsidRPr="00487FED">
          <w:rPr>
            <w:rStyle w:val="Hyperlink"/>
            <w:sz w:val="20"/>
            <w:lang w:val="en-US"/>
          </w:rPr>
          <w:t>bg</w:t>
        </w:r>
        <w:r w:rsidR="002E37BD" w:rsidRPr="00487FED">
          <w:rPr>
            <w:rStyle w:val="Hyperlink"/>
            <w:sz w:val="20"/>
            <w:lang w:val="sr-Cyrl-CS"/>
          </w:rPr>
          <w:t>.</w:t>
        </w:r>
        <w:r w:rsidR="002E37BD" w:rsidRPr="00487FED">
          <w:rPr>
            <w:rStyle w:val="Hyperlink"/>
            <w:sz w:val="20"/>
            <w:lang w:val="en-US"/>
          </w:rPr>
          <w:t>ac</w:t>
        </w:r>
        <w:r w:rsidR="002E37BD" w:rsidRPr="00487FED">
          <w:rPr>
            <w:rStyle w:val="Hyperlink"/>
            <w:sz w:val="20"/>
            <w:lang w:val="sr-Cyrl-CS"/>
          </w:rPr>
          <w:t>.</w:t>
        </w:r>
        <w:r w:rsidR="002E37BD" w:rsidRPr="00487FED">
          <w:rPr>
            <w:rStyle w:val="Hyperlink"/>
            <w:sz w:val="20"/>
            <w:lang w:val="en-US"/>
          </w:rPr>
          <w:t>rs</w:t>
        </w:r>
      </w:hyperlink>
    </w:p>
    <w:p w:rsidR="002E37BD" w:rsidRPr="00487FED" w:rsidRDefault="002E37BD" w:rsidP="00F00556">
      <w:pPr>
        <w:ind w:left="0" w:right="4" w:firstLine="0"/>
        <w:rPr>
          <w:sz w:val="20"/>
          <w:lang w:val="sr-Cyrl-CS"/>
        </w:rPr>
      </w:pPr>
    </w:p>
    <w:p w:rsidR="00F00556" w:rsidRPr="00487FED" w:rsidRDefault="00F00556" w:rsidP="00F00556">
      <w:pPr>
        <w:ind w:left="0" w:right="4" w:firstLine="0"/>
        <w:rPr>
          <w:b/>
          <w:bCs/>
          <w:sz w:val="20"/>
          <w:u w:val="single"/>
          <w:lang w:val="sr-Cyrl-CS"/>
        </w:rPr>
      </w:pPr>
      <w:r w:rsidRPr="00487FED">
        <w:rPr>
          <w:b/>
          <w:bCs/>
          <w:sz w:val="20"/>
          <w:u w:val="single"/>
          <w:lang w:val="sr-Latn-CS"/>
        </w:rPr>
        <w:t>I.</w:t>
      </w:r>
      <w:r w:rsidRPr="00487FED">
        <w:rPr>
          <w:b/>
          <w:bCs/>
          <w:sz w:val="20"/>
          <w:u w:val="single"/>
          <w:lang w:val="sr-Cyrl-CS"/>
        </w:rPr>
        <w:t>2. ВРСТА ПОСТУПКА ЈАВНЕ НАБАВКЕ</w:t>
      </w:r>
    </w:p>
    <w:p w:rsidR="00F00556" w:rsidRPr="00487FED" w:rsidRDefault="002E37BD" w:rsidP="00F00556">
      <w:pPr>
        <w:ind w:left="0" w:right="4" w:firstLine="0"/>
        <w:rPr>
          <w:bCs/>
          <w:sz w:val="20"/>
        </w:rPr>
      </w:pPr>
      <w:r w:rsidRPr="00487FED">
        <w:rPr>
          <w:bCs/>
          <w:sz w:val="20"/>
        </w:rPr>
        <w:t>Јавна набавка мале вредности</w:t>
      </w:r>
      <w:r w:rsidR="002B090E" w:rsidRPr="00487FED">
        <w:rPr>
          <w:bCs/>
          <w:sz w:val="20"/>
        </w:rPr>
        <w:t>.</w:t>
      </w:r>
    </w:p>
    <w:p w:rsidR="002F6519" w:rsidRPr="00487FED" w:rsidRDefault="002F6519" w:rsidP="00F00556">
      <w:pPr>
        <w:ind w:left="0" w:right="4" w:firstLine="0"/>
        <w:rPr>
          <w:bCs/>
          <w:sz w:val="20"/>
        </w:rPr>
      </w:pPr>
    </w:p>
    <w:p w:rsidR="00F00556" w:rsidRPr="00487FED" w:rsidRDefault="00F00556" w:rsidP="00F00556">
      <w:pPr>
        <w:ind w:left="0" w:right="4" w:firstLine="0"/>
        <w:rPr>
          <w:b/>
          <w:bCs/>
          <w:sz w:val="20"/>
          <w:u w:val="single"/>
          <w:lang w:val="en-US"/>
        </w:rPr>
      </w:pPr>
      <w:r w:rsidRPr="00487FED">
        <w:rPr>
          <w:b/>
          <w:bCs/>
          <w:sz w:val="20"/>
          <w:u w:val="single"/>
          <w:lang w:val="sr-Latn-CS"/>
        </w:rPr>
        <w:t>I.</w:t>
      </w:r>
      <w:r w:rsidRPr="00487FED">
        <w:rPr>
          <w:b/>
          <w:bCs/>
          <w:sz w:val="20"/>
          <w:u w:val="single"/>
          <w:lang w:val="sr-Cyrl-CS"/>
        </w:rPr>
        <w:t>3.</w:t>
      </w:r>
      <w:r w:rsidRPr="00487FED">
        <w:rPr>
          <w:sz w:val="20"/>
          <w:u w:val="single"/>
          <w:lang w:val="sr-Cyrl-CS"/>
        </w:rPr>
        <w:t xml:space="preserve"> </w:t>
      </w:r>
      <w:r w:rsidRPr="00487FED">
        <w:rPr>
          <w:b/>
          <w:bCs/>
          <w:sz w:val="20"/>
          <w:u w:val="single"/>
          <w:lang w:val="sr-Cyrl-CS"/>
        </w:rPr>
        <w:t>ПРЕДМЕТ ЈАВНЕ НАБАВКЕ</w:t>
      </w:r>
    </w:p>
    <w:p w:rsidR="00982752" w:rsidRDefault="00982752" w:rsidP="00982752">
      <w:pPr>
        <w:ind w:left="0" w:right="4" w:firstLine="0"/>
        <w:rPr>
          <w:sz w:val="20"/>
        </w:rPr>
      </w:pPr>
      <w:r w:rsidRPr="00487FED">
        <w:rPr>
          <w:sz w:val="20"/>
          <w:lang w:val="sr-Cyrl-CS"/>
        </w:rPr>
        <w:t xml:space="preserve">Предмет јавне набавке број </w:t>
      </w:r>
      <w:r w:rsidR="0054123F">
        <w:rPr>
          <w:sz w:val="20"/>
          <w:lang w:val="en-US"/>
        </w:rPr>
        <w:t>12</w:t>
      </w:r>
      <w:r w:rsidR="00953115" w:rsidRPr="00487FED">
        <w:rPr>
          <w:sz w:val="20"/>
          <w:lang w:val="en-US"/>
        </w:rPr>
        <w:t>/2020</w:t>
      </w:r>
      <w:r w:rsidRPr="00487FED">
        <w:rPr>
          <w:sz w:val="20"/>
          <w:lang w:val="sr-Cyrl-CS"/>
        </w:rPr>
        <w:t xml:space="preserve"> је </w:t>
      </w:r>
      <w:r w:rsidRPr="00487FED">
        <w:rPr>
          <w:sz w:val="20"/>
        </w:rPr>
        <w:t xml:space="preserve">добро - </w:t>
      </w:r>
      <w:r w:rsidR="00DC3D6E" w:rsidRPr="00487FED">
        <w:rPr>
          <w:bCs/>
          <w:sz w:val="20"/>
          <w:lang w:val="sr-Cyrl-CS"/>
        </w:rPr>
        <w:t>Лабораторијски потрошни материјал</w:t>
      </w:r>
      <w:r w:rsidR="009D376B">
        <w:rPr>
          <w:bCs/>
          <w:sz w:val="20"/>
          <w:lang w:val="sr-Cyrl-CS"/>
        </w:rPr>
        <w:t xml:space="preserve"> и лабораторијска опрема,</w:t>
      </w:r>
      <w:r w:rsidR="000B779B">
        <w:rPr>
          <w:bCs/>
          <w:sz w:val="20"/>
          <w:lang w:val="sr-Latn-RS"/>
        </w:rPr>
        <w:t xml:space="preserve"> </w:t>
      </w:r>
      <w:r w:rsidR="00305E49">
        <w:rPr>
          <w:sz w:val="20"/>
        </w:rPr>
        <w:t>обликован у 10 партијa</w:t>
      </w:r>
      <w:r w:rsidRPr="00487FED">
        <w:rPr>
          <w:sz w:val="20"/>
        </w:rPr>
        <w:t xml:space="preserve"> и то:</w:t>
      </w:r>
    </w:p>
    <w:p w:rsidR="00305E49" w:rsidRDefault="00305E49" w:rsidP="00982752">
      <w:pPr>
        <w:ind w:left="0" w:right="4" w:firstLine="0"/>
        <w:rPr>
          <w:sz w:val="20"/>
        </w:rPr>
      </w:pPr>
    </w:p>
    <w:tbl>
      <w:tblPr>
        <w:tblW w:w="10406" w:type="dxa"/>
        <w:tblLook w:val="01E0" w:firstRow="1" w:lastRow="1" w:firstColumn="1" w:lastColumn="1" w:noHBand="0" w:noVBand="0"/>
      </w:tblPr>
      <w:tblGrid>
        <w:gridCol w:w="10406"/>
      </w:tblGrid>
      <w:tr w:rsidR="00305E49" w:rsidRPr="00305E49" w:rsidTr="00F350AB">
        <w:trPr>
          <w:trHeight w:val="439"/>
        </w:trPr>
        <w:tc>
          <w:tcPr>
            <w:tcW w:w="10406" w:type="dxa"/>
          </w:tcPr>
          <w:p w:rsidR="00305E49" w:rsidRPr="00305E49" w:rsidRDefault="00305E49" w:rsidP="00305E49">
            <w:pPr>
              <w:spacing w:before="120"/>
              <w:ind w:left="0" w:right="0" w:firstLine="0"/>
              <w:jc w:val="left"/>
              <w:rPr>
                <w:sz w:val="18"/>
                <w:szCs w:val="18"/>
                <w:lang w:val="sr-Cyrl-RS"/>
              </w:rPr>
            </w:pPr>
            <w:r w:rsidRPr="00305E49">
              <w:rPr>
                <w:sz w:val="18"/>
                <w:szCs w:val="18"/>
                <w:lang w:val="en-GB"/>
              </w:rPr>
              <w:t xml:space="preserve">Партија бр. 1 -  </w:t>
            </w:r>
            <w:r w:rsidRPr="00305E49">
              <w:rPr>
                <w:rFonts w:eastAsia="Times New Roman"/>
                <w:bCs/>
                <w:color w:val="000000"/>
                <w:sz w:val="18"/>
                <w:szCs w:val="18"/>
                <w:lang w:val="en-US"/>
              </w:rPr>
              <w:t>Производи  SARSTED  "  или одговарајући</w:t>
            </w:r>
            <w:r w:rsidRPr="00305E49">
              <w:rPr>
                <w:rFonts w:eastAsia="Times New Roman"/>
                <w:b/>
                <w:bCs/>
                <w:color w:val="000000"/>
                <w:sz w:val="18"/>
                <w:szCs w:val="18"/>
                <w:lang w:val="en-US"/>
              </w:rPr>
              <w:t>"</w:t>
            </w:r>
          </w:p>
        </w:tc>
      </w:tr>
      <w:tr w:rsidR="00305E49" w:rsidRPr="00305E49" w:rsidTr="00305E49">
        <w:tc>
          <w:tcPr>
            <w:tcW w:w="10406" w:type="dxa"/>
          </w:tcPr>
          <w:p w:rsidR="00305E49" w:rsidRPr="00305E49" w:rsidRDefault="00305E49" w:rsidP="00305E49">
            <w:pPr>
              <w:spacing w:before="120"/>
              <w:ind w:left="0" w:right="0" w:firstLine="0"/>
              <w:jc w:val="left"/>
              <w:rPr>
                <w:sz w:val="18"/>
                <w:szCs w:val="18"/>
                <w:lang w:val="sr-Latn-RS"/>
              </w:rPr>
            </w:pPr>
            <w:r w:rsidRPr="00305E49">
              <w:rPr>
                <w:sz w:val="18"/>
                <w:szCs w:val="18"/>
                <w:lang w:val="en-GB"/>
              </w:rPr>
              <w:t xml:space="preserve">Партија бр. </w:t>
            </w:r>
            <w:r w:rsidRPr="00305E49">
              <w:rPr>
                <w:sz w:val="18"/>
                <w:szCs w:val="18"/>
                <w:lang w:val="sr-Cyrl-RS"/>
              </w:rPr>
              <w:t>2</w:t>
            </w:r>
            <w:r w:rsidRPr="00305E49">
              <w:rPr>
                <w:sz w:val="18"/>
                <w:szCs w:val="18"/>
                <w:lang w:val="en-GB"/>
              </w:rPr>
              <w:t xml:space="preserve"> – Производи  Gilson  "  или одговарајући"</w:t>
            </w:r>
          </w:p>
        </w:tc>
      </w:tr>
      <w:tr w:rsidR="00305E49" w:rsidRPr="00305E49" w:rsidTr="00305E49">
        <w:tc>
          <w:tcPr>
            <w:tcW w:w="10406" w:type="dxa"/>
          </w:tcPr>
          <w:p w:rsidR="00305E49" w:rsidRPr="00305E49" w:rsidRDefault="00305E49" w:rsidP="00305E49">
            <w:pPr>
              <w:spacing w:before="120"/>
              <w:ind w:left="0" w:right="0" w:firstLine="0"/>
              <w:jc w:val="left"/>
              <w:rPr>
                <w:sz w:val="18"/>
                <w:szCs w:val="18"/>
                <w:lang w:val="en-GB"/>
              </w:rPr>
            </w:pPr>
            <w:r w:rsidRPr="00305E49">
              <w:rPr>
                <w:sz w:val="18"/>
                <w:szCs w:val="18"/>
                <w:lang w:val="en-GB"/>
              </w:rPr>
              <w:t>Партија бр. 3</w:t>
            </w:r>
            <w:r w:rsidRPr="00305E49">
              <w:rPr>
                <w:b/>
                <w:sz w:val="18"/>
                <w:szCs w:val="18"/>
                <w:lang w:val="sr-Cyrl-RS"/>
              </w:rPr>
              <w:t xml:space="preserve"> - </w:t>
            </w:r>
            <w:r w:rsidRPr="00305E49">
              <w:rPr>
                <w:sz w:val="18"/>
                <w:szCs w:val="18"/>
                <w:lang w:val="en-GB"/>
              </w:rPr>
              <w:t>Производи Thermo Scientific "  или одговарајући"</w:t>
            </w:r>
          </w:p>
        </w:tc>
      </w:tr>
      <w:tr w:rsidR="00305E49" w:rsidRPr="00305E49" w:rsidTr="00305E49">
        <w:tc>
          <w:tcPr>
            <w:tcW w:w="10406" w:type="dxa"/>
          </w:tcPr>
          <w:p w:rsidR="00305E49" w:rsidRPr="00305E49" w:rsidRDefault="00305E49" w:rsidP="00DF56DF">
            <w:pPr>
              <w:spacing w:before="120"/>
              <w:ind w:left="0" w:right="0" w:firstLine="0"/>
              <w:jc w:val="left"/>
              <w:rPr>
                <w:sz w:val="18"/>
                <w:szCs w:val="18"/>
                <w:lang w:val="sr-Cyrl-RS"/>
              </w:rPr>
            </w:pPr>
            <w:r w:rsidRPr="00305E49">
              <w:rPr>
                <w:sz w:val="18"/>
                <w:szCs w:val="18"/>
                <w:lang w:val="en-GB"/>
              </w:rPr>
              <w:t>Партија бр. 4</w:t>
            </w:r>
            <w:r w:rsidR="00DF56DF">
              <w:rPr>
                <w:sz w:val="18"/>
                <w:szCs w:val="18"/>
                <w:lang w:val="sr-Cyrl-RS"/>
              </w:rPr>
              <w:t xml:space="preserve"> - </w:t>
            </w:r>
            <w:r w:rsidR="00DF56DF" w:rsidRPr="00B55930">
              <w:rPr>
                <w:sz w:val="18"/>
                <w:szCs w:val="18"/>
                <w:lang w:val="sr-Cyrl-RS"/>
              </w:rPr>
              <w:t>Производи  Scientific Industries "  или одговарајући"</w:t>
            </w:r>
          </w:p>
        </w:tc>
      </w:tr>
      <w:tr w:rsidR="00305E49" w:rsidRPr="00305E49" w:rsidTr="00305E49">
        <w:tc>
          <w:tcPr>
            <w:tcW w:w="10406" w:type="dxa"/>
          </w:tcPr>
          <w:p w:rsidR="00305E49" w:rsidRPr="00305E49" w:rsidRDefault="00305E49" w:rsidP="00305E49">
            <w:pPr>
              <w:spacing w:before="120"/>
              <w:ind w:left="0" w:right="0" w:firstLine="0"/>
              <w:jc w:val="left"/>
              <w:rPr>
                <w:sz w:val="18"/>
                <w:szCs w:val="18"/>
                <w:lang w:val="en-GB"/>
              </w:rPr>
            </w:pPr>
            <w:r w:rsidRPr="00305E49">
              <w:rPr>
                <w:sz w:val="18"/>
                <w:szCs w:val="18"/>
                <w:lang w:val="en-GB"/>
              </w:rPr>
              <w:t>Партија бр. 5</w:t>
            </w:r>
            <w:r w:rsidRPr="00305E49">
              <w:rPr>
                <w:sz w:val="18"/>
                <w:szCs w:val="18"/>
                <w:lang w:val="sr-Cyrl-RS"/>
              </w:rPr>
              <w:t xml:space="preserve"> -</w:t>
            </w:r>
            <w:r w:rsidRPr="00305E49">
              <w:rPr>
                <w:sz w:val="18"/>
                <w:szCs w:val="18"/>
                <w:lang w:val="en-GB"/>
              </w:rPr>
              <w:t xml:space="preserve"> Производи  Sigma Merck  "  или одговарајући"</w:t>
            </w:r>
          </w:p>
        </w:tc>
      </w:tr>
      <w:tr w:rsidR="00305E49" w:rsidRPr="00305E49" w:rsidTr="00305E49">
        <w:tc>
          <w:tcPr>
            <w:tcW w:w="10406" w:type="dxa"/>
          </w:tcPr>
          <w:p w:rsidR="00305E49" w:rsidRPr="00305E49" w:rsidRDefault="00305E49" w:rsidP="00305E49">
            <w:pPr>
              <w:spacing w:before="120"/>
              <w:ind w:left="0" w:right="0" w:firstLine="0"/>
              <w:jc w:val="left"/>
              <w:rPr>
                <w:sz w:val="18"/>
                <w:szCs w:val="18"/>
                <w:lang w:val="sr-Cyrl-RS"/>
              </w:rPr>
            </w:pPr>
            <w:r w:rsidRPr="00305E49">
              <w:rPr>
                <w:sz w:val="18"/>
                <w:szCs w:val="18"/>
                <w:lang w:val="en-GB"/>
              </w:rPr>
              <w:t>Партија бр. 6</w:t>
            </w:r>
            <w:r w:rsidRPr="00305E49">
              <w:rPr>
                <w:sz w:val="18"/>
                <w:szCs w:val="18"/>
                <w:lang w:val="sr-Cyrl-RS"/>
              </w:rPr>
              <w:t xml:space="preserve"> - Производи Heidolph " или одговарајући"</w:t>
            </w:r>
          </w:p>
        </w:tc>
      </w:tr>
      <w:tr w:rsidR="00305E49" w:rsidRPr="00305E49" w:rsidTr="00305E49">
        <w:tc>
          <w:tcPr>
            <w:tcW w:w="10406" w:type="dxa"/>
          </w:tcPr>
          <w:p w:rsidR="00305E49" w:rsidRPr="00305E49" w:rsidRDefault="00305E49" w:rsidP="00305E49">
            <w:pPr>
              <w:spacing w:before="120"/>
              <w:ind w:left="0" w:right="0" w:firstLine="0"/>
              <w:jc w:val="left"/>
              <w:rPr>
                <w:sz w:val="18"/>
                <w:szCs w:val="18"/>
                <w:lang w:val="en-GB"/>
              </w:rPr>
            </w:pPr>
            <w:r w:rsidRPr="00305E49">
              <w:rPr>
                <w:sz w:val="18"/>
                <w:szCs w:val="18"/>
                <w:lang w:val="en-GB"/>
              </w:rPr>
              <w:t>Партија бр. 7</w:t>
            </w:r>
            <w:r w:rsidRPr="00305E49">
              <w:rPr>
                <w:sz w:val="18"/>
                <w:szCs w:val="18"/>
                <w:lang w:val="sr-Cyrl-RS"/>
              </w:rPr>
              <w:t xml:space="preserve"> - </w:t>
            </w:r>
            <w:r w:rsidRPr="00305E49">
              <w:rPr>
                <w:sz w:val="18"/>
                <w:szCs w:val="18"/>
                <w:lang w:val="en-GB"/>
              </w:rPr>
              <w:t>Производи мензуре и ерленмајери Chemland "  или одговарајући"</w:t>
            </w:r>
          </w:p>
        </w:tc>
      </w:tr>
      <w:tr w:rsidR="00305E49" w:rsidRPr="00305E49" w:rsidTr="00305E49">
        <w:tc>
          <w:tcPr>
            <w:tcW w:w="10406" w:type="dxa"/>
          </w:tcPr>
          <w:p w:rsidR="00305E49" w:rsidRPr="00305E49" w:rsidRDefault="00305E49" w:rsidP="00305E49">
            <w:pPr>
              <w:spacing w:before="120"/>
              <w:ind w:left="0" w:right="0" w:firstLine="0"/>
              <w:jc w:val="left"/>
              <w:rPr>
                <w:sz w:val="18"/>
                <w:szCs w:val="18"/>
                <w:lang w:val="en-GB"/>
              </w:rPr>
            </w:pPr>
            <w:r w:rsidRPr="00305E49">
              <w:rPr>
                <w:sz w:val="18"/>
                <w:szCs w:val="18"/>
                <w:lang w:val="en-GB"/>
              </w:rPr>
              <w:t>Партија бр. 8</w:t>
            </w:r>
            <w:r w:rsidRPr="00305E49">
              <w:rPr>
                <w:sz w:val="18"/>
                <w:szCs w:val="18"/>
                <w:lang w:val="sr-Cyrl-RS"/>
              </w:rPr>
              <w:t xml:space="preserve"> - </w:t>
            </w:r>
            <w:r w:rsidRPr="00305E49">
              <w:rPr>
                <w:sz w:val="18"/>
                <w:szCs w:val="18"/>
                <w:lang w:val="en-GB"/>
              </w:rPr>
              <w:t>Производи  лабораторијска стакларија и судови Labbox  "или одговарајући"</w:t>
            </w:r>
          </w:p>
        </w:tc>
      </w:tr>
      <w:tr w:rsidR="00305E49" w:rsidRPr="00305E49" w:rsidTr="00305E49">
        <w:tc>
          <w:tcPr>
            <w:tcW w:w="10406" w:type="dxa"/>
          </w:tcPr>
          <w:p w:rsidR="00305E49" w:rsidRPr="00305E49" w:rsidRDefault="00305E49" w:rsidP="00305E49">
            <w:pPr>
              <w:spacing w:before="120"/>
              <w:ind w:left="0" w:right="0" w:firstLine="0"/>
              <w:jc w:val="left"/>
              <w:rPr>
                <w:sz w:val="18"/>
                <w:szCs w:val="18"/>
                <w:lang w:val="en-GB"/>
              </w:rPr>
            </w:pPr>
            <w:r w:rsidRPr="00305E49">
              <w:rPr>
                <w:sz w:val="18"/>
                <w:szCs w:val="18"/>
                <w:lang w:val="en-GB"/>
              </w:rPr>
              <w:t>Партија бр. 9</w:t>
            </w:r>
            <w:r w:rsidRPr="00305E49">
              <w:rPr>
                <w:sz w:val="18"/>
                <w:szCs w:val="18"/>
                <w:lang w:val="sr-Cyrl-RS"/>
              </w:rPr>
              <w:t xml:space="preserve"> -</w:t>
            </w:r>
            <w:r w:rsidRPr="00305E49">
              <w:rPr>
                <w:sz w:val="18"/>
                <w:szCs w:val="18"/>
                <w:lang w:val="en-GB"/>
              </w:rPr>
              <w:t xml:space="preserve"> Производи сет пипета Eppendorf "или одговарајући"</w:t>
            </w:r>
          </w:p>
        </w:tc>
      </w:tr>
      <w:tr w:rsidR="00305E49" w:rsidRPr="00305E49" w:rsidTr="00305E49">
        <w:tc>
          <w:tcPr>
            <w:tcW w:w="10406" w:type="dxa"/>
          </w:tcPr>
          <w:p w:rsidR="00305E49" w:rsidRPr="00305E49" w:rsidRDefault="00305E49" w:rsidP="00305E49">
            <w:pPr>
              <w:spacing w:before="120"/>
              <w:ind w:left="0" w:right="0" w:firstLine="0"/>
              <w:jc w:val="left"/>
              <w:rPr>
                <w:sz w:val="18"/>
                <w:szCs w:val="18"/>
                <w:lang w:val="sr-Cyrl-RS"/>
              </w:rPr>
            </w:pPr>
            <w:r w:rsidRPr="00305E49">
              <w:rPr>
                <w:sz w:val="18"/>
                <w:szCs w:val="18"/>
                <w:lang w:val="en-GB"/>
              </w:rPr>
              <w:t>Партија бр. 10</w:t>
            </w:r>
            <w:r w:rsidR="000B779B">
              <w:rPr>
                <w:sz w:val="18"/>
                <w:szCs w:val="18"/>
                <w:lang w:val="sr-Cyrl-RS"/>
              </w:rPr>
              <w:t xml:space="preserve"> </w:t>
            </w:r>
            <w:r w:rsidRPr="00305E49">
              <w:rPr>
                <w:sz w:val="18"/>
                <w:szCs w:val="18"/>
                <w:lang w:val="en-GB"/>
              </w:rPr>
              <w:t>Производи  Thermo Fisher_Scientific "  или одговарајући"</w:t>
            </w:r>
          </w:p>
        </w:tc>
      </w:tr>
    </w:tbl>
    <w:p w:rsidR="00305E49" w:rsidRDefault="00305E49" w:rsidP="00982752">
      <w:pPr>
        <w:ind w:left="0" w:right="4" w:firstLine="0"/>
        <w:rPr>
          <w:sz w:val="20"/>
        </w:rPr>
      </w:pPr>
    </w:p>
    <w:p w:rsidR="00305E49" w:rsidRDefault="00305E49" w:rsidP="00982752">
      <w:pPr>
        <w:ind w:left="0" w:right="4" w:firstLine="0"/>
        <w:rPr>
          <w:sz w:val="20"/>
        </w:rPr>
      </w:pPr>
    </w:p>
    <w:tbl>
      <w:tblPr>
        <w:tblpPr w:leftFromText="180" w:rightFromText="180" w:vertAnchor="text" w:horzAnchor="margin" w:tblpY="5"/>
        <w:tblW w:w="10789" w:type="dxa"/>
        <w:tblLook w:val="01E0" w:firstRow="1" w:lastRow="1" w:firstColumn="1" w:lastColumn="1" w:noHBand="0" w:noVBand="0"/>
      </w:tblPr>
      <w:tblGrid>
        <w:gridCol w:w="10789"/>
      </w:tblGrid>
      <w:tr w:rsidR="000259CC" w:rsidRPr="00487FED" w:rsidTr="000259CC">
        <w:tc>
          <w:tcPr>
            <w:tcW w:w="10789" w:type="dxa"/>
          </w:tcPr>
          <w:p w:rsidR="000259CC" w:rsidRPr="00487FED" w:rsidRDefault="000259CC" w:rsidP="000259CC">
            <w:pPr>
              <w:widowControl w:val="0"/>
              <w:autoSpaceDE w:val="0"/>
              <w:autoSpaceDN w:val="0"/>
              <w:adjustRightInd w:val="0"/>
              <w:spacing w:line="278" w:lineRule="atLeast"/>
              <w:ind w:left="0" w:right="0" w:firstLine="0"/>
              <w:rPr>
                <w:sz w:val="20"/>
                <w:lang w:val="sr-Cyrl-RS"/>
              </w:rPr>
            </w:pPr>
            <w:r w:rsidRPr="00487FED">
              <w:rPr>
                <w:rFonts w:eastAsia="Times New Roman"/>
                <w:sz w:val="20"/>
                <w:lang w:val="sr-Cyrl-RS"/>
              </w:rPr>
              <w:t xml:space="preserve">Потребно је да у понуди,за сваку партију,буду понуђена </w:t>
            </w:r>
            <w:r w:rsidRPr="00487FED">
              <w:rPr>
                <w:rFonts w:eastAsia="Times New Roman"/>
                <w:b/>
                <w:sz w:val="20"/>
                <w:lang w:val="sr-Cyrl-RS"/>
              </w:rPr>
              <w:t>сва</w:t>
            </w:r>
            <w:r w:rsidRPr="00487FED">
              <w:rPr>
                <w:rFonts w:eastAsia="Times New Roman"/>
                <w:sz w:val="20"/>
                <w:lang w:val="sr-Cyrl-RS"/>
              </w:rPr>
              <w:t xml:space="preserve"> тражена добра. </w:t>
            </w:r>
            <w:r w:rsidRPr="00487FED">
              <w:rPr>
                <w:sz w:val="20"/>
              </w:rPr>
              <w:t>Понуда по партији која не обухвата сва тражена добра, па због тога наручилац није у могућности да утврди стварну садржину понуде нити да је упореди са другим понудама, биће одбијена због битних недостатака понуде. Сва наведена добра морају бити специфицираног квалитета. За одређена добра важе посебно строги стандарди квалитета. Квалитет одређених произвођача представља у овој јавној набавци тражени стандард квалитета. Сваки еквивалент односно</w:t>
            </w:r>
          </w:p>
          <w:p w:rsidR="000259CC" w:rsidRDefault="000259CC" w:rsidP="000259CC">
            <w:pPr>
              <w:widowControl w:val="0"/>
              <w:autoSpaceDE w:val="0"/>
              <w:autoSpaceDN w:val="0"/>
              <w:adjustRightInd w:val="0"/>
              <w:spacing w:line="278" w:lineRule="atLeast"/>
              <w:ind w:left="0" w:right="0" w:firstLine="0"/>
              <w:rPr>
                <w:sz w:val="20"/>
              </w:rPr>
            </w:pPr>
            <w:r w:rsidRPr="00487FED">
              <w:rPr>
                <w:sz w:val="20"/>
              </w:rPr>
              <w:t xml:space="preserve"> „или одговарајуће“ квалитет, у случајевима у којима је стандард квалитета на овај начин назначен, мора имати у потпуности описане карактеристике и остале битне параметре квалитета тражених добара.</w:t>
            </w:r>
          </w:p>
          <w:p w:rsidR="00DC3D6E" w:rsidRPr="00487FED" w:rsidRDefault="005E43A7" w:rsidP="000259CC">
            <w:pPr>
              <w:widowControl w:val="0"/>
              <w:autoSpaceDE w:val="0"/>
              <w:autoSpaceDN w:val="0"/>
              <w:adjustRightInd w:val="0"/>
              <w:spacing w:line="278" w:lineRule="atLeast"/>
              <w:ind w:left="0" w:right="0" w:firstLine="0"/>
              <w:rPr>
                <w:sz w:val="20"/>
                <w:lang w:val="sr-Cyrl-RS"/>
              </w:rPr>
            </w:pPr>
            <w:r w:rsidRPr="00AE19EF">
              <w:rPr>
                <w:sz w:val="20"/>
                <w:lang w:val="sr-Cyrl-RS" w:eastAsia="ar-SA"/>
              </w:rPr>
              <w:t>Oпрeмa кoja je прeдмeт oвe jaвнe нaбaвкe мoрa бити нoвa, фaбрички зaпaкoвaнa, нa висoкoм нивoу квaлитeтa и сa прилoжeнoм oдгoвaрajућoм дoкумeнтaциjoм у прилoгу, укључуjући упутствo зa упoтрeбу и oдржaвaњe и гaрaнтни лист</w:t>
            </w:r>
            <w:r>
              <w:rPr>
                <w:sz w:val="20"/>
                <w:lang w:val="sr-Cyrl-RS" w:eastAsia="ar-SA"/>
              </w:rPr>
              <w:t>.</w:t>
            </w:r>
          </w:p>
          <w:p w:rsidR="000259CC" w:rsidRPr="00487FED" w:rsidRDefault="000259CC" w:rsidP="000259CC">
            <w:pPr>
              <w:widowControl w:val="0"/>
              <w:autoSpaceDE w:val="0"/>
              <w:autoSpaceDN w:val="0"/>
              <w:adjustRightInd w:val="0"/>
              <w:spacing w:line="278" w:lineRule="atLeast"/>
              <w:ind w:left="0" w:right="0" w:firstLine="0"/>
              <w:rPr>
                <w:rFonts w:eastAsia="Times New Roman"/>
                <w:color w:val="000000"/>
                <w:sz w:val="20"/>
                <w:lang w:val="sr-Cyrl-RS"/>
              </w:rPr>
            </w:pPr>
          </w:p>
        </w:tc>
      </w:tr>
    </w:tbl>
    <w:p w:rsidR="00F00556" w:rsidRPr="00487FED" w:rsidRDefault="00F00556" w:rsidP="00F00556">
      <w:pPr>
        <w:ind w:left="0" w:right="4" w:firstLine="0"/>
        <w:rPr>
          <w:b/>
          <w:bCs/>
          <w:sz w:val="20"/>
          <w:u w:val="single"/>
        </w:rPr>
      </w:pPr>
      <w:r w:rsidRPr="00487FED">
        <w:rPr>
          <w:b/>
          <w:bCs/>
          <w:sz w:val="20"/>
          <w:u w:val="single"/>
          <w:lang w:val="sr-Latn-CS"/>
        </w:rPr>
        <w:t>I.</w:t>
      </w:r>
      <w:r w:rsidRPr="00487FED">
        <w:rPr>
          <w:b/>
          <w:bCs/>
          <w:sz w:val="20"/>
          <w:u w:val="single"/>
        </w:rPr>
        <w:t>4</w:t>
      </w:r>
      <w:r w:rsidRPr="00487FED">
        <w:rPr>
          <w:b/>
          <w:bCs/>
          <w:sz w:val="20"/>
          <w:u w:val="single"/>
          <w:lang w:val="sr-Cyrl-CS"/>
        </w:rPr>
        <w:t>.</w:t>
      </w:r>
      <w:r w:rsidRPr="00487FED">
        <w:rPr>
          <w:sz w:val="20"/>
          <w:u w:val="single"/>
          <w:lang w:val="sr-Cyrl-CS"/>
        </w:rPr>
        <w:t xml:space="preserve"> </w:t>
      </w:r>
      <w:r w:rsidRPr="00487FED">
        <w:rPr>
          <w:b/>
          <w:bCs/>
          <w:sz w:val="20"/>
          <w:u w:val="single"/>
          <w:lang w:val="sr-Cyrl-CS"/>
        </w:rPr>
        <w:t>НАЗНАКА:</w:t>
      </w:r>
    </w:p>
    <w:p w:rsidR="00F00556" w:rsidRPr="00487FED" w:rsidRDefault="00F00556" w:rsidP="00F00556">
      <w:pPr>
        <w:ind w:left="0" w:right="-2" w:firstLine="0"/>
        <w:rPr>
          <w:bCs/>
          <w:sz w:val="20"/>
          <w:lang w:val="en-US"/>
        </w:rPr>
      </w:pPr>
      <w:r w:rsidRPr="00487FED">
        <w:rPr>
          <w:bCs/>
          <w:sz w:val="20"/>
          <w:lang w:val="sr-Cyrl-CS"/>
        </w:rPr>
        <w:t>Предметна јавна набавка спроводи се ради закључења уговора о јавној набавци</w:t>
      </w:r>
      <w:r w:rsidR="002B090E" w:rsidRPr="00487FED">
        <w:rPr>
          <w:bCs/>
          <w:sz w:val="20"/>
          <w:lang w:val="sr-Cyrl-CS"/>
        </w:rPr>
        <w:t>.</w:t>
      </w:r>
    </w:p>
    <w:p w:rsidR="002F6519" w:rsidRPr="00487FED" w:rsidRDefault="002F6519" w:rsidP="00F00556">
      <w:pPr>
        <w:ind w:left="0" w:right="-2" w:firstLine="0"/>
        <w:rPr>
          <w:bCs/>
          <w:sz w:val="20"/>
          <w:lang w:val="en-US"/>
        </w:rPr>
      </w:pPr>
    </w:p>
    <w:p w:rsidR="00F00556" w:rsidRPr="00487FED" w:rsidRDefault="00F00556" w:rsidP="00F00556">
      <w:pPr>
        <w:ind w:left="0" w:right="-2" w:firstLine="0"/>
        <w:rPr>
          <w:bCs/>
          <w:sz w:val="20"/>
          <w:lang w:val="sr-Cyrl-CS"/>
        </w:rPr>
      </w:pPr>
    </w:p>
    <w:p w:rsidR="00F00556" w:rsidRPr="00487FED" w:rsidRDefault="00F00556" w:rsidP="00F00556">
      <w:pPr>
        <w:ind w:left="0" w:right="4" w:firstLine="0"/>
        <w:rPr>
          <w:b/>
          <w:bCs/>
          <w:sz w:val="20"/>
          <w:u w:val="single"/>
          <w:lang w:val="sr-Cyrl-CS"/>
        </w:rPr>
      </w:pPr>
      <w:r w:rsidRPr="00487FED">
        <w:rPr>
          <w:b/>
          <w:bCs/>
          <w:sz w:val="20"/>
          <w:u w:val="single"/>
          <w:lang w:val="sr-Latn-CS"/>
        </w:rPr>
        <w:t>I.</w:t>
      </w:r>
      <w:r w:rsidRPr="00487FED">
        <w:rPr>
          <w:b/>
          <w:bCs/>
          <w:sz w:val="20"/>
          <w:u w:val="single"/>
        </w:rPr>
        <w:t>5</w:t>
      </w:r>
      <w:r w:rsidRPr="00487FED">
        <w:rPr>
          <w:b/>
          <w:bCs/>
          <w:sz w:val="20"/>
          <w:u w:val="single"/>
          <w:lang w:val="sr-Cyrl-CS"/>
        </w:rPr>
        <w:t>.</w:t>
      </w:r>
      <w:r w:rsidRPr="00487FED">
        <w:rPr>
          <w:sz w:val="20"/>
          <w:u w:val="single"/>
          <w:lang w:val="sr-Cyrl-CS"/>
        </w:rPr>
        <w:t xml:space="preserve"> </w:t>
      </w:r>
      <w:r w:rsidRPr="00487FED">
        <w:rPr>
          <w:b/>
          <w:bCs/>
          <w:sz w:val="20"/>
          <w:u w:val="single"/>
          <w:lang w:val="sr-Cyrl-CS"/>
        </w:rPr>
        <w:t>КОНТАКТ</w:t>
      </w:r>
    </w:p>
    <w:p w:rsidR="002E37BD" w:rsidRPr="00487FED" w:rsidRDefault="002E37BD" w:rsidP="002E37BD">
      <w:pPr>
        <w:ind w:left="0" w:right="4" w:firstLine="0"/>
        <w:rPr>
          <w:bCs/>
          <w:sz w:val="20"/>
          <w:lang w:val="sr-Cyrl-CS"/>
        </w:rPr>
      </w:pPr>
      <w:r w:rsidRPr="00487FED">
        <w:rPr>
          <w:bCs/>
          <w:sz w:val="20"/>
          <w:lang w:val="sr-Cyrl-CS"/>
        </w:rPr>
        <w:t>Универзитет у Београду</w:t>
      </w:r>
    </w:p>
    <w:p w:rsidR="002E37BD" w:rsidRPr="00487FED" w:rsidRDefault="002E37BD" w:rsidP="002E37BD">
      <w:pPr>
        <w:ind w:left="0" w:right="4" w:firstLine="0"/>
        <w:rPr>
          <w:bCs/>
          <w:sz w:val="20"/>
          <w:lang w:val="sr-Cyrl-CS"/>
        </w:rPr>
      </w:pPr>
      <w:r w:rsidRPr="00487FED">
        <w:rPr>
          <w:bCs/>
          <w:sz w:val="20"/>
          <w:lang w:val="sr-Cyrl-CS"/>
        </w:rPr>
        <w:t>Институт за молекуларну генетику и генетичко инжењерство</w:t>
      </w:r>
    </w:p>
    <w:p w:rsidR="00F00556" w:rsidRPr="00487FED" w:rsidRDefault="002E37BD" w:rsidP="00F00556">
      <w:pPr>
        <w:ind w:left="0" w:right="4" w:firstLine="0"/>
        <w:rPr>
          <w:bCs/>
          <w:sz w:val="20"/>
          <w:lang w:val="sr-Cyrl-CS"/>
        </w:rPr>
      </w:pPr>
      <w:r w:rsidRPr="00487FED">
        <w:rPr>
          <w:bCs/>
          <w:sz w:val="20"/>
          <w:lang w:val="sr-Cyrl-CS"/>
        </w:rPr>
        <w:t>Самостални референт за јавне набавке</w:t>
      </w:r>
    </w:p>
    <w:p w:rsidR="00AE4DB2" w:rsidRPr="00487FED" w:rsidRDefault="00FD38B4" w:rsidP="00AE4DB2">
      <w:pPr>
        <w:tabs>
          <w:tab w:val="left" w:pos="2700"/>
        </w:tabs>
        <w:ind w:left="0" w:right="4" w:firstLine="0"/>
        <w:rPr>
          <w:i/>
          <w:sz w:val="20"/>
        </w:rPr>
      </w:pPr>
      <w:r w:rsidRPr="00487FED">
        <w:rPr>
          <w:i/>
          <w:sz w:val="20"/>
          <w:lang w:val="sr-Cyrl-CS"/>
        </w:rPr>
        <w:t xml:space="preserve">Сања Митровић </w:t>
      </w:r>
      <w:r w:rsidR="00AE4DB2" w:rsidRPr="00487FED">
        <w:rPr>
          <w:i/>
          <w:sz w:val="20"/>
          <w:lang w:val="sr-Cyrl-CS"/>
        </w:rPr>
        <w:t xml:space="preserve">, </w:t>
      </w:r>
      <w:r w:rsidR="002E37BD" w:rsidRPr="00487FED">
        <w:rPr>
          <w:i/>
          <w:sz w:val="20"/>
          <w:lang w:val="sr-Cyrl-CS"/>
        </w:rPr>
        <w:t>дипл.економиста,</w:t>
      </w:r>
    </w:p>
    <w:p w:rsidR="00AE4DB2" w:rsidRPr="00487FED" w:rsidRDefault="00220D99" w:rsidP="00AE4DB2">
      <w:pPr>
        <w:tabs>
          <w:tab w:val="left" w:pos="2700"/>
        </w:tabs>
        <w:ind w:left="0" w:right="4" w:firstLine="0"/>
        <w:rPr>
          <w:i/>
          <w:sz w:val="20"/>
        </w:rPr>
      </w:pPr>
      <w:r w:rsidRPr="00487FED">
        <w:rPr>
          <w:i/>
          <w:sz w:val="20"/>
          <w:lang w:val="sr-Cyrl-CS"/>
        </w:rPr>
        <w:t>број телефона</w:t>
      </w:r>
      <w:r w:rsidR="002E37BD" w:rsidRPr="00487FED">
        <w:rPr>
          <w:i/>
          <w:sz w:val="20"/>
          <w:lang w:val="sr-Cyrl-CS"/>
        </w:rPr>
        <w:t>: 011/</w:t>
      </w:r>
      <w:r w:rsidR="003F4C58" w:rsidRPr="00487FED">
        <w:rPr>
          <w:i/>
          <w:sz w:val="20"/>
        </w:rPr>
        <w:t>3976-065</w:t>
      </w:r>
      <w:r w:rsidR="00AE4DB2" w:rsidRPr="00487FED">
        <w:rPr>
          <w:i/>
          <w:sz w:val="20"/>
          <w:lang w:val="sr-Cyrl-CS"/>
        </w:rPr>
        <w:t xml:space="preserve">, </w:t>
      </w:r>
    </w:p>
    <w:p w:rsidR="002E37BD" w:rsidRPr="00487FED" w:rsidRDefault="00220D99" w:rsidP="00AE4DB2">
      <w:pPr>
        <w:tabs>
          <w:tab w:val="left" w:pos="2700"/>
        </w:tabs>
        <w:ind w:left="0" w:right="4" w:firstLine="0"/>
        <w:rPr>
          <w:sz w:val="20"/>
        </w:rPr>
      </w:pPr>
      <w:r w:rsidRPr="00487FED">
        <w:rPr>
          <w:i/>
          <w:sz w:val="20"/>
          <w:lang w:val="sr-Cyrl-CS"/>
        </w:rPr>
        <w:t>адреса</w:t>
      </w:r>
      <w:r w:rsidR="00AE4DB2" w:rsidRPr="00487FED">
        <w:rPr>
          <w:i/>
          <w:sz w:val="20"/>
          <w:lang w:val="sr-Cyrl-CS"/>
        </w:rPr>
        <w:t xml:space="preserve"> електронске поште: </w:t>
      </w:r>
      <w:hyperlink r:id="rId11" w:history="1">
        <w:r w:rsidR="00FD38B4" w:rsidRPr="00487FED">
          <w:rPr>
            <w:rStyle w:val="Hyperlink"/>
            <w:sz w:val="20"/>
            <w:lang w:val="en-US"/>
          </w:rPr>
          <w:t>smitrovic</w:t>
        </w:r>
        <w:r w:rsidR="00FD38B4" w:rsidRPr="00487FED">
          <w:rPr>
            <w:rStyle w:val="Hyperlink"/>
            <w:sz w:val="20"/>
          </w:rPr>
          <w:t>@imgge.bg.ac.rs</w:t>
        </w:r>
      </w:hyperlink>
      <w:r w:rsidR="002E37BD" w:rsidRPr="00487FED">
        <w:rPr>
          <w:sz w:val="20"/>
        </w:rPr>
        <w:t>.</w:t>
      </w:r>
    </w:p>
    <w:p w:rsidR="002F6519" w:rsidRPr="00487FED" w:rsidRDefault="002F6519" w:rsidP="00AE4DB2">
      <w:pPr>
        <w:tabs>
          <w:tab w:val="left" w:pos="2700"/>
        </w:tabs>
        <w:ind w:left="0" w:right="4" w:firstLine="0"/>
        <w:rPr>
          <w:sz w:val="20"/>
        </w:rPr>
      </w:pPr>
    </w:p>
    <w:p w:rsidR="00DC721A" w:rsidRPr="00487FED" w:rsidRDefault="00DC721A" w:rsidP="00F00556">
      <w:pPr>
        <w:ind w:left="0" w:right="4" w:firstLine="0"/>
        <w:rPr>
          <w:bCs/>
          <w:i/>
          <w:sz w:val="20"/>
        </w:rPr>
      </w:pPr>
    </w:p>
    <w:p w:rsidR="00F00556" w:rsidRPr="00487FED" w:rsidRDefault="00F00556" w:rsidP="00F00556">
      <w:pPr>
        <w:ind w:left="0" w:right="4" w:firstLine="0"/>
        <w:rPr>
          <w:b/>
          <w:bCs/>
          <w:sz w:val="20"/>
          <w:u w:val="single"/>
        </w:rPr>
      </w:pPr>
      <w:r w:rsidRPr="00487FED">
        <w:rPr>
          <w:b/>
          <w:bCs/>
          <w:sz w:val="20"/>
          <w:u w:val="single"/>
          <w:lang w:val="sr-Latn-CS"/>
        </w:rPr>
        <w:t>I.</w:t>
      </w:r>
      <w:r w:rsidRPr="00487FED">
        <w:rPr>
          <w:b/>
          <w:bCs/>
          <w:sz w:val="20"/>
          <w:u w:val="single"/>
        </w:rPr>
        <w:t>6</w:t>
      </w:r>
      <w:r w:rsidRPr="00487FED">
        <w:rPr>
          <w:b/>
          <w:bCs/>
          <w:sz w:val="20"/>
          <w:u w:val="single"/>
          <w:lang w:val="sr-Cyrl-CS"/>
        </w:rPr>
        <w:t>.</w:t>
      </w:r>
      <w:r w:rsidRPr="00487FED">
        <w:rPr>
          <w:sz w:val="20"/>
          <w:u w:val="single"/>
          <w:lang w:val="sr-Cyrl-CS"/>
        </w:rPr>
        <w:t xml:space="preserve"> </w:t>
      </w:r>
      <w:r w:rsidRPr="00487FED">
        <w:rPr>
          <w:b/>
          <w:bCs/>
          <w:sz w:val="20"/>
          <w:u w:val="single"/>
          <w:lang w:val="sr-Cyrl-CS"/>
        </w:rPr>
        <w:t>ПОДАЦИ О ПРЕДМЕТУ ЈАВНЕ НАБАВКЕ</w:t>
      </w:r>
    </w:p>
    <w:p w:rsidR="00B435C7" w:rsidRPr="00487FED" w:rsidRDefault="00F00556" w:rsidP="00B435C7">
      <w:pPr>
        <w:ind w:left="0" w:right="4" w:firstLine="0"/>
        <w:rPr>
          <w:sz w:val="20"/>
          <w:lang w:val="sr-Cyrl-CS"/>
        </w:rPr>
      </w:pPr>
      <w:r w:rsidRPr="00487FED">
        <w:rPr>
          <w:sz w:val="20"/>
          <w:lang w:val="sr-Cyrl-CS"/>
        </w:rPr>
        <w:t xml:space="preserve">Опис предмета: </w:t>
      </w:r>
      <w:r w:rsidR="005A2B04" w:rsidRPr="00487FED">
        <w:rPr>
          <w:sz w:val="20"/>
          <w:lang w:val="sr-Cyrl-CS"/>
        </w:rPr>
        <w:t>Лабораторијски потрошни материјал</w:t>
      </w:r>
      <w:r w:rsidR="00DC3D6E">
        <w:rPr>
          <w:sz w:val="20"/>
          <w:lang w:val="sr-Cyrl-CS"/>
        </w:rPr>
        <w:t xml:space="preserve"> и лабораторијска опрема</w:t>
      </w:r>
      <w:r w:rsidR="00336E5D" w:rsidRPr="00487FED">
        <w:rPr>
          <w:sz w:val="20"/>
        </w:rPr>
        <w:t xml:space="preserve"> </w:t>
      </w:r>
      <w:r w:rsidR="00B435C7" w:rsidRPr="00487FED">
        <w:rPr>
          <w:sz w:val="20"/>
        </w:rPr>
        <w:t xml:space="preserve">за </w:t>
      </w:r>
      <w:r w:rsidR="002E37BD" w:rsidRPr="00487FED">
        <w:rPr>
          <w:sz w:val="20"/>
        </w:rPr>
        <w:t>потребе Института за молекуларну генетику и генетичко инжењерство</w:t>
      </w:r>
      <w:r w:rsidR="008B50D0" w:rsidRPr="00487FED">
        <w:rPr>
          <w:sz w:val="20"/>
        </w:rPr>
        <w:t>.</w:t>
      </w:r>
      <w:r w:rsidR="00B435C7" w:rsidRPr="00487FED">
        <w:rPr>
          <w:sz w:val="20"/>
        </w:rPr>
        <w:t xml:space="preserve"> </w:t>
      </w:r>
    </w:p>
    <w:p w:rsidR="00407697" w:rsidRPr="00487FED" w:rsidRDefault="00F00556" w:rsidP="00C87A24">
      <w:pPr>
        <w:ind w:left="0" w:right="4" w:firstLine="0"/>
        <w:rPr>
          <w:bCs/>
          <w:sz w:val="20"/>
          <w:lang w:val="en-US"/>
        </w:rPr>
      </w:pPr>
      <w:r w:rsidRPr="00487FED">
        <w:rPr>
          <w:bCs/>
          <w:sz w:val="20"/>
          <w:lang w:val="sr-Cyrl-CS"/>
        </w:rPr>
        <w:t xml:space="preserve">Назив и ознака из општег речника набавке: </w:t>
      </w:r>
      <w:r w:rsidR="00842F81" w:rsidRPr="00487FED">
        <w:rPr>
          <w:bCs/>
          <w:sz w:val="20"/>
          <w:lang w:val="sr-Cyrl-CS"/>
        </w:rPr>
        <w:t>38</w:t>
      </w:r>
      <w:r w:rsidR="00726252" w:rsidRPr="00487FED">
        <w:rPr>
          <w:bCs/>
          <w:sz w:val="20"/>
          <w:lang w:val="sr-Cyrl-CS"/>
        </w:rPr>
        <w:t xml:space="preserve"> </w:t>
      </w:r>
      <w:r w:rsidR="00842F81" w:rsidRPr="00487FED">
        <w:rPr>
          <w:bCs/>
          <w:sz w:val="20"/>
          <w:lang w:val="sr-Cyrl-CS"/>
        </w:rPr>
        <w:t>00</w:t>
      </w:r>
      <w:r w:rsidR="00726252" w:rsidRPr="00487FED">
        <w:rPr>
          <w:bCs/>
          <w:sz w:val="20"/>
          <w:lang w:val="sr-Cyrl-CS"/>
        </w:rPr>
        <w:t xml:space="preserve"> </w:t>
      </w:r>
      <w:r w:rsidR="00842F81" w:rsidRPr="00487FED">
        <w:rPr>
          <w:bCs/>
          <w:sz w:val="20"/>
          <w:lang w:val="sr-Cyrl-CS"/>
        </w:rPr>
        <w:t>0000 - Лабораторијски</w:t>
      </w:r>
      <w:r w:rsidR="000C7B0A" w:rsidRPr="00487FED">
        <w:rPr>
          <w:bCs/>
          <w:sz w:val="20"/>
          <w:lang w:val="sr-Cyrl-CS"/>
        </w:rPr>
        <w:t xml:space="preserve"> потрошни материјал</w:t>
      </w:r>
      <w:r w:rsidR="000259CC">
        <w:rPr>
          <w:bCs/>
          <w:sz w:val="20"/>
          <w:lang w:val="sr-Cyrl-CS"/>
        </w:rPr>
        <w:t xml:space="preserve"> и лабораторијска опрема.</w:t>
      </w:r>
    </w:p>
    <w:p w:rsidR="004C608A" w:rsidRPr="00487FED" w:rsidRDefault="004C608A" w:rsidP="00220D99">
      <w:pPr>
        <w:ind w:left="0" w:right="4" w:firstLine="0"/>
        <w:jc w:val="left"/>
        <w:rPr>
          <w:b/>
          <w:bCs/>
          <w:sz w:val="20"/>
          <w:u w:val="single"/>
          <w:lang w:val="sr-Latn-CS"/>
        </w:rPr>
      </w:pPr>
    </w:p>
    <w:p w:rsidR="004C608A" w:rsidRPr="00487FED" w:rsidRDefault="004C608A" w:rsidP="00220D99">
      <w:pPr>
        <w:ind w:left="0" w:right="4" w:firstLine="0"/>
        <w:jc w:val="left"/>
        <w:rPr>
          <w:b/>
          <w:bCs/>
          <w:sz w:val="20"/>
          <w:u w:val="single"/>
          <w:lang w:val="sr-Latn-CS"/>
        </w:rPr>
      </w:pPr>
    </w:p>
    <w:p w:rsidR="004C608A" w:rsidRPr="00487FED" w:rsidRDefault="004C608A" w:rsidP="00220D99">
      <w:pPr>
        <w:ind w:left="0" w:right="4" w:firstLine="0"/>
        <w:jc w:val="left"/>
        <w:rPr>
          <w:b/>
          <w:bCs/>
          <w:sz w:val="20"/>
          <w:u w:val="single"/>
          <w:lang w:val="sr-Latn-CS"/>
        </w:rPr>
      </w:pPr>
    </w:p>
    <w:p w:rsidR="004C608A" w:rsidRPr="00487FED" w:rsidRDefault="004C608A" w:rsidP="00220D99">
      <w:pPr>
        <w:ind w:left="0" w:right="4" w:firstLine="0"/>
        <w:jc w:val="left"/>
        <w:rPr>
          <w:b/>
          <w:bCs/>
          <w:sz w:val="20"/>
          <w:u w:val="single"/>
          <w:lang w:val="sr-Latn-CS"/>
        </w:rPr>
      </w:pPr>
    </w:p>
    <w:p w:rsidR="004C608A" w:rsidRPr="00487FED" w:rsidRDefault="004C608A" w:rsidP="00220D99">
      <w:pPr>
        <w:ind w:left="0" w:right="4" w:firstLine="0"/>
        <w:jc w:val="left"/>
        <w:rPr>
          <w:b/>
          <w:bCs/>
          <w:sz w:val="20"/>
          <w:u w:val="single"/>
          <w:lang w:val="sr-Latn-CS"/>
        </w:rPr>
      </w:pPr>
    </w:p>
    <w:p w:rsidR="004C608A" w:rsidRPr="00487FED" w:rsidRDefault="004C608A" w:rsidP="00220D99">
      <w:pPr>
        <w:ind w:left="0" w:right="4" w:firstLine="0"/>
        <w:jc w:val="left"/>
        <w:rPr>
          <w:b/>
          <w:bCs/>
          <w:sz w:val="20"/>
          <w:u w:val="single"/>
          <w:lang w:val="sr-Latn-CS"/>
        </w:rPr>
      </w:pPr>
    </w:p>
    <w:p w:rsidR="00FD38B4" w:rsidRPr="00487FED" w:rsidRDefault="00FD38B4" w:rsidP="00220D99">
      <w:pPr>
        <w:ind w:left="0" w:right="4" w:firstLine="0"/>
        <w:jc w:val="left"/>
        <w:rPr>
          <w:b/>
          <w:bCs/>
          <w:sz w:val="20"/>
          <w:u w:val="single"/>
          <w:lang w:val="sr-Latn-CS"/>
        </w:rPr>
      </w:pPr>
    </w:p>
    <w:p w:rsidR="00FD38B4" w:rsidRPr="00487FED" w:rsidRDefault="00FD38B4" w:rsidP="00220D99">
      <w:pPr>
        <w:ind w:left="0" w:right="4" w:firstLine="0"/>
        <w:jc w:val="left"/>
        <w:rPr>
          <w:b/>
          <w:bCs/>
          <w:sz w:val="20"/>
          <w:u w:val="single"/>
          <w:lang w:val="sr-Latn-CS"/>
        </w:rPr>
      </w:pPr>
    </w:p>
    <w:p w:rsidR="00FD38B4" w:rsidRPr="00487FED" w:rsidRDefault="00FD38B4" w:rsidP="00220D99">
      <w:pPr>
        <w:ind w:left="0" w:right="4" w:firstLine="0"/>
        <w:jc w:val="left"/>
        <w:rPr>
          <w:b/>
          <w:bCs/>
          <w:sz w:val="20"/>
          <w:u w:val="single"/>
          <w:lang w:val="sr-Latn-CS"/>
        </w:rPr>
      </w:pPr>
    </w:p>
    <w:p w:rsidR="00F00556" w:rsidRPr="00CE5579" w:rsidRDefault="00F00556" w:rsidP="00220D99">
      <w:pPr>
        <w:ind w:left="0" w:right="4" w:firstLine="0"/>
        <w:jc w:val="left"/>
        <w:rPr>
          <w:b/>
          <w:bCs/>
          <w:sz w:val="22"/>
          <w:szCs w:val="22"/>
          <w:u w:val="single"/>
        </w:rPr>
      </w:pPr>
      <w:r w:rsidRPr="00CE5579">
        <w:rPr>
          <w:b/>
          <w:bCs/>
          <w:sz w:val="22"/>
          <w:szCs w:val="22"/>
          <w:u w:val="single"/>
          <w:lang w:val="sr-Latn-CS"/>
        </w:rPr>
        <w:t>II</w:t>
      </w:r>
      <w:r w:rsidRPr="00CE5579">
        <w:rPr>
          <w:b/>
          <w:bCs/>
          <w:sz w:val="22"/>
          <w:szCs w:val="22"/>
          <w:u w:val="single"/>
        </w:rPr>
        <w:t xml:space="preserve"> </w:t>
      </w:r>
      <w:r w:rsidRPr="00CE5579">
        <w:rPr>
          <w:b/>
          <w:bCs/>
          <w:sz w:val="22"/>
          <w:szCs w:val="22"/>
          <w:u w:val="single"/>
        </w:rPr>
        <w:tab/>
      </w:r>
      <w:r w:rsidRPr="00CE5579">
        <w:rPr>
          <w:b/>
          <w:bCs/>
          <w:sz w:val="22"/>
          <w:szCs w:val="22"/>
          <w:u w:val="single"/>
          <w:lang w:val="sr-Cyrl-CS"/>
        </w:rPr>
        <w:t xml:space="preserve">Упутство </w:t>
      </w:r>
      <w:r w:rsidRPr="00CE5579">
        <w:rPr>
          <w:b/>
          <w:bCs/>
          <w:sz w:val="22"/>
          <w:szCs w:val="22"/>
          <w:u w:val="single"/>
        </w:rPr>
        <w:t>подносиоцима понуде</w:t>
      </w:r>
      <w:r w:rsidRPr="00CE5579">
        <w:rPr>
          <w:b/>
          <w:bCs/>
          <w:sz w:val="22"/>
          <w:szCs w:val="22"/>
          <w:u w:val="single"/>
          <w:lang w:val="sr-Cyrl-CS"/>
        </w:rPr>
        <w:t xml:space="preserve"> како да сачине понуду </w:t>
      </w:r>
    </w:p>
    <w:p w:rsidR="00F00556" w:rsidRPr="00487FED" w:rsidRDefault="00F00556" w:rsidP="00220D99">
      <w:pPr>
        <w:ind w:left="0" w:right="4" w:firstLine="0"/>
        <w:rPr>
          <w:sz w:val="20"/>
          <w:lang w:val="ru-RU"/>
        </w:rPr>
      </w:pPr>
    </w:p>
    <w:p w:rsidR="00DB3D8D" w:rsidRPr="00487FED" w:rsidRDefault="00DB3D8D" w:rsidP="00DB3D8D">
      <w:pPr>
        <w:ind w:left="0" w:right="-2" w:firstLine="0"/>
        <w:rPr>
          <w:b/>
          <w:bCs/>
          <w:sz w:val="20"/>
          <w:u w:val="single"/>
        </w:rPr>
      </w:pPr>
      <w:r w:rsidRPr="00487FED">
        <w:rPr>
          <w:b/>
          <w:bCs/>
          <w:sz w:val="20"/>
          <w:u w:val="single"/>
          <w:lang w:val="sr-Latn-CS"/>
        </w:rPr>
        <w:t>II</w:t>
      </w:r>
      <w:r w:rsidRPr="00487FED">
        <w:rPr>
          <w:b/>
          <w:bCs/>
          <w:sz w:val="20"/>
          <w:u w:val="single"/>
          <w:lang w:val="sr-Cyrl-CS"/>
        </w:rPr>
        <w:t xml:space="preserve">.1. ОБАВЕЗНА САДРЖИНА </w:t>
      </w:r>
      <w:r w:rsidRPr="00487FED">
        <w:rPr>
          <w:b/>
          <w:bCs/>
          <w:sz w:val="20"/>
          <w:u w:val="single"/>
        </w:rPr>
        <w:t>ПОНУДЕ</w:t>
      </w:r>
    </w:p>
    <w:p w:rsidR="00DB3D8D" w:rsidRPr="00487FED" w:rsidRDefault="00DB3D8D" w:rsidP="00DB3D8D">
      <w:pPr>
        <w:ind w:left="0" w:right="-2" w:firstLine="0"/>
        <w:rPr>
          <w:bCs/>
          <w:sz w:val="20"/>
        </w:rPr>
      </w:pPr>
    </w:p>
    <w:p w:rsidR="00DB3D8D" w:rsidRPr="00487FED" w:rsidRDefault="00DB3D8D" w:rsidP="00DB3D8D">
      <w:pPr>
        <w:ind w:left="0" w:right="4" w:firstLine="0"/>
        <w:rPr>
          <w:b/>
          <w:bCs/>
          <w:sz w:val="20"/>
          <w:u w:val="single"/>
        </w:rPr>
      </w:pPr>
      <w:r w:rsidRPr="00487FED">
        <w:rPr>
          <w:b/>
          <w:bCs/>
          <w:sz w:val="20"/>
          <w:u w:val="single"/>
        </w:rPr>
        <w:t>Напомена:</w:t>
      </w:r>
    </w:p>
    <w:p w:rsidR="00DB3D8D" w:rsidRPr="00487FED" w:rsidRDefault="00DB3D8D" w:rsidP="00DB3D8D">
      <w:pPr>
        <w:ind w:left="0" w:right="4" w:firstLine="0"/>
        <w:rPr>
          <w:b/>
          <w:bCs/>
          <w:sz w:val="20"/>
        </w:rPr>
      </w:pPr>
      <w:r w:rsidRPr="00487FED">
        <w:rPr>
          <w:b/>
          <w:bCs/>
          <w:sz w:val="20"/>
        </w:rPr>
        <w:t>Све обрасце на којима се захтева потпис подносиоца понуде потписује овлашћено лице подносиоца понуде.</w:t>
      </w:r>
    </w:p>
    <w:p w:rsidR="00DB3D8D" w:rsidRPr="00487FED" w:rsidRDefault="00DB3D8D" w:rsidP="00DB3D8D">
      <w:pPr>
        <w:ind w:left="0" w:right="-2" w:firstLine="0"/>
        <w:rPr>
          <w:b/>
          <w:bCs/>
          <w:sz w:val="20"/>
        </w:rPr>
      </w:pPr>
    </w:p>
    <w:p w:rsidR="00DB3D8D" w:rsidRPr="00487FED" w:rsidRDefault="00DB3D8D" w:rsidP="00DB3D8D">
      <w:pPr>
        <w:ind w:left="0" w:right="-2" w:firstLine="0"/>
        <w:rPr>
          <w:b/>
          <w:bCs/>
          <w:sz w:val="20"/>
          <w:u w:val="single"/>
        </w:rPr>
      </w:pPr>
      <w:r w:rsidRPr="00487FED">
        <w:rPr>
          <w:b/>
          <w:bCs/>
          <w:sz w:val="20"/>
          <w:u w:val="single"/>
          <w:lang w:val="sr-Latn-CS"/>
        </w:rPr>
        <w:t>II</w:t>
      </w:r>
      <w:r w:rsidRPr="00487FED">
        <w:rPr>
          <w:b/>
          <w:bCs/>
          <w:sz w:val="20"/>
          <w:u w:val="single"/>
          <w:lang w:val="sr-Cyrl-CS"/>
        </w:rPr>
        <w:t xml:space="preserve">.1.1. Попуњен образац </w:t>
      </w:r>
      <w:r w:rsidRPr="00487FED">
        <w:rPr>
          <w:b/>
          <w:bCs/>
          <w:sz w:val="20"/>
          <w:u w:val="single"/>
          <w:lang w:val="en-US"/>
        </w:rPr>
        <w:t>o</w:t>
      </w:r>
      <w:r w:rsidRPr="00487FED">
        <w:rPr>
          <w:b/>
          <w:bCs/>
          <w:sz w:val="20"/>
          <w:u w:val="single"/>
        </w:rPr>
        <w:t xml:space="preserve"> испуњености услова из члана 75. и 76. Закона о јавним набавкама </w:t>
      </w:r>
      <w:r w:rsidRPr="00487FED">
        <w:rPr>
          <w:b/>
          <w:bCs/>
          <w:iCs/>
          <w:sz w:val="20"/>
          <w:u w:val="single"/>
        </w:rPr>
        <w:t>(„Сл. гласник РС“, број 124/2012</w:t>
      </w:r>
      <w:r w:rsidR="00864363" w:rsidRPr="00487FED">
        <w:rPr>
          <w:b/>
          <w:bCs/>
          <w:iCs/>
          <w:sz w:val="20"/>
          <w:u w:val="single"/>
        </w:rPr>
        <w:t>, 14/2015 и 68/2015</w:t>
      </w:r>
      <w:r w:rsidRPr="00487FED">
        <w:rPr>
          <w:b/>
          <w:bCs/>
          <w:iCs/>
          <w:sz w:val="20"/>
          <w:u w:val="single"/>
        </w:rPr>
        <w:t xml:space="preserve">) </w:t>
      </w:r>
    </w:p>
    <w:p w:rsidR="00DB3D8D" w:rsidRPr="00487FED" w:rsidRDefault="00DB3D8D" w:rsidP="00DB3D8D">
      <w:pPr>
        <w:ind w:left="0" w:right="-2" w:firstLine="0"/>
        <w:rPr>
          <w:sz w:val="20"/>
        </w:rPr>
      </w:pPr>
      <w:r w:rsidRPr="00487FED">
        <w:rPr>
          <w:bCs/>
          <w:sz w:val="20"/>
        </w:rPr>
        <w:t>Подносилац понуде треба у потпунос</w:t>
      </w:r>
      <w:r w:rsidR="00787139">
        <w:rPr>
          <w:bCs/>
          <w:sz w:val="20"/>
        </w:rPr>
        <w:t>ти да попуни</w:t>
      </w:r>
      <w:r w:rsidR="00787139">
        <w:rPr>
          <w:bCs/>
          <w:sz w:val="20"/>
          <w:lang w:val="sr-Cyrl-RS"/>
        </w:rPr>
        <w:t xml:space="preserve"> и </w:t>
      </w:r>
      <w:r w:rsidR="00787139">
        <w:rPr>
          <w:bCs/>
          <w:sz w:val="20"/>
        </w:rPr>
        <w:t xml:space="preserve"> потпише </w:t>
      </w:r>
      <w:r w:rsidRPr="00487FED">
        <w:rPr>
          <w:bCs/>
          <w:sz w:val="20"/>
        </w:rPr>
        <w:t xml:space="preserve"> </w:t>
      </w:r>
      <w:r w:rsidRPr="00487FED">
        <w:rPr>
          <w:b/>
          <w:bCs/>
          <w:sz w:val="20"/>
        </w:rPr>
        <w:t>„Образац за оцену испуњености услова из члана 75. и 76. Закона о јавним набавкама“</w:t>
      </w:r>
      <w:r w:rsidRPr="00487FED">
        <w:rPr>
          <w:bCs/>
          <w:sz w:val="20"/>
          <w:lang w:val="sr-Cyrl-CS"/>
        </w:rPr>
        <w:t xml:space="preserve"> који се налази у склопу Одељка</w:t>
      </w:r>
      <w:r w:rsidRPr="00487FED">
        <w:rPr>
          <w:bCs/>
          <w:sz w:val="20"/>
          <w:lang w:val="sr-Latn-CS"/>
        </w:rPr>
        <w:t xml:space="preserve"> I</w:t>
      </w:r>
      <w:r w:rsidRPr="00487FED">
        <w:rPr>
          <w:sz w:val="20"/>
          <w:lang w:val="sr-Latn-CS"/>
        </w:rPr>
        <w:t>V</w:t>
      </w:r>
      <w:r w:rsidRPr="00487FED">
        <w:rPr>
          <w:sz w:val="20"/>
        </w:rPr>
        <w:t xml:space="preserve"> Конкурсне документације.</w:t>
      </w:r>
    </w:p>
    <w:p w:rsidR="00DB3D8D" w:rsidRPr="00487FED" w:rsidRDefault="00DB3D8D" w:rsidP="00DB3D8D">
      <w:pPr>
        <w:ind w:left="0" w:right="4" w:firstLine="0"/>
        <w:rPr>
          <w:b/>
          <w:bCs/>
          <w:sz w:val="20"/>
          <w:u w:val="single"/>
        </w:rPr>
      </w:pPr>
      <w:r w:rsidRPr="00487FED">
        <w:rPr>
          <w:b/>
          <w:bCs/>
          <w:sz w:val="20"/>
          <w:u w:val="single"/>
          <w:lang w:val="sr-Latn-CS"/>
        </w:rPr>
        <w:t>II</w:t>
      </w:r>
      <w:r w:rsidRPr="00487FED">
        <w:rPr>
          <w:b/>
          <w:bCs/>
          <w:sz w:val="20"/>
          <w:u w:val="single"/>
          <w:lang w:val="sr-Cyrl-CS"/>
        </w:rPr>
        <w:t>.</w:t>
      </w:r>
      <w:r w:rsidRPr="00487FED">
        <w:rPr>
          <w:b/>
          <w:bCs/>
          <w:sz w:val="20"/>
          <w:u w:val="single"/>
        </w:rPr>
        <w:t>1</w:t>
      </w:r>
      <w:r w:rsidRPr="00487FED">
        <w:rPr>
          <w:b/>
          <w:bCs/>
          <w:sz w:val="20"/>
          <w:u w:val="single"/>
          <w:lang w:val="sr-Cyrl-CS"/>
        </w:rPr>
        <w:t>.</w:t>
      </w:r>
      <w:r w:rsidRPr="00487FED">
        <w:rPr>
          <w:b/>
          <w:bCs/>
          <w:sz w:val="20"/>
          <w:u w:val="single"/>
        </w:rPr>
        <w:t>2</w:t>
      </w:r>
      <w:r w:rsidRPr="00487FED">
        <w:rPr>
          <w:b/>
          <w:bCs/>
          <w:sz w:val="20"/>
          <w:u w:val="single"/>
          <w:lang w:val="sr-Cyrl-CS"/>
        </w:rPr>
        <w:t>. Образац „</w:t>
      </w:r>
      <w:r w:rsidRPr="00487FED">
        <w:rPr>
          <w:b/>
          <w:bCs/>
          <w:sz w:val="20"/>
          <w:u w:val="single"/>
        </w:rPr>
        <w:t>Начин подношења понуде“</w:t>
      </w:r>
    </w:p>
    <w:p w:rsidR="00DB3D8D" w:rsidRPr="00487FED" w:rsidRDefault="00787139" w:rsidP="00DB3D8D">
      <w:pPr>
        <w:ind w:left="0" w:right="4" w:firstLine="0"/>
        <w:rPr>
          <w:b/>
          <w:bCs/>
          <w:sz w:val="20"/>
          <w:lang w:val="sr-Latn-CS"/>
        </w:rPr>
      </w:pPr>
      <w:r>
        <w:rPr>
          <w:bCs/>
          <w:sz w:val="20"/>
        </w:rPr>
        <w:t>Попуњен</w:t>
      </w:r>
      <w:r>
        <w:rPr>
          <w:bCs/>
          <w:sz w:val="20"/>
          <w:lang w:val="sr-Cyrl-RS"/>
        </w:rPr>
        <w:t xml:space="preserve"> и</w:t>
      </w:r>
      <w:r>
        <w:rPr>
          <w:bCs/>
          <w:sz w:val="20"/>
        </w:rPr>
        <w:t xml:space="preserve"> потписан </w:t>
      </w:r>
      <w:r w:rsidR="00DB3D8D" w:rsidRPr="00487FED">
        <w:rPr>
          <w:bCs/>
          <w:sz w:val="20"/>
        </w:rPr>
        <w:t xml:space="preserve"> образац </w:t>
      </w:r>
      <w:r w:rsidR="00DB3D8D" w:rsidRPr="00487FED">
        <w:rPr>
          <w:b/>
          <w:bCs/>
          <w:sz w:val="20"/>
          <w:lang w:val="sr-Cyrl-CS"/>
        </w:rPr>
        <w:t>„</w:t>
      </w:r>
      <w:r w:rsidR="00DB3D8D" w:rsidRPr="00487FED">
        <w:rPr>
          <w:b/>
          <w:bCs/>
          <w:sz w:val="20"/>
        </w:rPr>
        <w:t>Начин подношења понуде“</w:t>
      </w:r>
      <w:r w:rsidR="00DB3D8D" w:rsidRPr="00487FED">
        <w:rPr>
          <w:bCs/>
          <w:sz w:val="20"/>
          <w:lang w:val="sr-Cyrl-CS"/>
        </w:rPr>
        <w:t>,</w:t>
      </w:r>
      <w:r w:rsidR="00DB3D8D" w:rsidRPr="00487FED">
        <w:rPr>
          <w:b/>
          <w:bCs/>
          <w:sz w:val="20"/>
          <w:lang w:val="sr-Cyrl-CS"/>
        </w:rPr>
        <w:t xml:space="preserve"> </w:t>
      </w:r>
      <w:r w:rsidR="00DB3D8D" w:rsidRPr="00487FED">
        <w:rPr>
          <w:bCs/>
          <w:sz w:val="20"/>
          <w:lang w:val="sr-Cyrl-CS"/>
        </w:rPr>
        <w:t>који се налази у склопу Одељка</w:t>
      </w:r>
      <w:r w:rsidR="00DB3D8D" w:rsidRPr="00487FED">
        <w:rPr>
          <w:bCs/>
          <w:sz w:val="20"/>
          <w:lang w:val="sr-Latn-CS"/>
        </w:rPr>
        <w:t xml:space="preserve"> I</w:t>
      </w:r>
      <w:r w:rsidR="00DB3D8D" w:rsidRPr="00487FED">
        <w:rPr>
          <w:sz w:val="20"/>
          <w:lang w:val="sr-Latn-CS"/>
        </w:rPr>
        <w:t>V</w:t>
      </w:r>
      <w:r w:rsidR="00DB3D8D" w:rsidRPr="00487FED">
        <w:rPr>
          <w:sz w:val="20"/>
        </w:rPr>
        <w:t xml:space="preserve"> Конкурсне документације.</w:t>
      </w:r>
    </w:p>
    <w:p w:rsidR="00DB3D8D" w:rsidRPr="00487FED" w:rsidRDefault="00DB3D8D" w:rsidP="00DB3D8D">
      <w:pPr>
        <w:ind w:left="0" w:right="4" w:firstLine="0"/>
        <w:rPr>
          <w:b/>
          <w:bCs/>
          <w:sz w:val="20"/>
          <w:u w:val="single"/>
        </w:rPr>
      </w:pPr>
      <w:r w:rsidRPr="00487FED">
        <w:rPr>
          <w:b/>
          <w:bCs/>
          <w:sz w:val="20"/>
          <w:u w:val="single"/>
          <w:lang w:val="sr-Latn-CS"/>
        </w:rPr>
        <w:t>II</w:t>
      </w:r>
      <w:r w:rsidRPr="00487FED">
        <w:rPr>
          <w:b/>
          <w:bCs/>
          <w:sz w:val="20"/>
          <w:u w:val="single"/>
          <w:lang w:val="sr-Cyrl-CS"/>
        </w:rPr>
        <w:t>.</w:t>
      </w:r>
      <w:r w:rsidRPr="00487FED">
        <w:rPr>
          <w:b/>
          <w:bCs/>
          <w:sz w:val="20"/>
          <w:u w:val="single"/>
        </w:rPr>
        <w:t>1</w:t>
      </w:r>
      <w:r w:rsidRPr="00487FED">
        <w:rPr>
          <w:b/>
          <w:bCs/>
          <w:sz w:val="20"/>
          <w:u w:val="single"/>
          <w:lang w:val="sr-Cyrl-CS"/>
        </w:rPr>
        <w:t>.3. Образац понуде</w:t>
      </w:r>
    </w:p>
    <w:p w:rsidR="00DB3D8D" w:rsidRPr="00487FED" w:rsidRDefault="00787139" w:rsidP="00DB3D8D">
      <w:pPr>
        <w:ind w:left="0" w:right="4" w:firstLine="0"/>
        <w:rPr>
          <w:b/>
          <w:bCs/>
          <w:sz w:val="20"/>
          <w:lang w:val="sr-Latn-CS"/>
        </w:rPr>
      </w:pPr>
      <w:r>
        <w:rPr>
          <w:bCs/>
          <w:sz w:val="20"/>
        </w:rPr>
        <w:t>Попуњен</w:t>
      </w:r>
      <w:r>
        <w:rPr>
          <w:bCs/>
          <w:sz w:val="20"/>
          <w:lang w:val="sr-Cyrl-RS"/>
        </w:rPr>
        <w:t xml:space="preserve"> и </w:t>
      </w:r>
      <w:r>
        <w:rPr>
          <w:bCs/>
          <w:sz w:val="20"/>
        </w:rPr>
        <w:t xml:space="preserve"> потписан </w:t>
      </w:r>
      <w:r w:rsidR="00DB3D8D" w:rsidRPr="00487FED">
        <w:rPr>
          <w:bCs/>
          <w:sz w:val="20"/>
        </w:rPr>
        <w:t xml:space="preserve"> </w:t>
      </w:r>
      <w:r w:rsidR="00DB3D8D" w:rsidRPr="00487FED">
        <w:rPr>
          <w:b/>
          <w:bCs/>
          <w:sz w:val="20"/>
        </w:rPr>
        <w:t>Образац понуде</w:t>
      </w:r>
      <w:r w:rsidR="00DB3D8D" w:rsidRPr="00487FED">
        <w:rPr>
          <w:b/>
          <w:bCs/>
          <w:sz w:val="20"/>
          <w:lang w:val="sr-Cyrl-CS"/>
        </w:rPr>
        <w:t xml:space="preserve">, </w:t>
      </w:r>
      <w:r w:rsidR="00DB3D8D" w:rsidRPr="00487FED">
        <w:rPr>
          <w:bCs/>
          <w:sz w:val="20"/>
          <w:lang w:val="sr-Cyrl-CS"/>
        </w:rPr>
        <w:t>који се налази у склопу Одељка</w:t>
      </w:r>
      <w:r w:rsidR="00DB3D8D" w:rsidRPr="00487FED">
        <w:rPr>
          <w:bCs/>
          <w:sz w:val="20"/>
          <w:lang w:val="sr-Latn-CS"/>
        </w:rPr>
        <w:t xml:space="preserve"> </w:t>
      </w:r>
      <w:r w:rsidR="00DB3D8D" w:rsidRPr="00487FED">
        <w:rPr>
          <w:bCs/>
          <w:sz w:val="20"/>
          <w:lang w:val="en-US"/>
        </w:rPr>
        <w:t>I</w:t>
      </w:r>
      <w:r w:rsidR="00DB3D8D" w:rsidRPr="00487FED">
        <w:rPr>
          <w:sz w:val="20"/>
          <w:lang w:val="sr-Latn-CS"/>
        </w:rPr>
        <w:t>V</w:t>
      </w:r>
      <w:r w:rsidR="00DB3D8D" w:rsidRPr="00487FED">
        <w:rPr>
          <w:sz w:val="20"/>
        </w:rPr>
        <w:t xml:space="preserve"> Конкурсне документације.</w:t>
      </w:r>
    </w:p>
    <w:p w:rsidR="00DB3D8D" w:rsidRPr="00487FED" w:rsidRDefault="00DB3D8D" w:rsidP="00DB3D8D">
      <w:pPr>
        <w:ind w:left="0" w:right="4" w:firstLine="0"/>
        <w:rPr>
          <w:b/>
          <w:bCs/>
          <w:sz w:val="20"/>
          <w:u w:val="single"/>
        </w:rPr>
      </w:pPr>
      <w:r w:rsidRPr="00487FED">
        <w:rPr>
          <w:b/>
          <w:bCs/>
          <w:sz w:val="20"/>
          <w:u w:val="single"/>
          <w:lang w:val="sr-Latn-CS"/>
        </w:rPr>
        <w:t>II</w:t>
      </w:r>
      <w:r w:rsidRPr="00487FED">
        <w:rPr>
          <w:b/>
          <w:bCs/>
          <w:sz w:val="20"/>
          <w:u w:val="single"/>
          <w:lang w:val="sr-Cyrl-CS"/>
        </w:rPr>
        <w:t>.</w:t>
      </w:r>
      <w:r w:rsidRPr="00487FED">
        <w:rPr>
          <w:b/>
          <w:bCs/>
          <w:sz w:val="20"/>
          <w:u w:val="single"/>
        </w:rPr>
        <w:t>1</w:t>
      </w:r>
      <w:r w:rsidRPr="00487FED">
        <w:rPr>
          <w:b/>
          <w:bCs/>
          <w:sz w:val="20"/>
          <w:u w:val="single"/>
          <w:lang w:val="sr-Cyrl-CS"/>
        </w:rPr>
        <w:t>.</w:t>
      </w:r>
      <w:r w:rsidR="00030490" w:rsidRPr="00487FED">
        <w:rPr>
          <w:b/>
          <w:bCs/>
          <w:sz w:val="20"/>
          <w:u w:val="single"/>
          <w:lang w:val="sr-Cyrl-CS"/>
        </w:rPr>
        <w:t>4</w:t>
      </w:r>
      <w:r w:rsidRPr="00487FED">
        <w:rPr>
          <w:b/>
          <w:bCs/>
          <w:sz w:val="20"/>
          <w:u w:val="single"/>
          <w:lang w:val="sr-Cyrl-CS"/>
        </w:rPr>
        <w:t xml:space="preserve">. Образац </w:t>
      </w:r>
      <w:r w:rsidRPr="00487FED">
        <w:rPr>
          <w:b/>
          <w:bCs/>
          <w:sz w:val="20"/>
          <w:u w:val="single"/>
        </w:rPr>
        <w:t>понуде –  Подаци</w:t>
      </w:r>
      <w:r w:rsidRPr="00487FED">
        <w:rPr>
          <w:b/>
          <w:bCs/>
          <w:sz w:val="20"/>
          <w:u w:val="single"/>
          <w:lang w:val="sr-Latn-CS"/>
        </w:rPr>
        <w:t xml:space="preserve"> </w:t>
      </w:r>
      <w:r w:rsidRPr="00487FED">
        <w:rPr>
          <w:b/>
          <w:bCs/>
          <w:sz w:val="20"/>
          <w:u w:val="single"/>
        </w:rPr>
        <w:t>о</w:t>
      </w:r>
      <w:r w:rsidRPr="00487FED">
        <w:rPr>
          <w:b/>
          <w:bCs/>
          <w:sz w:val="20"/>
          <w:u w:val="single"/>
          <w:lang w:val="sr-Latn-CS"/>
        </w:rPr>
        <w:t xml:space="preserve"> </w:t>
      </w:r>
      <w:r w:rsidRPr="00487FED">
        <w:rPr>
          <w:b/>
          <w:bCs/>
          <w:sz w:val="20"/>
          <w:u w:val="single"/>
          <w:lang w:val="sr-Cyrl-CS"/>
        </w:rPr>
        <w:t>подносиоцу понуде</w:t>
      </w:r>
    </w:p>
    <w:p w:rsidR="00DB3D8D" w:rsidRPr="00487FED" w:rsidRDefault="00787139" w:rsidP="00DB3D8D">
      <w:pPr>
        <w:ind w:left="0" w:right="4" w:firstLine="0"/>
        <w:rPr>
          <w:b/>
          <w:bCs/>
          <w:sz w:val="20"/>
        </w:rPr>
      </w:pPr>
      <w:r>
        <w:rPr>
          <w:bCs/>
          <w:sz w:val="20"/>
        </w:rPr>
        <w:t>Попуњен</w:t>
      </w:r>
      <w:r>
        <w:rPr>
          <w:bCs/>
          <w:sz w:val="20"/>
          <w:lang w:val="sr-Cyrl-RS"/>
        </w:rPr>
        <w:t xml:space="preserve"> и </w:t>
      </w:r>
      <w:r>
        <w:rPr>
          <w:bCs/>
          <w:sz w:val="20"/>
        </w:rPr>
        <w:t xml:space="preserve"> потписан </w:t>
      </w:r>
      <w:r w:rsidR="00DB3D8D" w:rsidRPr="00487FED">
        <w:rPr>
          <w:bCs/>
          <w:sz w:val="20"/>
        </w:rPr>
        <w:t xml:space="preserve"> образац </w:t>
      </w:r>
      <w:r w:rsidR="00DB3D8D" w:rsidRPr="00487FED">
        <w:rPr>
          <w:b/>
          <w:bCs/>
          <w:sz w:val="20"/>
          <w:lang w:val="sr-Cyrl-CS"/>
        </w:rPr>
        <w:t>„</w:t>
      </w:r>
      <w:r w:rsidR="00DB3D8D" w:rsidRPr="00487FED">
        <w:rPr>
          <w:b/>
          <w:bCs/>
          <w:sz w:val="20"/>
        </w:rPr>
        <w:t>Образац понуде – Подаци</w:t>
      </w:r>
      <w:r w:rsidR="00DB3D8D" w:rsidRPr="00487FED">
        <w:rPr>
          <w:b/>
          <w:bCs/>
          <w:sz w:val="20"/>
          <w:lang w:val="sr-Latn-CS"/>
        </w:rPr>
        <w:t xml:space="preserve"> </w:t>
      </w:r>
      <w:r w:rsidR="00DB3D8D" w:rsidRPr="00487FED">
        <w:rPr>
          <w:b/>
          <w:bCs/>
          <w:sz w:val="20"/>
        </w:rPr>
        <w:t>о</w:t>
      </w:r>
      <w:r w:rsidR="00DB3D8D" w:rsidRPr="00487FED">
        <w:rPr>
          <w:b/>
          <w:bCs/>
          <w:sz w:val="20"/>
          <w:lang w:val="sr-Latn-CS"/>
        </w:rPr>
        <w:t xml:space="preserve"> </w:t>
      </w:r>
      <w:r w:rsidR="00DB3D8D" w:rsidRPr="00487FED">
        <w:rPr>
          <w:b/>
          <w:bCs/>
          <w:sz w:val="20"/>
          <w:lang w:val="sr-Cyrl-CS"/>
        </w:rPr>
        <w:t>подносиоцу понуде“</w:t>
      </w:r>
      <w:r w:rsidR="00DB3D8D" w:rsidRPr="00487FED">
        <w:rPr>
          <w:bCs/>
          <w:sz w:val="20"/>
          <w:lang w:val="sr-Cyrl-CS"/>
        </w:rPr>
        <w:t>,</w:t>
      </w:r>
      <w:r w:rsidR="00DB3D8D" w:rsidRPr="00487FED">
        <w:rPr>
          <w:b/>
          <w:bCs/>
          <w:sz w:val="20"/>
          <w:lang w:val="sr-Cyrl-CS"/>
        </w:rPr>
        <w:t xml:space="preserve"> </w:t>
      </w:r>
      <w:r w:rsidR="00DB3D8D" w:rsidRPr="00487FED">
        <w:rPr>
          <w:bCs/>
          <w:sz w:val="20"/>
          <w:lang w:val="sr-Cyrl-CS"/>
        </w:rPr>
        <w:t>који се налази у склопу Одељка</w:t>
      </w:r>
      <w:r w:rsidR="00DB3D8D" w:rsidRPr="00487FED">
        <w:rPr>
          <w:bCs/>
          <w:sz w:val="20"/>
          <w:lang w:val="sr-Latn-CS"/>
        </w:rPr>
        <w:t xml:space="preserve"> I</w:t>
      </w:r>
      <w:r w:rsidR="00DB3D8D" w:rsidRPr="00487FED">
        <w:rPr>
          <w:sz w:val="20"/>
          <w:lang w:val="sr-Latn-CS"/>
        </w:rPr>
        <w:t>V</w:t>
      </w:r>
      <w:r w:rsidR="00DB3D8D" w:rsidRPr="00487FED">
        <w:rPr>
          <w:sz w:val="20"/>
        </w:rPr>
        <w:t xml:space="preserve"> Конкурсне документације.</w:t>
      </w:r>
    </w:p>
    <w:p w:rsidR="00DB3D8D" w:rsidRPr="00487FED" w:rsidRDefault="00DB3D8D" w:rsidP="00DB3D8D">
      <w:pPr>
        <w:ind w:left="0" w:right="4" w:firstLine="0"/>
        <w:rPr>
          <w:b/>
          <w:bCs/>
          <w:sz w:val="20"/>
          <w:u w:val="single"/>
        </w:rPr>
      </w:pPr>
      <w:r w:rsidRPr="00487FED">
        <w:rPr>
          <w:b/>
          <w:bCs/>
          <w:sz w:val="20"/>
          <w:u w:val="single"/>
          <w:lang w:val="sr-Latn-CS"/>
        </w:rPr>
        <w:t>II</w:t>
      </w:r>
      <w:r w:rsidRPr="00487FED">
        <w:rPr>
          <w:b/>
          <w:bCs/>
          <w:sz w:val="20"/>
          <w:u w:val="single"/>
          <w:lang w:val="sr-Cyrl-CS"/>
        </w:rPr>
        <w:t>.</w:t>
      </w:r>
      <w:r w:rsidRPr="00487FED">
        <w:rPr>
          <w:b/>
          <w:bCs/>
          <w:sz w:val="20"/>
          <w:u w:val="single"/>
        </w:rPr>
        <w:t>1</w:t>
      </w:r>
      <w:r w:rsidRPr="00487FED">
        <w:rPr>
          <w:b/>
          <w:bCs/>
          <w:sz w:val="20"/>
          <w:u w:val="single"/>
          <w:lang w:val="sr-Cyrl-CS"/>
        </w:rPr>
        <w:t>.</w:t>
      </w:r>
      <w:r w:rsidR="00030490" w:rsidRPr="00487FED">
        <w:rPr>
          <w:b/>
          <w:bCs/>
          <w:sz w:val="20"/>
          <w:u w:val="single"/>
          <w:lang w:val="sr-Cyrl-CS"/>
        </w:rPr>
        <w:t>5</w:t>
      </w:r>
      <w:r w:rsidRPr="00487FED">
        <w:rPr>
          <w:b/>
          <w:bCs/>
          <w:sz w:val="20"/>
          <w:u w:val="single"/>
          <w:lang w:val="sr-Cyrl-CS"/>
        </w:rPr>
        <w:t xml:space="preserve">. </w:t>
      </w:r>
      <w:r w:rsidRPr="00487FED">
        <w:rPr>
          <w:b/>
          <w:bCs/>
          <w:sz w:val="20"/>
          <w:u w:val="single"/>
        </w:rPr>
        <w:t>Образац</w:t>
      </w:r>
      <w:r w:rsidRPr="00487FED">
        <w:rPr>
          <w:b/>
          <w:bCs/>
          <w:sz w:val="20"/>
          <w:u w:val="single"/>
          <w:lang w:val="sr-Cyrl-CS"/>
        </w:rPr>
        <w:t xml:space="preserve">  понуде – П</w:t>
      </w:r>
      <w:r w:rsidRPr="00487FED">
        <w:rPr>
          <w:b/>
          <w:bCs/>
          <w:sz w:val="20"/>
          <w:u w:val="single"/>
        </w:rPr>
        <w:t>одаци о подиз</w:t>
      </w:r>
      <w:r w:rsidR="001A01AA" w:rsidRPr="00487FED">
        <w:rPr>
          <w:b/>
          <w:bCs/>
          <w:sz w:val="20"/>
          <w:u w:val="single"/>
        </w:rPr>
        <w:t>вршиоцу</w:t>
      </w:r>
      <w:r w:rsidRPr="00487FED">
        <w:rPr>
          <w:b/>
          <w:bCs/>
          <w:sz w:val="20"/>
          <w:u w:val="single"/>
        </w:rPr>
        <w:t xml:space="preserve">/члану заједнице </w:t>
      </w:r>
    </w:p>
    <w:p w:rsidR="00DB3D8D" w:rsidRPr="00487FED" w:rsidRDefault="00787139" w:rsidP="00DB3D8D">
      <w:pPr>
        <w:ind w:left="0" w:right="4" w:firstLine="0"/>
        <w:rPr>
          <w:b/>
          <w:bCs/>
          <w:sz w:val="20"/>
          <w:lang w:val="sr-Latn-CS"/>
        </w:rPr>
      </w:pPr>
      <w:r>
        <w:rPr>
          <w:bCs/>
          <w:sz w:val="20"/>
        </w:rPr>
        <w:t>Попуњен</w:t>
      </w:r>
      <w:r>
        <w:rPr>
          <w:bCs/>
          <w:sz w:val="20"/>
          <w:lang w:val="sr-Cyrl-RS"/>
        </w:rPr>
        <w:t xml:space="preserve"> и </w:t>
      </w:r>
      <w:r>
        <w:rPr>
          <w:bCs/>
          <w:sz w:val="20"/>
        </w:rPr>
        <w:t xml:space="preserve"> потписан </w:t>
      </w:r>
      <w:r w:rsidR="00DB3D8D" w:rsidRPr="00487FED">
        <w:rPr>
          <w:bCs/>
          <w:sz w:val="20"/>
        </w:rPr>
        <w:t xml:space="preserve"> образац </w:t>
      </w:r>
      <w:r w:rsidR="00DB3D8D" w:rsidRPr="00487FED">
        <w:rPr>
          <w:b/>
          <w:bCs/>
          <w:sz w:val="20"/>
          <w:lang w:val="sr-Cyrl-CS"/>
        </w:rPr>
        <w:t>„</w:t>
      </w:r>
      <w:r w:rsidR="00DB3D8D" w:rsidRPr="00487FED">
        <w:rPr>
          <w:b/>
          <w:bCs/>
          <w:sz w:val="20"/>
        </w:rPr>
        <w:t xml:space="preserve">Образац понуде – Подаци о </w:t>
      </w:r>
      <w:r w:rsidR="001A01AA" w:rsidRPr="00487FED">
        <w:rPr>
          <w:b/>
          <w:bCs/>
          <w:sz w:val="20"/>
        </w:rPr>
        <w:t>подизвршиоцу</w:t>
      </w:r>
      <w:r w:rsidR="00DB3D8D" w:rsidRPr="00487FED">
        <w:rPr>
          <w:b/>
          <w:bCs/>
          <w:sz w:val="20"/>
        </w:rPr>
        <w:t>/члану заједнице“</w:t>
      </w:r>
      <w:r w:rsidR="00DB3D8D" w:rsidRPr="00487FED">
        <w:rPr>
          <w:bCs/>
          <w:sz w:val="20"/>
          <w:lang w:val="sr-Cyrl-CS"/>
        </w:rPr>
        <w:t>,</w:t>
      </w:r>
      <w:r w:rsidR="00DB3D8D" w:rsidRPr="00487FED">
        <w:rPr>
          <w:b/>
          <w:bCs/>
          <w:sz w:val="20"/>
          <w:lang w:val="sr-Cyrl-CS"/>
        </w:rPr>
        <w:t xml:space="preserve"> </w:t>
      </w:r>
      <w:r w:rsidR="00DB3D8D" w:rsidRPr="00487FED">
        <w:rPr>
          <w:bCs/>
          <w:sz w:val="20"/>
          <w:lang w:val="sr-Cyrl-CS"/>
        </w:rPr>
        <w:t>који се налази у склопу Одељка</w:t>
      </w:r>
      <w:r w:rsidR="00DB3D8D" w:rsidRPr="00487FED">
        <w:rPr>
          <w:bCs/>
          <w:sz w:val="20"/>
          <w:lang w:val="sr-Latn-CS"/>
        </w:rPr>
        <w:t xml:space="preserve"> I</w:t>
      </w:r>
      <w:r w:rsidR="00DB3D8D" w:rsidRPr="00487FED">
        <w:rPr>
          <w:sz w:val="20"/>
          <w:lang w:val="sr-Latn-CS"/>
        </w:rPr>
        <w:t>V</w:t>
      </w:r>
      <w:r w:rsidR="00DB3D8D" w:rsidRPr="00487FED">
        <w:rPr>
          <w:sz w:val="20"/>
        </w:rPr>
        <w:t xml:space="preserve"> Конкурсне документације.</w:t>
      </w:r>
    </w:p>
    <w:p w:rsidR="00DB3D8D" w:rsidRPr="00487FED" w:rsidRDefault="00DB3D8D" w:rsidP="00DB3D8D">
      <w:pPr>
        <w:ind w:left="0" w:right="4" w:firstLine="0"/>
        <w:rPr>
          <w:b/>
          <w:bCs/>
          <w:sz w:val="20"/>
          <w:u w:val="single"/>
        </w:rPr>
      </w:pPr>
      <w:r w:rsidRPr="00487FED">
        <w:rPr>
          <w:b/>
          <w:bCs/>
          <w:sz w:val="20"/>
          <w:u w:val="single"/>
          <w:lang w:val="sr-Latn-CS"/>
        </w:rPr>
        <w:t>II</w:t>
      </w:r>
      <w:r w:rsidRPr="00487FED">
        <w:rPr>
          <w:b/>
          <w:bCs/>
          <w:sz w:val="20"/>
          <w:u w:val="single"/>
          <w:lang w:val="sr-Cyrl-CS"/>
        </w:rPr>
        <w:t>.</w:t>
      </w:r>
      <w:r w:rsidRPr="00487FED">
        <w:rPr>
          <w:b/>
          <w:bCs/>
          <w:sz w:val="20"/>
          <w:u w:val="single"/>
        </w:rPr>
        <w:t>1</w:t>
      </w:r>
      <w:r w:rsidRPr="00487FED">
        <w:rPr>
          <w:b/>
          <w:bCs/>
          <w:sz w:val="20"/>
          <w:u w:val="single"/>
          <w:lang w:val="sr-Cyrl-CS"/>
        </w:rPr>
        <w:t>.</w:t>
      </w:r>
      <w:r w:rsidR="00030490" w:rsidRPr="00487FED">
        <w:rPr>
          <w:b/>
          <w:bCs/>
          <w:sz w:val="20"/>
          <w:u w:val="single"/>
          <w:lang w:val="sr-Cyrl-CS"/>
        </w:rPr>
        <w:t>6</w:t>
      </w:r>
      <w:r w:rsidRPr="00487FED">
        <w:rPr>
          <w:b/>
          <w:bCs/>
          <w:sz w:val="20"/>
          <w:u w:val="single"/>
          <w:lang w:val="sr-Cyrl-CS"/>
        </w:rPr>
        <w:t>. Образац „</w:t>
      </w:r>
      <w:r w:rsidRPr="00487FED">
        <w:rPr>
          <w:b/>
          <w:bCs/>
          <w:sz w:val="20"/>
          <w:u w:val="single"/>
        </w:rPr>
        <w:t xml:space="preserve">Изјава о независној понуди“ </w:t>
      </w:r>
    </w:p>
    <w:p w:rsidR="00DB3D8D" w:rsidRPr="00487FED" w:rsidRDefault="00787139" w:rsidP="00DB3D8D">
      <w:pPr>
        <w:ind w:left="0" w:right="4" w:firstLine="0"/>
        <w:rPr>
          <w:b/>
          <w:bCs/>
          <w:sz w:val="20"/>
          <w:lang w:val="sr-Latn-CS"/>
        </w:rPr>
      </w:pPr>
      <w:r>
        <w:rPr>
          <w:bCs/>
          <w:sz w:val="20"/>
        </w:rPr>
        <w:t>Попуњен</w:t>
      </w:r>
      <w:r>
        <w:rPr>
          <w:bCs/>
          <w:sz w:val="20"/>
          <w:lang w:val="sr-Cyrl-RS"/>
        </w:rPr>
        <w:t xml:space="preserve"> и </w:t>
      </w:r>
      <w:r>
        <w:rPr>
          <w:bCs/>
          <w:sz w:val="20"/>
        </w:rPr>
        <w:t xml:space="preserve"> потписан </w:t>
      </w:r>
      <w:r w:rsidR="00DB3D8D" w:rsidRPr="00487FED">
        <w:rPr>
          <w:bCs/>
          <w:sz w:val="20"/>
        </w:rPr>
        <w:t xml:space="preserve"> образац </w:t>
      </w:r>
      <w:r w:rsidR="00DB3D8D" w:rsidRPr="00487FED">
        <w:rPr>
          <w:b/>
          <w:bCs/>
          <w:sz w:val="20"/>
          <w:lang w:val="sr-Cyrl-CS"/>
        </w:rPr>
        <w:t>„</w:t>
      </w:r>
      <w:r w:rsidR="00DB3D8D" w:rsidRPr="00487FED">
        <w:rPr>
          <w:b/>
          <w:bCs/>
          <w:sz w:val="20"/>
        </w:rPr>
        <w:t>Изјава о независној понуди“</w:t>
      </w:r>
      <w:r w:rsidR="00DB3D8D" w:rsidRPr="00487FED">
        <w:rPr>
          <w:bCs/>
          <w:sz w:val="20"/>
          <w:lang w:val="sr-Cyrl-CS"/>
        </w:rPr>
        <w:t>,</w:t>
      </w:r>
      <w:r w:rsidR="00DB3D8D" w:rsidRPr="00487FED">
        <w:rPr>
          <w:b/>
          <w:bCs/>
          <w:sz w:val="20"/>
          <w:lang w:val="sr-Cyrl-CS"/>
        </w:rPr>
        <w:t xml:space="preserve"> </w:t>
      </w:r>
      <w:r w:rsidR="00DB3D8D" w:rsidRPr="00487FED">
        <w:rPr>
          <w:bCs/>
          <w:sz w:val="20"/>
          <w:lang w:val="sr-Cyrl-CS"/>
        </w:rPr>
        <w:t>који се налази у склопу Одељка</w:t>
      </w:r>
      <w:r w:rsidR="00DB3D8D" w:rsidRPr="00487FED">
        <w:rPr>
          <w:bCs/>
          <w:sz w:val="20"/>
          <w:lang w:val="sr-Latn-CS"/>
        </w:rPr>
        <w:t xml:space="preserve"> I</w:t>
      </w:r>
      <w:r w:rsidR="00DB3D8D" w:rsidRPr="00487FED">
        <w:rPr>
          <w:sz w:val="20"/>
          <w:lang w:val="sr-Latn-CS"/>
        </w:rPr>
        <w:t>V</w:t>
      </w:r>
      <w:r w:rsidR="00DB3D8D" w:rsidRPr="00487FED">
        <w:rPr>
          <w:sz w:val="20"/>
        </w:rPr>
        <w:t xml:space="preserve"> Конкурсне документације.     </w:t>
      </w:r>
    </w:p>
    <w:p w:rsidR="00DB3D8D" w:rsidRPr="00487FED" w:rsidRDefault="00DB3D8D" w:rsidP="00DB3D8D">
      <w:pPr>
        <w:ind w:left="0" w:right="4" w:firstLine="0"/>
        <w:rPr>
          <w:b/>
          <w:bCs/>
          <w:sz w:val="20"/>
          <w:u w:val="single"/>
          <w:lang w:val="sr-Cyrl-CS"/>
        </w:rPr>
      </w:pPr>
      <w:r w:rsidRPr="00487FED">
        <w:rPr>
          <w:b/>
          <w:bCs/>
          <w:sz w:val="20"/>
          <w:u w:val="single"/>
          <w:lang w:val="sr-Latn-CS"/>
        </w:rPr>
        <w:t>II</w:t>
      </w:r>
      <w:r w:rsidRPr="00487FED">
        <w:rPr>
          <w:b/>
          <w:bCs/>
          <w:sz w:val="20"/>
          <w:u w:val="single"/>
          <w:lang w:val="sr-Cyrl-CS"/>
        </w:rPr>
        <w:t>.1.</w:t>
      </w:r>
      <w:r w:rsidR="00030490" w:rsidRPr="00487FED">
        <w:rPr>
          <w:b/>
          <w:bCs/>
          <w:sz w:val="20"/>
          <w:u w:val="single"/>
          <w:lang w:val="sr-Cyrl-CS"/>
        </w:rPr>
        <w:t>7</w:t>
      </w:r>
      <w:r w:rsidRPr="00487FED">
        <w:rPr>
          <w:b/>
          <w:bCs/>
          <w:sz w:val="20"/>
          <w:u w:val="single"/>
          <w:lang w:val="sr-Cyrl-CS"/>
        </w:rPr>
        <w:t xml:space="preserve">. Образац </w:t>
      </w:r>
      <w:r w:rsidRPr="00487FED">
        <w:rPr>
          <w:b/>
          <w:bCs/>
          <w:sz w:val="20"/>
          <w:u w:val="single"/>
        </w:rPr>
        <w:t xml:space="preserve">трошкова припреме понуде </w:t>
      </w:r>
    </w:p>
    <w:p w:rsidR="00825A11" w:rsidRPr="00487FED" w:rsidRDefault="00787139" w:rsidP="00825A11">
      <w:pPr>
        <w:autoSpaceDE w:val="0"/>
        <w:autoSpaceDN w:val="0"/>
        <w:adjustRightInd w:val="0"/>
        <w:ind w:left="0" w:right="0" w:firstLine="0"/>
        <w:rPr>
          <w:sz w:val="20"/>
          <w:lang w:val="sr-Cyrl-CS"/>
        </w:rPr>
      </w:pPr>
      <w:r>
        <w:rPr>
          <w:sz w:val="20"/>
          <w:lang w:val="sr-Cyrl-CS"/>
        </w:rPr>
        <w:t xml:space="preserve">Попуњен и  потписан </w:t>
      </w:r>
      <w:r w:rsidR="00825A11" w:rsidRPr="00487FED">
        <w:rPr>
          <w:sz w:val="20"/>
          <w:lang w:val="sr-Cyrl-CS"/>
        </w:rPr>
        <w:t xml:space="preserve"> Образац трошкова припреме понуде, који се налази у склопу</w:t>
      </w:r>
    </w:p>
    <w:p w:rsidR="00825A11" w:rsidRPr="00487FED" w:rsidRDefault="00825A11" w:rsidP="00825A11">
      <w:pPr>
        <w:autoSpaceDE w:val="0"/>
        <w:autoSpaceDN w:val="0"/>
        <w:adjustRightInd w:val="0"/>
        <w:ind w:left="0" w:right="0" w:firstLine="0"/>
        <w:rPr>
          <w:sz w:val="20"/>
          <w:lang w:val="sr-Cyrl-CS"/>
        </w:rPr>
      </w:pPr>
      <w:r w:rsidRPr="00487FED">
        <w:rPr>
          <w:sz w:val="20"/>
          <w:lang w:val="sr-Cyrl-CS"/>
        </w:rPr>
        <w:t xml:space="preserve">Одељка </w:t>
      </w:r>
      <w:r w:rsidR="005E5F17" w:rsidRPr="00487FED">
        <w:rPr>
          <w:sz w:val="20"/>
          <w:lang w:val="en-US"/>
        </w:rPr>
        <w:t>I</w:t>
      </w:r>
      <w:r w:rsidRPr="00487FED">
        <w:rPr>
          <w:sz w:val="20"/>
          <w:lang w:val="en-US"/>
        </w:rPr>
        <w:t>V</w:t>
      </w:r>
      <w:r w:rsidRPr="00487FED">
        <w:rPr>
          <w:sz w:val="20"/>
          <w:lang w:val="sr-Cyrl-CS"/>
        </w:rPr>
        <w:t xml:space="preserve"> Конкурсне документације, у који се уносе сви елементи који чине трошкове припреме</w:t>
      </w:r>
    </w:p>
    <w:p w:rsidR="00825A11" w:rsidRPr="00487FED" w:rsidRDefault="00825A11" w:rsidP="00825A11">
      <w:pPr>
        <w:autoSpaceDE w:val="0"/>
        <w:autoSpaceDN w:val="0"/>
        <w:adjustRightInd w:val="0"/>
        <w:ind w:left="0" w:right="0" w:firstLine="0"/>
        <w:rPr>
          <w:sz w:val="20"/>
        </w:rPr>
      </w:pPr>
      <w:r w:rsidRPr="00487FED">
        <w:rPr>
          <w:sz w:val="20"/>
          <w:lang w:val="sr-Cyrl-CS"/>
        </w:rPr>
        <w:t>понуде.</w:t>
      </w:r>
    </w:p>
    <w:p w:rsidR="00825A11" w:rsidRPr="00487FED" w:rsidRDefault="00825A11" w:rsidP="00825A11">
      <w:pPr>
        <w:autoSpaceDE w:val="0"/>
        <w:autoSpaceDN w:val="0"/>
        <w:adjustRightInd w:val="0"/>
        <w:ind w:left="0" w:right="0" w:firstLine="0"/>
        <w:rPr>
          <w:sz w:val="20"/>
          <w:lang w:val="sr-Cyrl-CS"/>
        </w:rPr>
      </w:pPr>
      <w:r w:rsidRPr="00487FED">
        <w:rPr>
          <w:b/>
          <w:bCs/>
          <w:sz w:val="20"/>
          <w:lang w:val="sr-Cyrl-CS"/>
        </w:rPr>
        <w:t xml:space="preserve">Напомена: </w:t>
      </w:r>
      <w:r w:rsidRPr="00487FED">
        <w:rPr>
          <w:sz w:val="20"/>
          <w:lang w:val="sr-Cyrl-CS"/>
        </w:rPr>
        <w:t>Уколико подносилац понуде нема или не жели да искаже трошкове припреме понуде,</w:t>
      </w:r>
    </w:p>
    <w:p w:rsidR="00825A11" w:rsidRPr="00487FED" w:rsidRDefault="00825A11" w:rsidP="00825A11">
      <w:pPr>
        <w:ind w:left="0" w:right="4" w:firstLine="0"/>
        <w:rPr>
          <w:b/>
          <w:bCs/>
          <w:sz w:val="20"/>
          <w:lang w:val="sr-Cyrl-CS"/>
        </w:rPr>
      </w:pPr>
      <w:r w:rsidRPr="00487FED">
        <w:rPr>
          <w:sz w:val="20"/>
          <w:lang w:val="sr-Cyrl-CS"/>
        </w:rPr>
        <w:t>треба прецртати поља са ценама како би то било јасно, те образац потписати и оверити печатом.</w:t>
      </w:r>
    </w:p>
    <w:p w:rsidR="00DB3D8D" w:rsidRPr="00487FED" w:rsidRDefault="00DB3D8D" w:rsidP="00DB3D8D">
      <w:pPr>
        <w:ind w:left="0" w:right="4" w:firstLine="0"/>
        <w:rPr>
          <w:b/>
          <w:bCs/>
          <w:sz w:val="20"/>
          <w:u w:val="single"/>
        </w:rPr>
      </w:pPr>
      <w:r w:rsidRPr="00487FED">
        <w:rPr>
          <w:b/>
          <w:bCs/>
          <w:sz w:val="20"/>
          <w:u w:val="single"/>
          <w:lang w:val="en-US"/>
        </w:rPr>
        <w:t>I</w:t>
      </w:r>
      <w:r w:rsidRPr="00487FED">
        <w:rPr>
          <w:b/>
          <w:bCs/>
          <w:sz w:val="20"/>
          <w:u w:val="single"/>
          <w:lang w:val="sr-Latn-CS"/>
        </w:rPr>
        <w:t>I.1.</w:t>
      </w:r>
      <w:r w:rsidR="00030490" w:rsidRPr="00487FED">
        <w:rPr>
          <w:b/>
          <w:bCs/>
          <w:sz w:val="20"/>
          <w:u w:val="single"/>
        </w:rPr>
        <w:t>8</w:t>
      </w:r>
      <w:r w:rsidRPr="00487FED">
        <w:rPr>
          <w:b/>
          <w:bCs/>
          <w:sz w:val="20"/>
          <w:u w:val="single"/>
          <w:lang w:val="sr-Latn-CS"/>
        </w:rPr>
        <w:t>.</w:t>
      </w:r>
      <w:r w:rsidRPr="00487FED">
        <w:rPr>
          <w:b/>
          <w:bCs/>
          <w:sz w:val="20"/>
          <w:u w:val="single"/>
          <w:lang w:val="sr-Cyrl-CS"/>
        </w:rPr>
        <w:t xml:space="preserve"> Образац „Изјава о п</w:t>
      </w:r>
      <w:r w:rsidRPr="00487FED">
        <w:rPr>
          <w:b/>
          <w:bCs/>
          <w:sz w:val="20"/>
          <w:u w:val="single"/>
        </w:rPr>
        <w:t>оштовању прописа о заштити на раду и других прописа“</w:t>
      </w:r>
    </w:p>
    <w:p w:rsidR="00DB3D8D" w:rsidRPr="00487FED" w:rsidRDefault="00787139" w:rsidP="00DB3D8D">
      <w:pPr>
        <w:ind w:left="0" w:right="4" w:firstLine="0"/>
        <w:rPr>
          <w:sz w:val="20"/>
        </w:rPr>
      </w:pPr>
      <w:r>
        <w:rPr>
          <w:bCs/>
          <w:sz w:val="20"/>
        </w:rPr>
        <w:t>Попуњен</w:t>
      </w:r>
      <w:r>
        <w:rPr>
          <w:bCs/>
          <w:sz w:val="20"/>
          <w:lang w:val="sr-Cyrl-RS"/>
        </w:rPr>
        <w:t xml:space="preserve"> и</w:t>
      </w:r>
      <w:r>
        <w:rPr>
          <w:bCs/>
          <w:sz w:val="20"/>
        </w:rPr>
        <w:t xml:space="preserve"> потписан </w:t>
      </w:r>
      <w:r w:rsidR="00DB3D8D" w:rsidRPr="00487FED">
        <w:rPr>
          <w:bCs/>
          <w:sz w:val="20"/>
        </w:rPr>
        <w:t xml:space="preserve"> образац </w:t>
      </w:r>
      <w:r w:rsidR="00DB3D8D" w:rsidRPr="00487FED">
        <w:rPr>
          <w:b/>
          <w:bCs/>
          <w:sz w:val="20"/>
          <w:lang w:val="sr-Cyrl-CS"/>
        </w:rPr>
        <w:t>„Изјава о п</w:t>
      </w:r>
      <w:r w:rsidR="00DB3D8D" w:rsidRPr="00487FED">
        <w:rPr>
          <w:b/>
          <w:bCs/>
          <w:sz w:val="20"/>
        </w:rPr>
        <w:t>оштовању прописа о заштити на раду и других прописа“</w:t>
      </w:r>
      <w:r w:rsidR="00DB3D8D" w:rsidRPr="00487FED">
        <w:rPr>
          <w:bCs/>
          <w:sz w:val="20"/>
          <w:lang w:val="sr-Cyrl-CS"/>
        </w:rPr>
        <w:t>,</w:t>
      </w:r>
      <w:r w:rsidR="00DB3D8D" w:rsidRPr="00487FED">
        <w:rPr>
          <w:b/>
          <w:bCs/>
          <w:sz w:val="20"/>
          <w:lang w:val="sr-Cyrl-CS"/>
        </w:rPr>
        <w:t xml:space="preserve"> </w:t>
      </w:r>
      <w:r w:rsidR="00DB3D8D" w:rsidRPr="00487FED">
        <w:rPr>
          <w:bCs/>
          <w:sz w:val="20"/>
          <w:lang w:val="sr-Cyrl-CS"/>
        </w:rPr>
        <w:t>који се налази у склопу Одељка</w:t>
      </w:r>
      <w:r w:rsidR="00DB3D8D" w:rsidRPr="00487FED">
        <w:rPr>
          <w:bCs/>
          <w:sz w:val="20"/>
          <w:lang w:val="sr-Latn-CS"/>
        </w:rPr>
        <w:t xml:space="preserve"> I</w:t>
      </w:r>
      <w:r w:rsidR="00DB3D8D" w:rsidRPr="00487FED">
        <w:rPr>
          <w:sz w:val="20"/>
          <w:lang w:val="sr-Latn-CS"/>
        </w:rPr>
        <w:t>V</w:t>
      </w:r>
      <w:r w:rsidR="00DB3D8D" w:rsidRPr="00487FED">
        <w:rPr>
          <w:sz w:val="20"/>
        </w:rPr>
        <w:t xml:space="preserve"> Конкурсне документације.     </w:t>
      </w:r>
    </w:p>
    <w:p w:rsidR="00DB3D8D" w:rsidRPr="00487FED" w:rsidRDefault="00DB3D8D" w:rsidP="00DB3D8D">
      <w:pPr>
        <w:ind w:left="0" w:right="4" w:firstLine="0"/>
        <w:rPr>
          <w:b/>
          <w:bCs/>
          <w:sz w:val="20"/>
          <w:u w:val="single"/>
        </w:rPr>
      </w:pPr>
      <w:r w:rsidRPr="00487FED">
        <w:rPr>
          <w:b/>
          <w:bCs/>
          <w:sz w:val="20"/>
          <w:u w:val="single"/>
        </w:rPr>
        <w:t>II</w:t>
      </w:r>
      <w:r w:rsidRPr="00487FED">
        <w:rPr>
          <w:b/>
          <w:bCs/>
          <w:sz w:val="20"/>
          <w:u w:val="single"/>
          <w:lang w:val="sr-Cyrl-CS"/>
        </w:rPr>
        <w:t>.</w:t>
      </w:r>
      <w:r w:rsidRPr="00487FED">
        <w:rPr>
          <w:b/>
          <w:bCs/>
          <w:sz w:val="20"/>
          <w:u w:val="single"/>
        </w:rPr>
        <w:t>1</w:t>
      </w:r>
      <w:r w:rsidRPr="00487FED">
        <w:rPr>
          <w:b/>
          <w:bCs/>
          <w:sz w:val="20"/>
          <w:u w:val="single"/>
          <w:lang w:val="sr-Cyrl-CS"/>
        </w:rPr>
        <w:t>.</w:t>
      </w:r>
      <w:r w:rsidR="00030490" w:rsidRPr="00487FED">
        <w:rPr>
          <w:b/>
          <w:bCs/>
          <w:sz w:val="20"/>
          <w:u w:val="single"/>
        </w:rPr>
        <w:t>9</w:t>
      </w:r>
      <w:r w:rsidRPr="00487FED">
        <w:rPr>
          <w:b/>
          <w:bCs/>
          <w:sz w:val="20"/>
          <w:u w:val="single"/>
        </w:rPr>
        <w:t xml:space="preserve">. </w:t>
      </w:r>
      <w:r w:rsidRPr="00487FED">
        <w:rPr>
          <w:b/>
          <w:bCs/>
          <w:sz w:val="20"/>
          <w:u w:val="single"/>
          <w:lang w:val="sr-Cyrl-CS"/>
        </w:rPr>
        <w:t xml:space="preserve">Документација којом се доказује </w:t>
      </w:r>
      <w:r w:rsidRPr="00487FED">
        <w:rPr>
          <w:b/>
          <w:bCs/>
          <w:sz w:val="20"/>
          <w:u w:val="single"/>
        </w:rPr>
        <w:t>испуњеност услова</w:t>
      </w:r>
    </w:p>
    <w:p w:rsidR="00DB3D8D" w:rsidRPr="00487FED" w:rsidRDefault="00DB3D8D" w:rsidP="00DB3D8D">
      <w:pPr>
        <w:ind w:left="0" w:right="4" w:firstLine="0"/>
        <w:rPr>
          <w:sz w:val="20"/>
          <w:lang w:val="sr-Cyrl-CS"/>
        </w:rPr>
      </w:pPr>
      <w:r w:rsidRPr="00487FED">
        <w:rPr>
          <w:sz w:val="20"/>
          <w:lang w:val="sr-Cyrl-CS"/>
        </w:rPr>
        <w:t xml:space="preserve">Документација наведена у Одељку </w:t>
      </w:r>
      <w:r w:rsidRPr="00487FED">
        <w:rPr>
          <w:sz w:val="20"/>
          <w:lang w:val="sr-Latn-CS"/>
        </w:rPr>
        <w:t xml:space="preserve">III </w:t>
      </w:r>
      <w:r w:rsidRPr="00487FED">
        <w:rPr>
          <w:sz w:val="20"/>
          <w:lang w:val="sr-Cyrl-CS"/>
        </w:rPr>
        <w:t xml:space="preserve">Конкурсне документације. </w:t>
      </w:r>
    </w:p>
    <w:p w:rsidR="00E0194F" w:rsidRPr="00487FED" w:rsidRDefault="00E0194F" w:rsidP="00E0194F">
      <w:pPr>
        <w:pStyle w:val="BodyText"/>
        <w:ind w:left="0" w:right="-2" w:firstLine="0"/>
        <w:rPr>
          <w:b/>
          <w:bCs/>
          <w:sz w:val="20"/>
          <w:u w:val="single"/>
          <w:lang w:val="en-US"/>
        </w:rPr>
      </w:pPr>
      <w:r w:rsidRPr="00487FED">
        <w:rPr>
          <w:b/>
          <w:bCs/>
          <w:sz w:val="20"/>
          <w:u w:val="single"/>
          <w:lang w:val="sr-Latn-CS"/>
        </w:rPr>
        <w:t>II.</w:t>
      </w:r>
      <w:r w:rsidRPr="00487FED">
        <w:rPr>
          <w:b/>
          <w:bCs/>
          <w:sz w:val="20"/>
          <w:u w:val="single"/>
        </w:rPr>
        <w:t>1</w:t>
      </w:r>
      <w:r w:rsidRPr="00487FED">
        <w:rPr>
          <w:b/>
          <w:bCs/>
          <w:sz w:val="20"/>
          <w:u w:val="single"/>
          <w:lang w:val="sr-Latn-CS"/>
        </w:rPr>
        <w:t>.</w:t>
      </w:r>
      <w:r w:rsidRPr="00487FED">
        <w:rPr>
          <w:b/>
          <w:bCs/>
          <w:sz w:val="20"/>
          <w:u w:val="single"/>
        </w:rPr>
        <w:t>10</w:t>
      </w:r>
      <w:r w:rsidRPr="00487FED">
        <w:rPr>
          <w:b/>
          <w:bCs/>
          <w:sz w:val="20"/>
          <w:u w:val="single"/>
          <w:lang w:val="sr-Latn-CS"/>
        </w:rPr>
        <w:t>.</w:t>
      </w:r>
      <w:r w:rsidRPr="00487FED">
        <w:rPr>
          <w:b/>
          <w:bCs/>
          <w:sz w:val="20"/>
          <w:u w:val="single"/>
        </w:rPr>
        <w:t xml:space="preserve">  Ауторизација произвођача </w:t>
      </w:r>
    </w:p>
    <w:p w:rsidR="00E0194F" w:rsidRPr="00487FED" w:rsidRDefault="00E0194F" w:rsidP="00E0194F">
      <w:pPr>
        <w:ind w:left="0" w:right="-2" w:firstLine="0"/>
        <w:rPr>
          <w:bCs/>
          <w:sz w:val="20"/>
          <w:lang w:val="en-US"/>
        </w:rPr>
      </w:pPr>
      <w:r w:rsidRPr="00487FED">
        <w:rPr>
          <w:bCs/>
          <w:sz w:val="20"/>
        </w:rPr>
        <w:t>Понуђач је у обавези да у склопу своје понуде достави потврду или други о</w:t>
      </w:r>
      <w:r w:rsidRPr="00487FED">
        <w:rPr>
          <w:bCs/>
          <w:sz w:val="20"/>
          <w:lang w:val="en-US"/>
        </w:rPr>
        <w:t>дговара</w:t>
      </w:r>
      <w:r w:rsidRPr="00487FED">
        <w:rPr>
          <w:bCs/>
          <w:sz w:val="20"/>
        </w:rPr>
        <w:t>јућ</w:t>
      </w:r>
      <w:r w:rsidRPr="00487FED">
        <w:rPr>
          <w:bCs/>
          <w:sz w:val="20"/>
          <w:lang w:val="en-US"/>
        </w:rPr>
        <w:t>и документ</w:t>
      </w:r>
      <w:r w:rsidRPr="00487FED">
        <w:rPr>
          <w:bCs/>
          <w:sz w:val="20"/>
        </w:rPr>
        <w:t xml:space="preserve"> –</w:t>
      </w:r>
      <w:r w:rsidRPr="00487FED">
        <w:rPr>
          <w:b/>
          <w:bCs/>
          <w:sz w:val="20"/>
        </w:rPr>
        <w:t>ауторизацију</w:t>
      </w:r>
      <w:r w:rsidRPr="00487FED">
        <w:rPr>
          <w:bCs/>
          <w:sz w:val="20"/>
        </w:rPr>
        <w:t>,</w:t>
      </w:r>
      <w:r w:rsidRPr="00487FED">
        <w:rPr>
          <w:bCs/>
          <w:sz w:val="20"/>
          <w:lang w:val="en-US"/>
        </w:rPr>
        <w:t xml:space="preserve"> ко</w:t>
      </w:r>
      <w:r w:rsidRPr="00487FED">
        <w:rPr>
          <w:bCs/>
          <w:sz w:val="20"/>
        </w:rPr>
        <w:t>ја</w:t>
      </w:r>
      <w:r w:rsidRPr="00487FED">
        <w:rPr>
          <w:bCs/>
          <w:sz w:val="20"/>
          <w:lang w:val="en-US"/>
        </w:rPr>
        <w:t xml:space="preserve"> мора бити ва</w:t>
      </w:r>
      <w:r w:rsidRPr="00487FED">
        <w:rPr>
          <w:bCs/>
          <w:sz w:val="20"/>
        </w:rPr>
        <w:t>жећа</w:t>
      </w:r>
      <w:r w:rsidRPr="00487FED">
        <w:rPr>
          <w:bCs/>
          <w:sz w:val="20"/>
          <w:lang w:val="en-US"/>
        </w:rPr>
        <w:t>, потписан</w:t>
      </w:r>
      <w:r w:rsidRPr="00487FED">
        <w:rPr>
          <w:bCs/>
          <w:sz w:val="20"/>
        </w:rPr>
        <w:t>а</w:t>
      </w:r>
      <w:r w:rsidRPr="00487FED">
        <w:rPr>
          <w:bCs/>
          <w:sz w:val="20"/>
          <w:lang w:val="en-US"/>
        </w:rPr>
        <w:t xml:space="preserve"> и оверен</w:t>
      </w:r>
      <w:r w:rsidRPr="00487FED">
        <w:rPr>
          <w:bCs/>
          <w:sz w:val="20"/>
        </w:rPr>
        <w:t>а</w:t>
      </w:r>
      <w:r w:rsidRPr="00487FED">
        <w:rPr>
          <w:bCs/>
          <w:sz w:val="20"/>
          <w:lang w:val="en-US"/>
        </w:rPr>
        <w:t xml:space="preserve"> од стране овла</w:t>
      </w:r>
      <w:r w:rsidRPr="00487FED">
        <w:rPr>
          <w:bCs/>
          <w:sz w:val="20"/>
        </w:rPr>
        <w:t>шћ</w:t>
      </w:r>
      <w:r w:rsidRPr="00487FED">
        <w:rPr>
          <w:bCs/>
          <w:sz w:val="20"/>
          <w:lang w:val="en-US"/>
        </w:rPr>
        <w:t>еног лица произво</w:t>
      </w:r>
      <w:r w:rsidRPr="00487FED">
        <w:rPr>
          <w:bCs/>
          <w:sz w:val="20"/>
        </w:rPr>
        <w:t>ђач</w:t>
      </w:r>
      <w:r w:rsidRPr="00487FED">
        <w:rPr>
          <w:bCs/>
          <w:sz w:val="20"/>
          <w:lang w:val="en-US"/>
        </w:rPr>
        <w:t xml:space="preserve">а да </w:t>
      </w:r>
      <w:r w:rsidRPr="00487FED">
        <w:rPr>
          <w:bCs/>
          <w:sz w:val="20"/>
        </w:rPr>
        <w:t>ј</w:t>
      </w:r>
      <w:r w:rsidRPr="00487FED">
        <w:rPr>
          <w:bCs/>
          <w:sz w:val="20"/>
          <w:lang w:val="en-US"/>
        </w:rPr>
        <w:t xml:space="preserve">е </w:t>
      </w:r>
      <w:r w:rsidRPr="00487FED">
        <w:rPr>
          <w:bCs/>
          <w:sz w:val="20"/>
        </w:rPr>
        <w:t xml:space="preserve">понуђач </w:t>
      </w:r>
      <w:r w:rsidRPr="00487FED">
        <w:rPr>
          <w:bCs/>
          <w:sz w:val="20"/>
          <w:lang w:val="en-US"/>
        </w:rPr>
        <w:t>овла</w:t>
      </w:r>
      <w:r w:rsidRPr="00487FED">
        <w:rPr>
          <w:bCs/>
          <w:sz w:val="20"/>
        </w:rPr>
        <w:t>шћ</w:t>
      </w:r>
      <w:r w:rsidRPr="00487FED">
        <w:rPr>
          <w:bCs/>
          <w:sz w:val="20"/>
          <w:lang w:val="en-US"/>
        </w:rPr>
        <w:t>ен</w:t>
      </w:r>
      <w:r w:rsidRPr="00487FED">
        <w:rPr>
          <w:bCs/>
          <w:sz w:val="20"/>
        </w:rPr>
        <w:t xml:space="preserve"> – ауторизован од стране произвођача </w:t>
      </w:r>
      <w:r w:rsidR="00584F25" w:rsidRPr="00487FED">
        <w:rPr>
          <w:bCs/>
          <w:sz w:val="20"/>
        </w:rPr>
        <w:t xml:space="preserve">хемикалија </w:t>
      </w:r>
      <w:r w:rsidRPr="00487FED">
        <w:rPr>
          <w:bCs/>
          <w:sz w:val="20"/>
          <w:lang w:val="en-US"/>
        </w:rPr>
        <w:t xml:space="preserve">за учествовање у предметној јавној набавци. </w:t>
      </w:r>
    </w:p>
    <w:p w:rsidR="00825A11" w:rsidRPr="00487FED" w:rsidRDefault="00825A11" w:rsidP="00825A11">
      <w:pPr>
        <w:ind w:left="0" w:right="4" w:firstLine="0"/>
        <w:rPr>
          <w:b/>
          <w:bCs/>
          <w:sz w:val="20"/>
          <w:u w:val="single"/>
        </w:rPr>
      </w:pPr>
      <w:r w:rsidRPr="00487FED">
        <w:rPr>
          <w:b/>
          <w:bCs/>
          <w:sz w:val="20"/>
          <w:u w:val="single"/>
          <w:lang w:val="sr-Latn-CS"/>
        </w:rPr>
        <w:t xml:space="preserve">II.2. </w:t>
      </w:r>
      <w:r w:rsidRPr="00487FED">
        <w:rPr>
          <w:b/>
          <w:bCs/>
          <w:sz w:val="20"/>
          <w:u w:val="single"/>
          <w:lang w:val="sr-Cyrl-CS"/>
        </w:rPr>
        <w:t xml:space="preserve">Језик </w:t>
      </w:r>
    </w:p>
    <w:p w:rsidR="00825A11" w:rsidRPr="00487FED" w:rsidRDefault="00825A11" w:rsidP="00825A11">
      <w:pPr>
        <w:ind w:left="0" w:right="4" w:firstLine="0"/>
        <w:rPr>
          <w:sz w:val="20"/>
          <w:lang w:val="sr-Cyrl-CS"/>
        </w:rPr>
      </w:pPr>
      <w:r w:rsidRPr="00487FED">
        <w:rPr>
          <w:sz w:val="20"/>
          <w:lang w:val="sr-Cyrl-CS"/>
        </w:rPr>
        <w:t>Понуда мора бити сачињена на српском језику.</w:t>
      </w:r>
    </w:p>
    <w:p w:rsidR="00825A11" w:rsidRPr="00487FED" w:rsidRDefault="00825A11" w:rsidP="00825A11">
      <w:pPr>
        <w:ind w:left="0" w:right="4" w:firstLine="0"/>
        <w:rPr>
          <w:b/>
          <w:bCs/>
          <w:sz w:val="20"/>
          <w:u w:val="single"/>
        </w:rPr>
      </w:pPr>
      <w:r w:rsidRPr="00487FED">
        <w:rPr>
          <w:b/>
          <w:bCs/>
          <w:sz w:val="20"/>
          <w:u w:val="single"/>
          <w:lang w:val="sr-Latn-CS"/>
        </w:rPr>
        <w:t>II.3</w:t>
      </w:r>
      <w:r w:rsidRPr="00487FED">
        <w:rPr>
          <w:b/>
          <w:bCs/>
          <w:sz w:val="20"/>
          <w:u w:val="single"/>
          <w:lang w:val="sr-Cyrl-CS"/>
        </w:rPr>
        <w:t xml:space="preserve">. Разлози за одбијање понуда </w:t>
      </w:r>
    </w:p>
    <w:p w:rsidR="00864363" w:rsidRPr="00487FED" w:rsidRDefault="00864363" w:rsidP="00864363">
      <w:pPr>
        <w:tabs>
          <w:tab w:val="left" w:pos="1080"/>
        </w:tabs>
        <w:spacing w:after="120"/>
        <w:ind w:left="0" w:right="0" w:firstLine="0"/>
        <w:rPr>
          <w:sz w:val="20"/>
        </w:rPr>
      </w:pPr>
      <w:r w:rsidRPr="00487FED">
        <w:rPr>
          <w:sz w:val="20"/>
          <w:lang w:val="sr-Latn-CS"/>
        </w:rPr>
        <w:t xml:space="preserve">Наручилац ће одбити </w:t>
      </w:r>
      <w:r w:rsidRPr="00487FED">
        <w:rPr>
          <w:sz w:val="20"/>
          <w:lang w:val="sr-Cyrl-CS"/>
        </w:rPr>
        <w:t xml:space="preserve">понуде </w:t>
      </w:r>
      <w:r w:rsidRPr="00487FED">
        <w:rPr>
          <w:sz w:val="20"/>
        </w:rPr>
        <w:t xml:space="preserve">у случајевима из члана 106. Закона о јавним набавкама </w:t>
      </w:r>
      <w:r w:rsidRPr="00487FED">
        <w:rPr>
          <w:bCs/>
          <w:iCs/>
          <w:sz w:val="20"/>
        </w:rPr>
        <w:t>(„Сл. гласник РС“, број 124/2012, 14/2015 и 68/2015)</w:t>
      </w:r>
      <w:r w:rsidRPr="00487FED">
        <w:rPr>
          <w:sz w:val="20"/>
        </w:rPr>
        <w:t xml:space="preserve">:  </w:t>
      </w:r>
    </w:p>
    <w:p w:rsidR="00864363" w:rsidRPr="00487FED" w:rsidRDefault="00864363" w:rsidP="00864363">
      <w:pPr>
        <w:tabs>
          <w:tab w:val="left" w:pos="1080"/>
        </w:tabs>
        <w:spacing w:after="120"/>
        <w:ind w:left="0" w:right="0" w:firstLine="0"/>
        <w:rPr>
          <w:sz w:val="20"/>
        </w:rPr>
      </w:pPr>
      <w:r w:rsidRPr="00487FED">
        <w:rPr>
          <w:sz w:val="20"/>
        </w:rPr>
        <w:t>1) уколико понуђач не докаже да испуњава обавезне услове за учешће;</w:t>
      </w:r>
    </w:p>
    <w:p w:rsidR="00864363" w:rsidRPr="00487FED" w:rsidRDefault="00864363" w:rsidP="00864363">
      <w:pPr>
        <w:tabs>
          <w:tab w:val="left" w:pos="1080"/>
        </w:tabs>
        <w:spacing w:after="120"/>
        <w:ind w:left="0" w:right="0" w:firstLine="0"/>
        <w:rPr>
          <w:sz w:val="20"/>
        </w:rPr>
      </w:pPr>
      <w:r w:rsidRPr="00487FED">
        <w:rPr>
          <w:sz w:val="20"/>
        </w:rPr>
        <w:t xml:space="preserve">2) уколико понуђач не докаже да испуњава додатне услове; </w:t>
      </w:r>
    </w:p>
    <w:p w:rsidR="00864363" w:rsidRPr="00487FED" w:rsidRDefault="0093003A" w:rsidP="00864363">
      <w:pPr>
        <w:tabs>
          <w:tab w:val="left" w:pos="1080"/>
        </w:tabs>
        <w:spacing w:after="120"/>
        <w:ind w:left="0" w:right="0" w:firstLine="0"/>
        <w:rPr>
          <w:sz w:val="20"/>
        </w:rPr>
      </w:pPr>
      <w:r w:rsidRPr="00487FED">
        <w:rPr>
          <w:sz w:val="20"/>
        </w:rPr>
        <w:t>3</w:t>
      </w:r>
      <w:r w:rsidR="00864363" w:rsidRPr="00487FED">
        <w:rPr>
          <w:sz w:val="20"/>
        </w:rPr>
        <w:t>) уколико је понуђени рок важења понуде краћи од прописаног;</w:t>
      </w:r>
    </w:p>
    <w:p w:rsidR="00DB3D8D" w:rsidRPr="00487FED" w:rsidRDefault="00DB3D8D" w:rsidP="00DB3D8D">
      <w:pPr>
        <w:ind w:left="0" w:right="4" w:firstLine="0"/>
        <w:rPr>
          <w:rFonts w:eastAsia="Times New Roman"/>
          <w:b/>
          <w:bCs/>
          <w:sz w:val="20"/>
          <w:u w:val="single"/>
        </w:rPr>
      </w:pPr>
      <w:r w:rsidRPr="00487FED">
        <w:rPr>
          <w:rFonts w:eastAsia="Times New Roman"/>
          <w:b/>
          <w:bCs/>
          <w:sz w:val="20"/>
          <w:u w:val="single"/>
          <w:lang w:val="sr-Latn-CS"/>
        </w:rPr>
        <w:t>II.</w:t>
      </w:r>
      <w:r w:rsidRPr="00487FED">
        <w:rPr>
          <w:rFonts w:eastAsia="Times New Roman"/>
          <w:b/>
          <w:bCs/>
          <w:sz w:val="20"/>
          <w:u w:val="single"/>
        </w:rPr>
        <w:t>4</w:t>
      </w:r>
      <w:r w:rsidRPr="00487FED">
        <w:rPr>
          <w:rFonts w:eastAsia="Times New Roman"/>
          <w:b/>
          <w:bCs/>
          <w:sz w:val="20"/>
          <w:u w:val="single"/>
          <w:lang w:val="sr-Latn-CS"/>
        </w:rPr>
        <w:t>.</w:t>
      </w:r>
      <w:r w:rsidRPr="00487FED">
        <w:rPr>
          <w:rFonts w:eastAsia="Times New Roman"/>
          <w:b/>
          <w:bCs/>
          <w:sz w:val="20"/>
          <w:u w:val="single"/>
        </w:rPr>
        <w:t xml:space="preserve"> </w:t>
      </w:r>
      <w:r w:rsidRPr="00487FED">
        <w:rPr>
          <w:rFonts w:eastAsia="Times New Roman"/>
          <w:b/>
          <w:bCs/>
          <w:sz w:val="20"/>
          <w:u w:val="single"/>
          <w:lang w:val="sr-Cyrl-CS"/>
        </w:rPr>
        <w:t>Допунска објашњења</w:t>
      </w:r>
    </w:p>
    <w:p w:rsidR="001A01AA" w:rsidRPr="00487FED" w:rsidRDefault="00DB3D8D" w:rsidP="001A01AA">
      <w:pPr>
        <w:tabs>
          <w:tab w:val="left" w:pos="2700"/>
        </w:tabs>
        <w:ind w:left="0" w:right="4" w:firstLine="0"/>
        <w:rPr>
          <w:b/>
          <w:bCs/>
          <w:sz w:val="20"/>
          <w:lang w:val="sr-Cyrl-CS"/>
        </w:rPr>
      </w:pPr>
      <w:r w:rsidRPr="00487FED">
        <w:rPr>
          <w:sz w:val="20"/>
          <w:lang w:val="sr-Cyrl-CS"/>
        </w:rPr>
        <w:t>Учесник у поступку</w:t>
      </w:r>
      <w:r w:rsidRPr="00487FED">
        <w:rPr>
          <w:sz w:val="20"/>
          <w:lang w:val="sr-Latn-CS"/>
        </w:rPr>
        <w:t xml:space="preserve"> може</w:t>
      </w:r>
      <w:r w:rsidRPr="00487FED">
        <w:rPr>
          <w:sz w:val="20"/>
        </w:rPr>
        <w:t xml:space="preserve"> у складу са </w:t>
      </w:r>
      <w:r w:rsidRPr="00487FED">
        <w:rPr>
          <w:bCs/>
          <w:iCs/>
          <w:sz w:val="20"/>
        </w:rPr>
        <w:t>чланом 63. став 2. Закона о јавним набавкама („Сл. гласник РС“, број 124/2012</w:t>
      </w:r>
      <w:r w:rsidR="00BA0689" w:rsidRPr="00487FED">
        <w:rPr>
          <w:bCs/>
          <w:iCs/>
          <w:sz w:val="20"/>
        </w:rPr>
        <w:t>, 14/2015 и 68/2015</w:t>
      </w:r>
      <w:r w:rsidRPr="00487FED">
        <w:rPr>
          <w:bCs/>
          <w:iCs/>
          <w:sz w:val="20"/>
        </w:rPr>
        <w:t>)</w:t>
      </w:r>
      <w:r w:rsidRPr="00487FED">
        <w:rPr>
          <w:sz w:val="20"/>
        </w:rPr>
        <w:t xml:space="preserve">, </w:t>
      </w:r>
      <w:r w:rsidR="00A64523" w:rsidRPr="00487FED">
        <w:rPr>
          <w:sz w:val="20"/>
        </w:rPr>
        <w:t xml:space="preserve">у </w:t>
      </w:r>
      <w:r w:rsidRPr="00487FED">
        <w:rPr>
          <w:sz w:val="20"/>
        </w:rPr>
        <w:t>пис</w:t>
      </w:r>
      <w:r w:rsidRPr="00487FED">
        <w:rPr>
          <w:sz w:val="20"/>
          <w:lang w:val="sr-Latn-CS"/>
        </w:rPr>
        <w:t>a</w:t>
      </w:r>
      <w:r w:rsidRPr="00487FED">
        <w:rPr>
          <w:sz w:val="20"/>
        </w:rPr>
        <w:t>ном облику,</w:t>
      </w:r>
      <w:r w:rsidR="00A64523" w:rsidRPr="00487FED">
        <w:rPr>
          <w:sz w:val="20"/>
        </w:rPr>
        <w:t xml:space="preserve"> путем електронске поште</w:t>
      </w:r>
      <w:r w:rsidRPr="00487FED">
        <w:rPr>
          <w:sz w:val="20"/>
        </w:rPr>
        <w:t xml:space="preserve"> тражити од </w:t>
      </w:r>
      <w:r w:rsidRPr="00487FED">
        <w:rPr>
          <w:sz w:val="20"/>
          <w:lang w:val="sr-Cyrl-CS"/>
        </w:rPr>
        <w:t>Наручиоца</w:t>
      </w:r>
      <w:r w:rsidRPr="00487FED">
        <w:rPr>
          <w:sz w:val="20"/>
        </w:rPr>
        <w:t xml:space="preserve"> додатне информације или појашњења у вези са припремањем </w:t>
      </w:r>
      <w:r w:rsidRPr="00487FED">
        <w:rPr>
          <w:sz w:val="20"/>
          <w:lang w:val="sr-Cyrl-CS"/>
        </w:rPr>
        <w:t>понуде</w:t>
      </w:r>
      <w:r w:rsidRPr="00487FED">
        <w:rPr>
          <w:sz w:val="20"/>
        </w:rPr>
        <w:t xml:space="preserve">, најкасније пет дана пре истека рока за подношење </w:t>
      </w:r>
      <w:r w:rsidRPr="00487FED">
        <w:rPr>
          <w:sz w:val="20"/>
          <w:lang w:val="sr-Cyrl-CS"/>
        </w:rPr>
        <w:t>понуда</w:t>
      </w:r>
      <w:r w:rsidRPr="00487FED">
        <w:rPr>
          <w:sz w:val="20"/>
        </w:rPr>
        <w:t xml:space="preserve"> на </w:t>
      </w:r>
      <w:r w:rsidR="00A64523" w:rsidRPr="00487FED">
        <w:rPr>
          <w:bCs/>
          <w:sz w:val="20"/>
          <w:lang w:val="en-US"/>
        </w:rPr>
        <w:t>e</w:t>
      </w:r>
      <w:r w:rsidR="00A64523" w:rsidRPr="00487FED">
        <w:rPr>
          <w:bCs/>
          <w:sz w:val="20"/>
        </w:rPr>
        <w:t>-</w:t>
      </w:r>
      <w:r w:rsidR="00A64523" w:rsidRPr="00487FED">
        <w:rPr>
          <w:bCs/>
          <w:sz w:val="20"/>
          <w:lang w:val="en-US"/>
        </w:rPr>
        <w:t>mail</w:t>
      </w:r>
      <w:r w:rsidR="00A64523" w:rsidRPr="00487FED">
        <w:rPr>
          <w:bCs/>
          <w:sz w:val="20"/>
          <w:lang w:val="sr-Cyrl-CS"/>
        </w:rPr>
        <w:t xml:space="preserve"> </w:t>
      </w:r>
      <w:hyperlink r:id="rId12" w:history="1">
        <w:r w:rsidR="002F6519" w:rsidRPr="00487FED">
          <w:rPr>
            <w:rStyle w:val="Hyperlink"/>
            <w:bCs/>
            <w:sz w:val="20"/>
            <w:lang w:val="en-US"/>
          </w:rPr>
          <w:t>smitrovic</w:t>
        </w:r>
        <w:r w:rsidR="002F6519" w:rsidRPr="00487FED">
          <w:rPr>
            <w:rStyle w:val="Hyperlink"/>
            <w:bCs/>
            <w:sz w:val="20"/>
          </w:rPr>
          <w:t>@</w:t>
        </w:r>
        <w:r w:rsidR="002F6519" w:rsidRPr="00487FED">
          <w:rPr>
            <w:rStyle w:val="Hyperlink"/>
            <w:bCs/>
            <w:sz w:val="20"/>
            <w:lang w:val="en-US"/>
          </w:rPr>
          <w:t>imgge</w:t>
        </w:r>
        <w:r w:rsidR="002F6519" w:rsidRPr="00487FED">
          <w:rPr>
            <w:rStyle w:val="Hyperlink"/>
            <w:bCs/>
            <w:sz w:val="20"/>
          </w:rPr>
          <w:t>.</w:t>
        </w:r>
        <w:r w:rsidR="002F6519" w:rsidRPr="00487FED">
          <w:rPr>
            <w:rStyle w:val="Hyperlink"/>
            <w:bCs/>
            <w:sz w:val="20"/>
            <w:lang w:val="en-US"/>
          </w:rPr>
          <w:t>bg</w:t>
        </w:r>
        <w:r w:rsidR="002F6519" w:rsidRPr="00487FED">
          <w:rPr>
            <w:rStyle w:val="Hyperlink"/>
            <w:bCs/>
            <w:sz w:val="20"/>
          </w:rPr>
          <w:t>.</w:t>
        </w:r>
        <w:r w:rsidR="002F6519" w:rsidRPr="00487FED">
          <w:rPr>
            <w:rStyle w:val="Hyperlink"/>
            <w:bCs/>
            <w:sz w:val="20"/>
            <w:lang w:val="en-US"/>
          </w:rPr>
          <w:t>ac</w:t>
        </w:r>
        <w:r w:rsidR="002F6519" w:rsidRPr="00487FED">
          <w:rPr>
            <w:rStyle w:val="Hyperlink"/>
            <w:bCs/>
            <w:sz w:val="20"/>
          </w:rPr>
          <w:t>.</w:t>
        </w:r>
        <w:r w:rsidR="002F6519" w:rsidRPr="00487FED">
          <w:rPr>
            <w:rStyle w:val="Hyperlink"/>
            <w:bCs/>
            <w:sz w:val="20"/>
            <w:lang w:val="en-US"/>
          </w:rPr>
          <w:t>rs</w:t>
        </w:r>
      </w:hyperlink>
      <w:r w:rsidR="00A64523" w:rsidRPr="00487FED">
        <w:rPr>
          <w:bCs/>
          <w:sz w:val="20"/>
        </w:rPr>
        <w:t xml:space="preserve"> </w:t>
      </w:r>
      <w:r w:rsidRPr="00487FED">
        <w:rPr>
          <w:bCs/>
          <w:sz w:val="20"/>
        </w:rPr>
        <w:t xml:space="preserve">или поштом, на </w:t>
      </w:r>
      <w:r w:rsidRPr="00487FED">
        <w:rPr>
          <w:bCs/>
          <w:sz w:val="20"/>
          <w:lang w:val="sr-Cyrl-CS"/>
        </w:rPr>
        <w:t>доле</w:t>
      </w:r>
      <w:r w:rsidRPr="00487FED">
        <w:rPr>
          <w:sz w:val="20"/>
          <w:lang w:val="sr-Cyrl-CS"/>
        </w:rPr>
        <w:t xml:space="preserve"> </w:t>
      </w:r>
      <w:r w:rsidRPr="00487FED">
        <w:rPr>
          <w:bCs/>
          <w:sz w:val="20"/>
        </w:rPr>
        <w:t>наведену адресу, уз напомену</w:t>
      </w:r>
      <w:r w:rsidRPr="00487FED">
        <w:rPr>
          <w:bCs/>
          <w:sz w:val="20"/>
          <w:lang w:val="sr-Cyrl-CS"/>
        </w:rPr>
        <w:t xml:space="preserve"> </w:t>
      </w:r>
      <w:r w:rsidRPr="00487FED">
        <w:rPr>
          <w:b/>
          <w:bCs/>
          <w:sz w:val="20"/>
          <w:lang w:val="sr-Cyrl-CS"/>
        </w:rPr>
        <w:t>„</w:t>
      </w:r>
      <w:r w:rsidRPr="00487FED">
        <w:rPr>
          <w:b/>
          <w:bCs/>
          <w:sz w:val="20"/>
        </w:rPr>
        <w:t>Објашњења –</w:t>
      </w:r>
      <w:r w:rsidRPr="00487FED">
        <w:rPr>
          <w:b/>
          <w:bCs/>
          <w:sz w:val="20"/>
          <w:lang w:val="sr-Cyrl-CS"/>
        </w:rPr>
        <w:t xml:space="preserve"> ЈН број</w:t>
      </w:r>
      <w:r w:rsidR="00A64523" w:rsidRPr="00487FED">
        <w:rPr>
          <w:b/>
          <w:bCs/>
          <w:sz w:val="20"/>
          <w:lang w:val="sr-Cyrl-CS"/>
        </w:rPr>
        <w:t xml:space="preserve"> </w:t>
      </w:r>
      <w:r w:rsidR="000B779B">
        <w:rPr>
          <w:b/>
          <w:bCs/>
          <w:sz w:val="20"/>
          <w:lang w:val="sr-Cyrl-RS"/>
        </w:rPr>
        <w:t>12</w:t>
      </w:r>
      <w:r w:rsidR="007F5CD6" w:rsidRPr="00487FED">
        <w:rPr>
          <w:b/>
          <w:bCs/>
          <w:sz w:val="20"/>
          <w:lang w:val="en-US"/>
        </w:rPr>
        <w:t>/2020</w:t>
      </w:r>
      <w:r w:rsidR="00593199" w:rsidRPr="00487FED">
        <w:rPr>
          <w:b/>
          <w:bCs/>
          <w:sz w:val="20"/>
          <w:lang w:val="en-US"/>
        </w:rPr>
        <w:t xml:space="preserve"> </w:t>
      </w:r>
      <w:r w:rsidRPr="00487FED">
        <w:rPr>
          <w:b/>
          <w:bCs/>
          <w:sz w:val="20"/>
          <w:lang w:val="sr-Cyrl-CS"/>
        </w:rPr>
        <w:t xml:space="preserve">– </w:t>
      </w:r>
      <w:r w:rsidR="00A64523" w:rsidRPr="00487FED">
        <w:rPr>
          <w:b/>
          <w:bCs/>
          <w:sz w:val="20"/>
          <w:lang w:val="sr-Cyrl-CS"/>
        </w:rPr>
        <w:t>јавна набавка мале вредности</w:t>
      </w:r>
      <w:r w:rsidR="002F112B" w:rsidRPr="00487FED">
        <w:rPr>
          <w:b/>
          <w:bCs/>
          <w:sz w:val="20"/>
          <w:lang w:val="sr-Cyrl-CS"/>
        </w:rPr>
        <w:t xml:space="preserve"> за д</w:t>
      </w:r>
      <w:r w:rsidR="00336E5D" w:rsidRPr="00487FED">
        <w:rPr>
          <w:b/>
          <w:bCs/>
          <w:sz w:val="20"/>
          <w:lang w:val="sr-Cyrl-CS"/>
        </w:rPr>
        <w:t>обро</w:t>
      </w:r>
      <w:r w:rsidR="009F4ECC" w:rsidRPr="00487FED">
        <w:rPr>
          <w:b/>
          <w:bCs/>
          <w:sz w:val="20"/>
          <w:lang w:val="en-US"/>
        </w:rPr>
        <w:t xml:space="preserve"> -</w:t>
      </w:r>
      <w:r w:rsidR="00306B10" w:rsidRPr="00487FED">
        <w:rPr>
          <w:b/>
          <w:bCs/>
          <w:sz w:val="20"/>
          <w:lang w:val="sr-Cyrl-CS"/>
        </w:rPr>
        <w:t xml:space="preserve"> </w:t>
      </w:r>
      <w:r w:rsidR="00842F81" w:rsidRPr="00487FED">
        <w:rPr>
          <w:b/>
          <w:bCs/>
          <w:sz w:val="20"/>
        </w:rPr>
        <w:t>Лабораторијски</w:t>
      </w:r>
      <w:r w:rsidR="000C7B0A" w:rsidRPr="00487FED">
        <w:rPr>
          <w:b/>
          <w:bCs/>
          <w:sz w:val="20"/>
        </w:rPr>
        <w:t xml:space="preserve"> потрошни материјал</w:t>
      </w:r>
      <w:r w:rsidR="000B779B">
        <w:rPr>
          <w:b/>
          <w:bCs/>
          <w:sz w:val="20"/>
          <w:lang w:val="sr-Cyrl-RS"/>
        </w:rPr>
        <w:t xml:space="preserve"> и лабораторијска опрема</w:t>
      </w:r>
      <w:r w:rsidR="001A01AA" w:rsidRPr="00487FED">
        <w:rPr>
          <w:b/>
          <w:bCs/>
          <w:sz w:val="20"/>
          <w:lang w:val="sr-Cyrl-CS"/>
        </w:rPr>
        <w:t>“</w:t>
      </w:r>
      <w:r w:rsidR="00825A11" w:rsidRPr="00487FED">
        <w:rPr>
          <w:b/>
          <w:bCs/>
          <w:sz w:val="20"/>
          <w:lang w:val="sr-Cyrl-CS"/>
        </w:rPr>
        <w:t>.</w:t>
      </w:r>
    </w:p>
    <w:p w:rsidR="00BA0689" w:rsidRPr="00487FED" w:rsidRDefault="00BA0689" w:rsidP="00BA0689">
      <w:pPr>
        <w:ind w:left="0" w:right="4" w:firstLine="0"/>
        <w:rPr>
          <w:bCs/>
          <w:iCs/>
          <w:sz w:val="20"/>
        </w:rPr>
      </w:pPr>
      <w:r w:rsidRPr="00487FED">
        <w:rPr>
          <w:bCs/>
          <w:iCs/>
          <w:sz w:val="20"/>
        </w:rPr>
        <w:t xml:space="preserve">У случају из претходног става ове тачке Наручилац је дужан да учеснику у поступку у року и на начин из члана 63. став 3. Закона о јавним набавкама („Сл. гласник РС“, број 124/2012, 14/2015 и 68/2015) пошаље одговор у писаном облику и да истовремено ту информацију објави на Порталу јавних набавки и на својој интернет адреси. </w:t>
      </w:r>
    </w:p>
    <w:p w:rsidR="009F116A" w:rsidRPr="00487FED" w:rsidRDefault="00BA0689" w:rsidP="00BA0689">
      <w:pPr>
        <w:ind w:left="0" w:right="4" w:firstLine="0"/>
        <w:rPr>
          <w:b/>
          <w:bCs/>
          <w:iCs/>
          <w:sz w:val="20"/>
          <w:u w:val="single"/>
        </w:rPr>
      </w:pPr>
      <w:r w:rsidRPr="00487FED">
        <w:rPr>
          <w:b/>
          <w:bCs/>
          <w:iCs/>
          <w:sz w:val="20"/>
          <w:u w:val="single"/>
        </w:rPr>
        <w:t xml:space="preserve">Напомена: </w:t>
      </w:r>
    </w:p>
    <w:p w:rsidR="00BA0689" w:rsidRPr="00487FED" w:rsidRDefault="00BA0689" w:rsidP="00BA0689">
      <w:pPr>
        <w:ind w:left="0" w:right="4" w:firstLine="0"/>
        <w:rPr>
          <w:bCs/>
          <w:iCs/>
          <w:sz w:val="20"/>
        </w:rPr>
      </w:pPr>
      <w:r w:rsidRPr="00487FED">
        <w:rPr>
          <w:bCs/>
          <w:iCs/>
          <w:sz w:val="20"/>
        </w:rPr>
        <w:t xml:space="preserve">Комуникација у предметном поступку се врши на начин одређен чланом 20. Закона о јавним набавкама („Сл. гласник РС“, број 124/2012, 14/2015 и 68/2015).  </w:t>
      </w:r>
    </w:p>
    <w:p w:rsidR="00DB3D8D" w:rsidRPr="00487FED" w:rsidRDefault="00DB3D8D" w:rsidP="00DB3D8D">
      <w:pPr>
        <w:keepNext/>
        <w:ind w:left="0" w:right="4" w:firstLine="0"/>
        <w:outlineLvl w:val="0"/>
        <w:rPr>
          <w:rFonts w:eastAsia="Times New Roman"/>
          <w:b/>
          <w:sz w:val="20"/>
          <w:u w:val="single"/>
        </w:rPr>
      </w:pPr>
      <w:r w:rsidRPr="00487FED">
        <w:rPr>
          <w:rFonts w:eastAsia="Times New Roman"/>
          <w:b/>
          <w:bCs/>
          <w:sz w:val="20"/>
          <w:u w:val="single"/>
          <w:lang w:val="sr-Cyrl-CS"/>
        </w:rPr>
        <w:t>II.</w:t>
      </w:r>
      <w:r w:rsidRPr="00487FED">
        <w:rPr>
          <w:rFonts w:eastAsia="Times New Roman"/>
          <w:b/>
          <w:bCs/>
          <w:sz w:val="20"/>
          <w:u w:val="single"/>
        </w:rPr>
        <w:t>5</w:t>
      </w:r>
      <w:r w:rsidRPr="00487FED">
        <w:rPr>
          <w:rFonts w:eastAsia="Times New Roman"/>
          <w:b/>
          <w:sz w:val="20"/>
          <w:u w:val="single"/>
          <w:lang w:val="sr-Cyrl-CS"/>
        </w:rPr>
        <w:t>.</w:t>
      </w:r>
      <w:r w:rsidRPr="00487FED">
        <w:rPr>
          <w:rFonts w:eastAsia="Times New Roman"/>
          <w:bCs/>
          <w:sz w:val="20"/>
          <w:u w:val="single"/>
          <w:lang w:val="sr-Cyrl-CS"/>
        </w:rPr>
        <w:t xml:space="preserve"> </w:t>
      </w:r>
      <w:r w:rsidRPr="00487FED">
        <w:rPr>
          <w:rFonts w:eastAsia="Times New Roman"/>
          <w:b/>
          <w:sz w:val="20"/>
          <w:u w:val="single"/>
          <w:lang w:val="sr-Cyrl-CS"/>
        </w:rPr>
        <w:t>Подношење заједничке понуде</w:t>
      </w:r>
    </w:p>
    <w:p w:rsidR="00DB3D8D" w:rsidRPr="00487FED" w:rsidRDefault="00DB3D8D" w:rsidP="00DB3D8D">
      <w:pPr>
        <w:ind w:left="0" w:right="4" w:firstLine="0"/>
        <w:rPr>
          <w:bCs/>
          <w:sz w:val="20"/>
        </w:rPr>
      </w:pPr>
      <w:r w:rsidRPr="00487FED">
        <w:rPr>
          <w:sz w:val="20"/>
          <w:lang w:val="sr-Cyrl-CS"/>
        </w:rPr>
        <w:t xml:space="preserve">Понуда може бити поднета и као заједничка. Чланови заједнице су дужни да, уколико понуду подносе као заједничку то наведу у својој понуди попуњавањем одговарајућег обрасца из одељка </w:t>
      </w:r>
      <w:r w:rsidRPr="00487FED">
        <w:rPr>
          <w:sz w:val="20"/>
          <w:lang w:val="en-US"/>
        </w:rPr>
        <w:t>I</w:t>
      </w:r>
      <w:r w:rsidRPr="00487FED">
        <w:rPr>
          <w:sz w:val="20"/>
          <w:lang w:val="sr-Cyrl-CS"/>
        </w:rPr>
        <w:t>V Конкурсне документације</w:t>
      </w:r>
      <w:r w:rsidRPr="00487FED">
        <w:rPr>
          <w:sz w:val="20"/>
          <w:lang w:val="sr-Latn-CS"/>
        </w:rPr>
        <w:t>.</w:t>
      </w:r>
      <w:r w:rsidRPr="00487FED">
        <w:rPr>
          <w:sz w:val="20"/>
          <w:lang w:val="sr-Cyrl-CS"/>
        </w:rPr>
        <w:t xml:space="preserve"> </w:t>
      </w:r>
      <w:r w:rsidRPr="00487FED">
        <w:rPr>
          <w:bCs/>
          <w:sz w:val="20"/>
          <w:lang w:val="sr-Latn-CS"/>
        </w:rPr>
        <w:t xml:space="preserve"> </w:t>
      </w:r>
    </w:p>
    <w:p w:rsidR="00DB3D8D" w:rsidRPr="00487FED" w:rsidRDefault="00DB3D8D" w:rsidP="00DB3D8D">
      <w:pPr>
        <w:ind w:left="0" w:right="4" w:firstLine="0"/>
        <w:rPr>
          <w:sz w:val="20"/>
          <w:lang w:val="sr-Cyrl-CS"/>
        </w:rPr>
      </w:pPr>
      <w:r w:rsidRPr="00487FED">
        <w:rPr>
          <w:sz w:val="20"/>
          <w:lang w:val="sr-Cyrl-CS"/>
        </w:rPr>
        <w:t xml:space="preserve">Начин доказивања испуњености услова подносилаца заједничке понуде и други елементи од значаја за подношење заједничке понуде дефинисани су у одељку </w:t>
      </w:r>
      <w:r w:rsidRPr="00487FED">
        <w:rPr>
          <w:sz w:val="20"/>
          <w:lang w:val="sr-Latn-CS"/>
        </w:rPr>
        <w:t xml:space="preserve">III </w:t>
      </w:r>
      <w:r w:rsidRPr="00487FED">
        <w:rPr>
          <w:sz w:val="20"/>
          <w:lang w:val="sr-Cyrl-CS"/>
        </w:rPr>
        <w:t>Конкурсне документације у делу који се односи на подношење заједничке понуде.</w:t>
      </w:r>
    </w:p>
    <w:p w:rsidR="00825A11" w:rsidRPr="00487FED" w:rsidRDefault="00825A11" w:rsidP="00DB3D8D">
      <w:pPr>
        <w:keepNext/>
        <w:ind w:left="0" w:right="4" w:firstLine="0"/>
        <w:outlineLvl w:val="0"/>
        <w:rPr>
          <w:rFonts w:eastAsia="Times New Roman"/>
          <w:b/>
          <w:bCs/>
          <w:sz w:val="20"/>
          <w:u w:val="single"/>
          <w:lang w:val="sr-Cyrl-CS"/>
        </w:rPr>
      </w:pPr>
    </w:p>
    <w:p w:rsidR="00DB3D8D" w:rsidRPr="00487FED" w:rsidRDefault="00DB3D8D" w:rsidP="00DB3D8D">
      <w:pPr>
        <w:keepNext/>
        <w:ind w:left="0" w:right="4" w:firstLine="0"/>
        <w:outlineLvl w:val="0"/>
        <w:rPr>
          <w:rFonts w:eastAsia="Times New Roman"/>
          <w:b/>
          <w:sz w:val="20"/>
          <w:u w:val="single"/>
          <w:lang w:val="sr-Cyrl-CS"/>
        </w:rPr>
      </w:pPr>
      <w:r w:rsidRPr="00487FED">
        <w:rPr>
          <w:rFonts w:eastAsia="Times New Roman"/>
          <w:b/>
          <w:bCs/>
          <w:sz w:val="20"/>
          <w:u w:val="single"/>
          <w:lang w:val="sr-Cyrl-CS"/>
        </w:rPr>
        <w:t>II.6</w:t>
      </w:r>
      <w:r w:rsidRPr="00487FED">
        <w:rPr>
          <w:rFonts w:eastAsia="Times New Roman"/>
          <w:b/>
          <w:sz w:val="20"/>
          <w:u w:val="single"/>
          <w:lang w:val="sr-Cyrl-CS"/>
        </w:rPr>
        <w:t>.</w:t>
      </w:r>
      <w:r w:rsidRPr="00487FED">
        <w:rPr>
          <w:rFonts w:eastAsia="Times New Roman"/>
          <w:bCs/>
          <w:sz w:val="20"/>
          <w:u w:val="single"/>
          <w:lang w:val="sr-Cyrl-CS"/>
        </w:rPr>
        <w:t xml:space="preserve"> </w:t>
      </w:r>
      <w:r w:rsidRPr="00487FED">
        <w:rPr>
          <w:rFonts w:eastAsia="Times New Roman"/>
          <w:b/>
          <w:sz w:val="20"/>
          <w:u w:val="single"/>
          <w:lang w:val="sr-Cyrl-CS"/>
        </w:rPr>
        <w:t xml:space="preserve">Подношење понуде са </w:t>
      </w:r>
      <w:r w:rsidR="001A01AA" w:rsidRPr="00487FED">
        <w:rPr>
          <w:rFonts w:eastAsia="Times New Roman"/>
          <w:b/>
          <w:sz w:val="20"/>
          <w:u w:val="single"/>
          <w:lang w:val="sr-Cyrl-CS"/>
        </w:rPr>
        <w:t>подизвршиоцем</w:t>
      </w:r>
    </w:p>
    <w:p w:rsidR="00DB3D8D" w:rsidRPr="000259CC" w:rsidRDefault="00DB3D8D" w:rsidP="00DB3D8D">
      <w:pPr>
        <w:ind w:left="0" w:right="4" w:firstLine="0"/>
        <w:rPr>
          <w:bCs/>
          <w:sz w:val="20"/>
          <w:lang w:val="sr-Cyrl-RS"/>
        </w:rPr>
      </w:pPr>
      <w:r w:rsidRPr="00487FED">
        <w:rPr>
          <w:sz w:val="20"/>
          <w:lang w:val="sr-Cyrl-CS"/>
        </w:rPr>
        <w:t>Подносилац понуде који ће део обавеза из предмета јавне набавке извршавати преко подизв</w:t>
      </w:r>
      <w:r w:rsidR="001A01AA" w:rsidRPr="00487FED">
        <w:rPr>
          <w:sz w:val="20"/>
          <w:lang w:val="sr-Cyrl-CS"/>
        </w:rPr>
        <w:t>ршиоца</w:t>
      </w:r>
      <w:r w:rsidRPr="00487FED">
        <w:rPr>
          <w:sz w:val="20"/>
          <w:lang w:val="sr-Cyrl-CS"/>
        </w:rPr>
        <w:t xml:space="preserve">, дужан је да то наведе у својој понуди попуњавањем одговарајућег обрасца из одељка </w:t>
      </w:r>
      <w:r w:rsidRPr="00487FED">
        <w:rPr>
          <w:sz w:val="20"/>
        </w:rPr>
        <w:t>I</w:t>
      </w:r>
      <w:r w:rsidRPr="00487FED">
        <w:rPr>
          <w:sz w:val="20"/>
          <w:lang w:val="sr-Cyrl-CS"/>
        </w:rPr>
        <w:t>V Конкурсне документације</w:t>
      </w:r>
      <w:r w:rsidRPr="00487FED">
        <w:rPr>
          <w:sz w:val="20"/>
          <w:lang w:val="sr-Latn-CS"/>
        </w:rPr>
        <w:t>.</w:t>
      </w:r>
      <w:r w:rsidRPr="00487FED">
        <w:rPr>
          <w:sz w:val="20"/>
          <w:lang w:val="sr-Cyrl-CS"/>
        </w:rPr>
        <w:t xml:space="preserve"> </w:t>
      </w:r>
      <w:r w:rsidRPr="00487FED">
        <w:rPr>
          <w:bCs/>
          <w:sz w:val="20"/>
          <w:lang w:val="sr-Latn-CS"/>
        </w:rPr>
        <w:t xml:space="preserve"> </w:t>
      </w:r>
    </w:p>
    <w:p w:rsidR="00DB3D8D" w:rsidRPr="00487FED" w:rsidRDefault="00DB3D8D" w:rsidP="00DB3D8D">
      <w:pPr>
        <w:ind w:left="0" w:right="4" w:firstLine="0"/>
        <w:rPr>
          <w:sz w:val="20"/>
          <w:lang w:val="sr-Cyrl-CS"/>
        </w:rPr>
      </w:pPr>
      <w:r w:rsidRPr="00487FED">
        <w:rPr>
          <w:sz w:val="20"/>
          <w:lang w:val="sr-Cyrl-CS"/>
        </w:rPr>
        <w:t>Начин доказивања испуњености услова подиз</w:t>
      </w:r>
      <w:r w:rsidR="001A01AA" w:rsidRPr="00487FED">
        <w:rPr>
          <w:sz w:val="20"/>
          <w:lang w:val="sr-Cyrl-CS"/>
        </w:rPr>
        <w:t>вршиоца</w:t>
      </w:r>
      <w:r w:rsidRPr="00487FED">
        <w:rPr>
          <w:sz w:val="20"/>
          <w:lang w:val="sr-Cyrl-CS"/>
        </w:rPr>
        <w:t xml:space="preserve"> и други елементи од значаја за подношење понуде са подизв</w:t>
      </w:r>
      <w:r w:rsidR="001A01AA" w:rsidRPr="00487FED">
        <w:rPr>
          <w:sz w:val="20"/>
          <w:lang w:val="sr-Cyrl-CS"/>
        </w:rPr>
        <w:t>ршиоцем</w:t>
      </w:r>
      <w:r w:rsidRPr="00487FED">
        <w:rPr>
          <w:sz w:val="20"/>
          <w:lang w:val="sr-Cyrl-CS"/>
        </w:rPr>
        <w:t xml:space="preserve"> дефинисани су у одељку </w:t>
      </w:r>
      <w:r w:rsidRPr="00487FED">
        <w:rPr>
          <w:sz w:val="20"/>
          <w:lang w:val="sr-Latn-CS"/>
        </w:rPr>
        <w:t xml:space="preserve">III </w:t>
      </w:r>
      <w:r w:rsidRPr="00487FED">
        <w:rPr>
          <w:sz w:val="20"/>
          <w:lang w:val="sr-Cyrl-CS"/>
        </w:rPr>
        <w:t>Конкурсне документације у делу који се односи на подношење понуде са подизв</w:t>
      </w:r>
      <w:r w:rsidR="001A01AA" w:rsidRPr="00487FED">
        <w:rPr>
          <w:sz w:val="20"/>
          <w:lang w:val="sr-Cyrl-CS"/>
        </w:rPr>
        <w:t>ршиоцем</w:t>
      </w:r>
      <w:r w:rsidRPr="00487FED">
        <w:rPr>
          <w:sz w:val="20"/>
          <w:lang w:val="sr-Cyrl-CS"/>
        </w:rPr>
        <w:t>.</w:t>
      </w:r>
    </w:p>
    <w:p w:rsidR="00030490" w:rsidRPr="00487FED" w:rsidRDefault="00030490" w:rsidP="00DB3D8D">
      <w:pPr>
        <w:keepNext/>
        <w:ind w:left="0" w:right="4" w:firstLine="0"/>
        <w:outlineLvl w:val="0"/>
        <w:rPr>
          <w:rFonts w:eastAsia="Times New Roman"/>
          <w:b/>
          <w:bCs/>
          <w:sz w:val="20"/>
          <w:u w:val="single"/>
          <w:lang w:val="sr-Cyrl-CS"/>
        </w:rPr>
      </w:pPr>
    </w:p>
    <w:p w:rsidR="00DB3D8D" w:rsidRPr="00487FED" w:rsidRDefault="00DB3D8D" w:rsidP="00DB3D8D">
      <w:pPr>
        <w:keepNext/>
        <w:ind w:left="0" w:right="4" w:firstLine="0"/>
        <w:outlineLvl w:val="0"/>
        <w:rPr>
          <w:rFonts w:eastAsia="Times New Roman"/>
          <w:b/>
          <w:bCs/>
          <w:sz w:val="20"/>
          <w:u w:val="single"/>
        </w:rPr>
      </w:pPr>
      <w:r w:rsidRPr="00487FED">
        <w:rPr>
          <w:rFonts w:eastAsia="Times New Roman"/>
          <w:b/>
          <w:bCs/>
          <w:sz w:val="20"/>
          <w:u w:val="single"/>
          <w:lang w:val="sr-Cyrl-CS"/>
        </w:rPr>
        <w:t>II.7</w:t>
      </w:r>
      <w:r w:rsidRPr="00487FED">
        <w:rPr>
          <w:rFonts w:eastAsia="Times New Roman"/>
          <w:b/>
          <w:sz w:val="20"/>
          <w:u w:val="single"/>
          <w:lang w:val="sr-Cyrl-CS"/>
        </w:rPr>
        <w:t>.</w:t>
      </w:r>
      <w:r w:rsidRPr="00487FED">
        <w:rPr>
          <w:rFonts w:eastAsia="Times New Roman"/>
          <w:b/>
          <w:bCs/>
          <w:sz w:val="20"/>
          <w:u w:val="single"/>
          <w:lang w:val="sr-Cyrl-CS"/>
        </w:rPr>
        <w:t xml:space="preserve"> Број понуда</w:t>
      </w:r>
    </w:p>
    <w:p w:rsidR="00DB3D8D" w:rsidRPr="00487FED" w:rsidRDefault="00DB3D8D" w:rsidP="00DB3D8D">
      <w:pPr>
        <w:ind w:left="0" w:right="-2" w:firstLine="0"/>
        <w:rPr>
          <w:sz w:val="20"/>
        </w:rPr>
      </w:pPr>
      <w:r w:rsidRPr="00487FED">
        <w:rPr>
          <w:sz w:val="20"/>
        </w:rPr>
        <w:t xml:space="preserve">Подносилац понуде може да поднесе само једну понуду.  </w:t>
      </w:r>
    </w:p>
    <w:p w:rsidR="00DB3D8D" w:rsidRPr="00487FED" w:rsidRDefault="00DB3D8D" w:rsidP="00DB3D8D">
      <w:pPr>
        <w:ind w:left="0" w:right="-2" w:firstLine="0"/>
        <w:rPr>
          <w:sz w:val="20"/>
        </w:rPr>
      </w:pPr>
      <w:r w:rsidRPr="00487FED">
        <w:rPr>
          <w:sz w:val="20"/>
        </w:rPr>
        <w:t xml:space="preserve">Подносилац понуде који је самостално поднео понуду не може истовремено да учествује у заједничкој понуди или као подизвођач, нити да учествује у више заједничких понуда.  </w:t>
      </w:r>
    </w:p>
    <w:p w:rsidR="00DB3D8D" w:rsidRPr="00487FED" w:rsidRDefault="00DB3D8D" w:rsidP="00DB3D8D">
      <w:pPr>
        <w:ind w:left="0" w:right="-2" w:firstLine="0"/>
        <w:rPr>
          <w:sz w:val="20"/>
        </w:rPr>
      </w:pPr>
      <w:r w:rsidRPr="00487FED">
        <w:rPr>
          <w:sz w:val="20"/>
        </w:rPr>
        <w:t xml:space="preserve">Наручилац ће одбити све понуде које су поднете супротно забрани из претходног става ове тачке.  </w:t>
      </w:r>
    </w:p>
    <w:p w:rsidR="002441CB" w:rsidRPr="00487FED" w:rsidRDefault="002441CB" w:rsidP="002441CB">
      <w:pPr>
        <w:keepNext/>
        <w:ind w:left="0" w:right="4" w:firstLine="0"/>
        <w:outlineLvl w:val="0"/>
        <w:rPr>
          <w:rFonts w:eastAsia="Times New Roman"/>
          <w:b/>
          <w:bCs/>
          <w:sz w:val="20"/>
          <w:u w:val="single"/>
          <w:lang w:val="sr-Cyrl-CS"/>
        </w:rPr>
      </w:pPr>
    </w:p>
    <w:p w:rsidR="002441CB" w:rsidRPr="00487FED" w:rsidRDefault="002441CB" w:rsidP="002441CB">
      <w:pPr>
        <w:keepNext/>
        <w:ind w:left="0" w:right="4" w:firstLine="0"/>
        <w:outlineLvl w:val="0"/>
        <w:rPr>
          <w:rFonts w:eastAsia="Times New Roman"/>
          <w:b/>
          <w:bCs/>
          <w:sz w:val="20"/>
          <w:u w:val="single"/>
        </w:rPr>
      </w:pPr>
      <w:r w:rsidRPr="00487FED">
        <w:rPr>
          <w:rFonts w:eastAsia="Times New Roman"/>
          <w:b/>
          <w:bCs/>
          <w:sz w:val="20"/>
          <w:u w:val="single"/>
          <w:lang w:val="sr-Cyrl-CS"/>
        </w:rPr>
        <w:t>II.</w:t>
      </w:r>
      <w:r w:rsidRPr="00487FED">
        <w:rPr>
          <w:rFonts w:eastAsia="Times New Roman"/>
          <w:b/>
          <w:bCs/>
          <w:sz w:val="20"/>
          <w:u w:val="single"/>
        </w:rPr>
        <w:t>8</w:t>
      </w:r>
      <w:r w:rsidRPr="00487FED">
        <w:rPr>
          <w:rFonts w:eastAsia="Times New Roman"/>
          <w:b/>
          <w:sz w:val="20"/>
          <w:u w:val="single"/>
          <w:lang w:val="sr-Cyrl-CS"/>
        </w:rPr>
        <w:t>.</w:t>
      </w:r>
      <w:r w:rsidRPr="00487FED">
        <w:rPr>
          <w:rFonts w:eastAsia="Times New Roman"/>
          <w:b/>
          <w:bCs/>
          <w:sz w:val="20"/>
          <w:u w:val="single"/>
          <w:lang w:val="sr-Cyrl-CS"/>
        </w:rPr>
        <w:t xml:space="preserve"> </w:t>
      </w:r>
      <w:r w:rsidRPr="00487FED">
        <w:rPr>
          <w:rFonts w:eastAsia="Times New Roman"/>
          <w:b/>
          <w:bCs/>
          <w:sz w:val="20"/>
          <w:u w:val="single"/>
        </w:rPr>
        <w:t>Партије</w:t>
      </w:r>
    </w:p>
    <w:p w:rsidR="00C154E5" w:rsidRPr="00487FED" w:rsidRDefault="00216B34" w:rsidP="00C154E5">
      <w:pPr>
        <w:ind w:left="0" w:right="4" w:firstLine="0"/>
        <w:rPr>
          <w:bCs/>
          <w:sz w:val="20"/>
        </w:rPr>
      </w:pPr>
      <w:r w:rsidRPr="00487FED">
        <w:rPr>
          <w:bCs/>
          <w:sz w:val="20"/>
        </w:rPr>
        <w:t xml:space="preserve">Предметна јавна набавка je обликована </w:t>
      </w:r>
      <w:r w:rsidR="000259CC">
        <w:rPr>
          <w:bCs/>
          <w:sz w:val="20"/>
          <w:lang w:val="sr-Cyrl-RS"/>
        </w:rPr>
        <w:t>у десет</w:t>
      </w:r>
      <w:r w:rsidRPr="00487FED">
        <w:rPr>
          <w:bCs/>
          <w:sz w:val="20"/>
        </w:rPr>
        <w:t xml:space="preserve"> партија</w:t>
      </w:r>
      <w:r w:rsidR="00C154E5" w:rsidRPr="00487FED">
        <w:rPr>
          <w:bCs/>
          <w:sz w:val="20"/>
        </w:rPr>
        <w:t xml:space="preserve">. </w:t>
      </w:r>
    </w:p>
    <w:p w:rsidR="00C154E5" w:rsidRPr="00487FED" w:rsidRDefault="00C154E5" w:rsidP="00C154E5">
      <w:pPr>
        <w:ind w:left="0" w:right="4" w:firstLine="0"/>
        <w:rPr>
          <w:b/>
          <w:bCs/>
          <w:sz w:val="20"/>
          <w:u w:val="single"/>
        </w:rPr>
      </w:pPr>
    </w:p>
    <w:p w:rsidR="00DB3D8D" w:rsidRPr="00487FED" w:rsidRDefault="00DB3D8D" w:rsidP="00DB3D8D">
      <w:pPr>
        <w:keepNext/>
        <w:ind w:left="0" w:right="4" w:firstLine="0"/>
        <w:outlineLvl w:val="0"/>
        <w:rPr>
          <w:rFonts w:eastAsia="Times New Roman"/>
          <w:b/>
          <w:bCs/>
          <w:sz w:val="20"/>
          <w:u w:val="single"/>
        </w:rPr>
      </w:pPr>
      <w:r w:rsidRPr="00487FED">
        <w:rPr>
          <w:rFonts w:eastAsia="Times New Roman"/>
          <w:b/>
          <w:bCs/>
          <w:sz w:val="20"/>
          <w:u w:val="single"/>
          <w:lang w:val="sr-Cyrl-CS"/>
        </w:rPr>
        <w:t>II.</w:t>
      </w:r>
      <w:r w:rsidR="002441CB" w:rsidRPr="00487FED">
        <w:rPr>
          <w:rFonts w:eastAsia="Times New Roman"/>
          <w:b/>
          <w:bCs/>
          <w:sz w:val="20"/>
          <w:u w:val="single"/>
        </w:rPr>
        <w:t>9</w:t>
      </w:r>
      <w:r w:rsidRPr="00487FED">
        <w:rPr>
          <w:rFonts w:eastAsia="Times New Roman"/>
          <w:b/>
          <w:sz w:val="20"/>
          <w:u w:val="single"/>
          <w:lang w:val="sr-Cyrl-CS"/>
        </w:rPr>
        <w:t>.</w:t>
      </w:r>
      <w:r w:rsidRPr="00487FED">
        <w:rPr>
          <w:rFonts w:eastAsia="Times New Roman"/>
          <w:b/>
          <w:bCs/>
          <w:sz w:val="20"/>
          <w:u w:val="single"/>
          <w:lang w:val="sr-Cyrl-CS"/>
        </w:rPr>
        <w:t xml:space="preserve"> </w:t>
      </w:r>
      <w:r w:rsidRPr="00487FED">
        <w:rPr>
          <w:rFonts w:eastAsia="Times New Roman"/>
          <w:b/>
          <w:bCs/>
          <w:sz w:val="20"/>
          <w:u w:val="single"/>
        </w:rPr>
        <w:t>Понуда са варијантама</w:t>
      </w:r>
    </w:p>
    <w:p w:rsidR="00DB3D8D" w:rsidRPr="00487FED" w:rsidRDefault="00DB3D8D" w:rsidP="00DB3D8D">
      <w:pPr>
        <w:ind w:left="0" w:right="4" w:firstLine="0"/>
        <w:rPr>
          <w:bCs/>
          <w:sz w:val="20"/>
        </w:rPr>
      </w:pPr>
      <w:r w:rsidRPr="00487FED">
        <w:rPr>
          <w:bCs/>
          <w:sz w:val="20"/>
        </w:rPr>
        <w:t>Није дозвољено подношење понуде са варијантама.</w:t>
      </w:r>
    </w:p>
    <w:p w:rsidR="00DB3D8D" w:rsidRPr="00487FED" w:rsidRDefault="00DB3D8D" w:rsidP="00DB3D8D">
      <w:pPr>
        <w:ind w:left="0" w:right="4" w:firstLine="0"/>
        <w:rPr>
          <w:b/>
          <w:bCs/>
          <w:sz w:val="20"/>
          <w:u w:val="single"/>
        </w:rPr>
      </w:pPr>
    </w:p>
    <w:p w:rsidR="00DB3D8D" w:rsidRPr="00487FED" w:rsidRDefault="00DB3D8D" w:rsidP="00DB3D8D">
      <w:pPr>
        <w:ind w:left="0" w:right="4" w:firstLine="0"/>
        <w:rPr>
          <w:rFonts w:eastAsia="Times New Roman"/>
          <w:b/>
          <w:sz w:val="20"/>
          <w:u w:val="single"/>
          <w:lang w:eastAsia="sr-Cyrl-CS"/>
        </w:rPr>
      </w:pPr>
      <w:r w:rsidRPr="00487FED">
        <w:rPr>
          <w:b/>
          <w:bCs/>
          <w:sz w:val="20"/>
          <w:u w:val="single"/>
        </w:rPr>
        <w:t>II.</w:t>
      </w:r>
      <w:r w:rsidR="002441CB" w:rsidRPr="00487FED">
        <w:rPr>
          <w:b/>
          <w:bCs/>
          <w:sz w:val="20"/>
          <w:u w:val="single"/>
        </w:rPr>
        <w:t>10</w:t>
      </w:r>
      <w:r w:rsidRPr="00487FED">
        <w:rPr>
          <w:b/>
          <w:bCs/>
          <w:sz w:val="20"/>
          <w:u w:val="single"/>
        </w:rPr>
        <w:t xml:space="preserve">. </w:t>
      </w:r>
      <w:r w:rsidRPr="00487FED">
        <w:rPr>
          <w:rFonts w:eastAsia="Times New Roman"/>
          <w:b/>
          <w:sz w:val="20"/>
          <w:u w:val="single"/>
          <w:lang w:eastAsia="sr-Cyrl-CS"/>
        </w:rPr>
        <w:t>Измена, допуна или опозив понуде</w:t>
      </w:r>
    </w:p>
    <w:p w:rsidR="006F070F" w:rsidRPr="00487FED" w:rsidRDefault="006F070F" w:rsidP="006F070F">
      <w:pPr>
        <w:widowControl w:val="0"/>
        <w:overflowPunct w:val="0"/>
        <w:autoSpaceDE w:val="0"/>
        <w:autoSpaceDN w:val="0"/>
        <w:adjustRightInd w:val="0"/>
        <w:ind w:left="0" w:right="-2" w:firstLine="0"/>
        <w:rPr>
          <w:sz w:val="20"/>
          <w:lang w:val="sr-Cyrl-RS"/>
        </w:rPr>
      </w:pPr>
      <w:r w:rsidRPr="00487FED">
        <w:rPr>
          <w:sz w:val="20"/>
        </w:rPr>
        <w:t>У року за подношење понуде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 Измену, допуну или опозив понуде треба доставити на адресу</w:t>
      </w:r>
      <w:r w:rsidR="00A64523" w:rsidRPr="00487FED">
        <w:rPr>
          <w:b/>
          <w:bCs/>
          <w:sz w:val="20"/>
        </w:rPr>
        <w:t xml:space="preserve"> Институт за молекуларну генетику и генетичко инжењерство</w:t>
      </w:r>
      <w:r w:rsidRPr="00487FED">
        <w:rPr>
          <w:b/>
          <w:sz w:val="20"/>
        </w:rPr>
        <w:t xml:space="preserve">, </w:t>
      </w:r>
      <w:r w:rsidR="00A64523" w:rsidRPr="00487FED">
        <w:rPr>
          <w:b/>
          <w:bCs/>
          <w:sz w:val="20"/>
        </w:rPr>
        <w:t>Војводе Степе 444а</w:t>
      </w:r>
      <w:r w:rsidRPr="00487FED">
        <w:rPr>
          <w:b/>
          <w:bCs/>
          <w:sz w:val="20"/>
        </w:rPr>
        <w:t xml:space="preserve">, Београд </w:t>
      </w:r>
      <w:r w:rsidRPr="00487FED">
        <w:rPr>
          <w:sz w:val="20"/>
        </w:rPr>
        <w:t xml:space="preserve">или лично, у писарници </w:t>
      </w:r>
      <w:r w:rsidRPr="00487FED">
        <w:rPr>
          <w:sz w:val="20"/>
          <w:lang w:val="ru-RU"/>
        </w:rPr>
        <w:t xml:space="preserve">Наручиоца </w:t>
      </w:r>
      <w:r w:rsidRPr="00487FED">
        <w:rPr>
          <w:sz w:val="20"/>
        </w:rPr>
        <w:t>на наведеној адреси</w:t>
      </w:r>
      <w:r w:rsidRPr="00487FED">
        <w:rPr>
          <w:sz w:val="20"/>
          <w:lang w:val="sr-Cyrl-CS"/>
        </w:rPr>
        <w:t xml:space="preserve"> у затвореној коверти</w:t>
      </w:r>
      <w:r w:rsidRPr="00487FED">
        <w:rPr>
          <w:sz w:val="20"/>
        </w:rPr>
        <w:t xml:space="preserve"> и то са назнаком:</w:t>
      </w:r>
    </w:p>
    <w:p w:rsidR="008F7DE9" w:rsidRPr="00487FED" w:rsidRDefault="008F7DE9" w:rsidP="006F070F">
      <w:pPr>
        <w:widowControl w:val="0"/>
        <w:overflowPunct w:val="0"/>
        <w:autoSpaceDE w:val="0"/>
        <w:autoSpaceDN w:val="0"/>
        <w:adjustRightInd w:val="0"/>
        <w:ind w:left="0" w:right="-2" w:firstLine="0"/>
        <w:rPr>
          <w:sz w:val="20"/>
          <w:lang w:val="sr-Cyrl-RS"/>
        </w:rPr>
      </w:pPr>
    </w:p>
    <w:p w:rsidR="006F070F" w:rsidRPr="00487FED" w:rsidRDefault="006F070F" w:rsidP="006F070F">
      <w:pPr>
        <w:widowControl w:val="0"/>
        <w:overflowPunct w:val="0"/>
        <w:autoSpaceDE w:val="0"/>
        <w:autoSpaceDN w:val="0"/>
        <w:adjustRightInd w:val="0"/>
        <w:ind w:left="0" w:right="-2" w:firstLine="0"/>
        <w:rPr>
          <w:sz w:val="20"/>
        </w:rPr>
      </w:pPr>
    </w:p>
    <w:p w:rsidR="006F070F" w:rsidRPr="000B779B" w:rsidRDefault="006F070F" w:rsidP="00041591">
      <w:pPr>
        <w:pStyle w:val="NoSpacing"/>
        <w:rPr>
          <w:rFonts w:ascii="Times New Roman" w:hAnsi="Times New Roman"/>
          <w:sz w:val="18"/>
          <w:szCs w:val="18"/>
          <w:lang w:val="sr-Cyrl-RS"/>
        </w:rPr>
      </w:pPr>
      <w:r w:rsidRPr="000B779B">
        <w:rPr>
          <w:rFonts w:ascii="Times New Roman" w:hAnsi="Times New Roman"/>
          <w:sz w:val="18"/>
          <w:szCs w:val="18"/>
        </w:rPr>
        <w:t>ИЗМЕНА ПОНУДЕ за „</w:t>
      </w:r>
      <w:r w:rsidR="00336E5D" w:rsidRPr="000B779B">
        <w:rPr>
          <w:rFonts w:ascii="Times New Roman" w:hAnsi="Times New Roman"/>
          <w:sz w:val="18"/>
          <w:szCs w:val="18"/>
        </w:rPr>
        <w:t xml:space="preserve">ЈН </w:t>
      </w:r>
      <w:r w:rsidR="000B779B" w:rsidRPr="000B779B">
        <w:rPr>
          <w:rFonts w:ascii="Times New Roman" w:hAnsi="Times New Roman"/>
          <w:sz w:val="18"/>
          <w:szCs w:val="18"/>
          <w:lang w:val="sr-Cyrl-RS"/>
        </w:rPr>
        <w:t>12</w:t>
      </w:r>
      <w:r w:rsidR="007F5CD6" w:rsidRPr="000B779B">
        <w:rPr>
          <w:rFonts w:ascii="Times New Roman" w:hAnsi="Times New Roman"/>
          <w:sz w:val="18"/>
          <w:szCs w:val="18"/>
        </w:rPr>
        <w:t>/20</w:t>
      </w:r>
      <w:r w:rsidR="007F5CD6" w:rsidRPr="000B779B">
        <w:rPr>
          <w:rFonts w:ascii="Times New Roman" w:hAnsi="Times New Roman"/>
          <w:sz w:val="18"/>
          <w:szCs w:val="18"/>
          <w:lang w:val="sr-Cyrl-RS"/>
        </w:rPr>
        <w:t>20</w:t>
      </w:r>
      <w:r w:rsidR="00066046" w:rsidRPr="000B779B">
        <w:rPr>
          <w:rFonts w:ascii="Times New Roman" w:hAnsi="Times New Roman"/>
          <w:sz w:val="18"/>
          <w:szCs w:val="18"/>
        </w:rPr>
        <w:t xml:space="preserve"> </w:t>
      </w:r>
      <w:r w:rsidRPr="000B779B">
        <w:rPr>
          <w:rFonts w:ascii="Times New Roman" w:hAnsi="Times New Roman"/>
          <w:sz w:val="18"/>
          <w:szCs w:val="18"/>
        </w:rPr>
        <w:t xml:space="preserve">– </w:t>
      </w:r>
      <w:r w:rsidR="00066046" w:rsidRPr="000B779B">
        <w:rPr>
          <w:rFonts w:ascii="Times New Roman" w:hAnsi="Times New Roman"/>
          <w:sz w:val="18"/>
          <w:szCs w:val="18"/>
        </w:rPr>
        <w:t>јавна набавка</w:t>
      </w:r>
      <w:r w:rsidRPr="000B779B">
        <w:rPr>
          <w:rFonts w:ascii="Times New Roman" w:hAnsi="Times New Roman"/>
          <w:sz w:val="18"/>
          <w:szCs w:val="18"/>
        </w:rPr>
        <w:t xml:space="preserve"> за </w:t>
      </w:r>
      <w:r w:rsidR="002F112B" w:rsidRPr="000B779B">
        <w:rPr>
          <w:rFonts w:ascii="Times New Roman" w:hAnsi="Times New Roman"/>
          <w:sz w:val="18"/>
          <w:szCs w:val="18"/>
        </w:rPr>
        <w:t>д</w:t>
      </w:r>
      <w:r w:rsidR="00336E5D" w:rsidRPr="000B779B">
        <w:rPr>
          <w:rFonts w:ascii="Times New Roman" w:hAnsi="Times New Roman"/>
          <w:sz w:val="18"/>
          <w:szCs w:val="18"/>
        </w:rPr>
        <w:t>обро</w:t>
      </w:r>
      <w:r w:rsidR="00842F81" w:rsidRPr="000B779B">
        <w:rPr>
          <w:rFonts w:ascii="Times New Roman" w:hAnsi="Times New Roman"/>
          <w:sz w:val="18"/>
          <w:szCs w:val="18"/>
        </w:rPr>
        <w:t xml:space="preserve"> лабораторијски пот</w:t>
      </w:r>
      <w:r w:rsidR="00936308" w:rsidRPr="000B779B">
        <w:rPr>
          <w:rFonts w:ascii="Times New Roman" w:hAnsi="Times New Roman"/>
          <w:sz w:val="18"/>
          <w:szCs w:val="18"/>
        </w:rPr>
        <w:t>рошни материјал</w:t>
      </w:r>
      <w:r w:rsidR="000B779B" w:rsidRPr="000B779B">
        <w:rPr>
          <w:rFonts w:ascii="Times New Roman" w:hAnsi="Times New Roman"/>
          <w:sz w:val="18"/>
          <w:szCs w:val="18"/>
        </w:rPr>
        <w:t xml:space="preserve"> </w:t>
      </w:r>
      <w:r w:rsidR="000B779B" w:rsidRPr="000B779B">
        <w:rPr>
          <w:rFonts w:ascii="Times New Roman" w:hAnsi="Times New Roman"/>
          <w:sz w:val="18"/>
          <w:szCs w:val="18"/>
          <w:lang w:val="sr-Cyrl-RS"/>
        </w:rPr>
        <w:t>и лабораторијска опрема</w:t>
      </w:r>
    </w:p>
    <w:p w:rsidR="006F070F" w:rsidRPr="000B779B" w:rsidRDefault="006F070F" w:rsidP="00041591">
      <w:pPr>
        <w:pStyle w:val="NoSpacing"/>
        <w:jc w:val="center"/>
        <w:rPr>
          <w:rFonts w:ascii="Times New Roman" w:hAnsi="Times New Roman"/>
          <w:sz w:val="18"/>
          <w:szCs w:val="18"/>
        </w:rPr>
      </w:pPr>
      <w:r w:rsidRPr="000B779B">
        <w:rPr>
          <w:rFonts w:ascii="Times New Roman" w:hAnsi="Times New Roman"/>
          <w:sz w:val="18"/>
          <w:szCs w:val="18"/>
        </w:rPr>
        <w:t>НЕ ОТВАРАТИ</w:t>
      </w:r>
    </w:p>
    <w:p w:rsidR="000B779B" w:rsidRPr="000B779B" w:rsidRDefault="006F070F" w:rsidP="000B779B">
      <w:pPr>
        <w:pStyle w:val="NoSpacing"/>
        <w:rPr>
          <w:rFonts w:ascii="Times New Roman" w:hAnsi="Times New Roman"/>
          <w:sz w:val="18"/>
          <w:szCs w:val="18"/>
          <w:lang w:val="sr-Cyrl-RS"/>
        </w:rPr>
      </w:pPr>
      <w:r w:rsidRPr="000B779B">
        <w:rPr>
          <w:rFonts w:ascii="Times New Roman" w:hAnsi="Times New Roman"/>
          <w:sz w:val="18"/>
          <w:szCs w:val="18"/>
        </w:rPr>
        <w:t>ДОПУНА ПОНУДЕ за „</w:t>
      </w:r>
      <w:r w:rsidR="00336E5D" w:rsidRPr="000B779B">
        <w:rPr>
          <w:rFonts w:ascii="Times New Roman" w:hAnsi="Times New Roman"/>
          <w:sz w:val="18"/>
          <w:szCs w:val="18"/>
        </w:rPr>
        <w:t xml:space="preserve">ЈН </w:t>
      </w:r>
      <w:r w:rsidR="00935DF0">
        <w:rPr>
          <w:rFonts w:ascii="Times New Roman" w:hAnsi="Times New Roman"/>
          <w:sz w:val="18"/>
          <w:szCs w:val="18"/>
          <w:lang w:val="sr-Cyrl-RS"/>
        </w:rPr>
        <w:t>12</w:t>
      </w:r>
      <w:r w:rsidR="007F5CD6" w:rsidRPr="000B779B">
        <w:rPr>
          <w:rFonts w:ascii="Times New Roman" w:hAnsi="Times New Roman"/>
          <w:sz w:val="18"/>
          <w:szCs w:val="18"/>
        </w:rPr>
        <w:t>/20</w:t>
      </w:r>
      <w:r w:rsidR="007F5CD6" w:rsidRPr="000B779B">
        <w:rPr>
          <w:rFonts w:ascii="Times New Roman" w:hAnsi="Times New Roman"/>
          <w:sz w:val="18"/>
          <w:szCs w:val="18"/>
          <w:lang w:val="sr-Cyrl-RS"/>
        </w:rPr>
        <w:t>20</w:t>
      </w:r>
      <w:r w:rsidR="008D19EB" w:rsidRPr="000B779B">
        <w:rPr>
          <w:rFonts w:ascii="Times New Roman" w:hAnsi="Times New Roman"/>
          <w:sz w:val="18"/>
          <w:szCs w:val="18"/>
          <w:lang w:val="sr-Cyrl-RS"/>
        </w:rPr>
        <w:t xml:space="preserve"> </w:t>
      </w:r>
      <w:r w:rsidRPr="000B779B">
        <w:rPr>
          <w:rFonts w:ascii="Times New Roman" w:hAnsi="Times New Roman"/>
          <w:sz w:val="18"/>
          <w:szCs w:val="18"/>
        </w:rPr>
        <w:t>–</w:t>
      </w:r>
      <w:r w:rsidR="00167A73" w:rsidRPr="000B779B">
        <w:rPr>
          <w:rFonts w:ascii="Times New Roman" w:hAnsi="Times New Roman"/>
          <w:sz w:val="18"/>
          <w:szCs w:val="18"/>
        </w:rPr>
        <w:t xml:space="preserve"> </w:t>
      </w:r>
      <w:r w:rsidR="00BA0689" w:rsidRPr="000B779B">
        <w:rPr>
          <w:rFonts w:ascii="Times New Roman" w:hAnsi="Times New Roman"/>
          <w:sz w:val="18"/>
          <w:szCs w:val="18"/>
        </w:rPr>
        <w:t xml:space="preserve">јавна набавка за </w:t>
      </w:r>
      <w:r w:rsidR="00336E5D" w:rsidRPr="000B779B">
        <w:rPr>
          <w:rFonts w:ascii="Times New Roman" w:hAnsi="Times New Roman"/>
          <w:sz w:val="18"/>
          <w:szCs w:val="18"/>
        </w:rPr>
        <w:t>добро</w:t>
      </w:r>
      <w:r w:rsidR="00842F81" w:rsidRPr="000B779B">
        <w:rPr>
          <w:rFonts w:ascii="Times New Roman" w:hAnsi="Times New Roman"/>
          <w:sz w:val="18"/>
          <w:szCs w:val="18"/>
        </w:rPr>
        <w:t xml:space="preserve"> лабораторијски</w:t>
      </w:r>
      <w:r w:rsidR="00936308" w:rsidRPr="000B779B">
        <w:rPr>
          <w:rFonts w:ascii="Times New Roman" w:hAnsi="Times New Roman"/>
          <w:sz w:val="18"/>
          <w:szCs w:val="18"/>
        </w:rPr>
        <w:t xml:space="preserve"> потрошни материја</w:t>
      </w:r>
      <w:r w:rsidR="000B779B" w:rsidRPr="000B779B">
        <w:rPr>
          <w:rFonts w:ascii="Times New Roman" w:hAnsi="Times New Roman"/>
          <w:sz w:val="18"/>
          <w:szCs w:val="18"/>
        </w:rPr>
        <w:t xml:space="preserve"> материјал </w:t>
      </w:r>
      <w:r w:rsidR="000B779B" w:rsidRPr="000B779B">
        <w:rPr>
          <w:rFonts w:ascii="Times New Roman" w:hAnsi="Times New Roman"/>
          <w:sz w:val="18"/>
          <w:szCs w:val="18"/>
          <w:lang w:val="sr-Cyrl-RS"/>
        </w:rPr>
        <w:t>и лабораторијска опрема</w:t>
      </w:r>
    </w:p>
    <w:p w:rsidR="006F070F" w:rsidRPr="000B779B" w:rsidRDefault="006F070F" w:rsidP="00041591">
      <w:pPr>
        <w:pStyle w:val="NoSpacing"/>
        <w:rPr>
          <w:rFonts w:ascii="Times New Roman" w:hAnsi="Times New Roman"/>
          <w:sz w:val="18"/>
          <w:szCs w:val="18"/>
        </w:rPr>
      </w:pPr>
    </w:p>
    <w:p w:rsidR="006F070F" w:rsidRPr="000B779B" w:rsidRDefault="006F070F" w:rsidP="00041591">
      <w:pPr>
        <w:pStyle w:val="NoSpacing"/>
        <w:jc w:val="center"/>
        <w:rPr>
          <w:rFonts w:ascii="Times New Roman" w:hAnsi="Times New Roman"/>
          <w:sz w:val="18"/>
          <w:szCs w:val="18"/>
        </w:rPr>
      </w:pPr>
      <w:r w:rsidRPr="000B779B">
        <w:rPr>
          <w:rFonts w:ascii="Times New Roman" w:hAnsi="Times New Roman"/>
          <w:sz w:val="18"/>
          <w:szCs w:val="18"/>
        </w:rPr>
        <w:t>НЕ ОТВАРАТИ</w:t>
      </w:r>
    </w:p>
    <w:p w:rsidR="000B779B" w:rsidRPr="000B779B" w:rsidRDefault="006F070F" w:rsidP="000B779B">
      <w:pPr>
        <w:pStyle w:val="NoSpacing"/>
        <w:rPr>
          <w:rFonts w:ascii="Times New Roman" w:hAnsi="Times New Roman"/>
          <w:sz w:val="18"/>
          <w:szCs w:val="18"/>
          <w:lang w:val="sr-Cyrl-RS"/>
        </w:rPr>
      </w:pPr>
      <w:r w:rsidRPr="000B779B">
        <w:rPr>
          <w:rFonts w:ascii="Times New Roman" w:hAnsi="Times New Roman"/>
          <w:sz w:val="18"/>
          <w:szCs w:val="18"/>
        </w:rPr>
        <w:t>ОПОЗИВ ПОНУДЕ за „</w:t>
      </w:r>
      <w:r w:rsidR="00336E5D" w:rsidRPr="000B779B">
        <w:rPr>
          <w:rFonts w:ascii="Times New Roman" w:hAnsi="Times New Roman"/>
          <w:sz w:val="18"/>
          <w:szCs w:val="18"/>
        </w:rPr>
        <w:t xml:space="preserve">ЈН </w:t>
      </w:r>
      <w:r w:rsidR="00935DF0">
        <w:rPr>
          <w:rFonts w:ascii="Times New Roman" w:hAnsi="Times New Roman"/>
          <w:sz w:val="18"/>
          <w:szCs w:val="18"/>
          <w:lang w:val="sr-Cyrl-RS"/>
        </w:rPr>
        <w:t>12</w:t>
      </w:r>
      <w:r w:rsidR="007F5CD6" w:rsidRPr="000B779B">
        <w:rPr>
          <w:rFonts w:ascii="Times New Roman" w:hAnsi="Times New Roman"/>
          <w:sz w:val="18"/>
          <w:szCs w:val="18"/>
        </w:rPr>
        <w:t>/20</w:t>
      </w:r>
      <w:r w:rsidR="007F5CD6" w:rsidRPr="000B779B">
        <w:rPr>
          <w:rFonts w:ascii="Times New Roman" w:hAnsi="Times New Roman"/>
          <w:sz w:val="18"/>
          <w:szCs w:val="18"/>
          <w:lang w:val="sr-Cyrl-RS"/>
        </w:rPr>
        <w:t>20</w:t>
      </w:r>
      <w:r w:rsidR="00066046" w:rsidRPr="000B779B">
        <w:rPr>
          <w:rFonts w:ascii="Times New Roman" w:hAnsi="Times New Roman"/>
          <w:sz w:val="18"/>
          <w:szCs w:val="18"/>
        </w:rPr>
        <w:t xml:space="preserve"> </w:t>
      </w:r>
      <w:r w:rsidRPr="000B779B">
        <w:rPr>
          <w:rFonts w:ascii="Times New Roman" w:hAnsi="Times New Roman"/>
          <w:sz w:val="18"/>
          <w:szCs w:val="18"/>
        </w:rPr>
        <w:t xml:space="preserve">– </w:t>
      </w:r>
      <w:r w:rsidR="00BA0689" w:rsidRPr="000B779B">
        <w:rPr>
          <w:rFonts w:ascii="Times New Roman" w:hAnsi="Times New Roman"/>
          <w:sz w:val="18"/>
          <w:szCs w:val="18"/>
        </w:rPr>
        <w:t xml:space="preserve">јавна набавка за </w:t>
      </w:r>
      <w:r w:rsidR="00336E5D" w:rsidRPr="000B779B">
        <w:rPr>
          <w:rFonts w:ascii="Times New Roman" w:hAnsi="Times New Roman"/>
          <w:sz w:val="18"/>
          <w:szCs w:val="18"/>
        </w:rPr>
        <w:t>добро</w:t>
      </w:r>
      <w:r w:rsidR="00842F81" w:rsidRPr="000B779B">
        <w:rPr>
          <w:rFonts w:ascii="Times New Roman" w:hAnsi="Times New Roman"/>
          <w:sz w:val="18"/>
          <w:szCs w:val="18"/>
        </w:rPr>
        <w:t xml:space="preserve"> лабораторијски</w:t>
      </w:r>
      <w:r w:rsidR="00936308" w:rsidRPr="000B779B">
        <w:rPr>
          <w:rFonts w:ascii="Times New Roman" w:hAnsi="Times New Roman"/>
          <w:sz w:val="18"/>
          <w:szCs w:val="18"/>
        </w:rPr>
        <w:t xml:space="preserve"> потрошни материјал</w:t>
      </w:r>
      <w:r w:rsidR="000B779B" w:rsidRPr="000B779B">
        <w:rPr>
          <w:rFonts w:ascii="Times New Roman" w:hAnsi="Times New Roman"/>
          <w:sz w:val="18"/>
          <w:szCs w:val="18"/>
        </w:rPr>
        <w:t xml:space="preserve"> материјал </w:t>
      </w:r>
      <w:r w:rsidR="000B779B" w:rsidRPr="000B779B">
        <w:rPr>
          <w:rFonts w:ascii="Times New Roman" w:hAnsi="Times New Roman"/>
          <w:sz w:val="18"/>
          <w:szCs w:val="18"/>
          <w:lang w:val="sr-Cyrl-RS"/>
        </w:rPr>
        <w:t>и лабораторијска опрема</w:t>
      </w:r>
    </w:p>
    <w:p w:rsidR="006F070F" w:rsidRPr="000B779B" w:rsidRDefault="006F070F" w:rsidP="00041591">
      <w:pPr>
        <w:pStyle w:val="NoSpacing"/>
        <w:rPr>
          <w:rFonts w:ascii="Times New Roman" w:hAnsi="Times New Roman"/>
          <w:sz w:val="18"/>
          <w:szCs w:val="18"/>
        </w:rPr>
      </w:pPr>
    </w:p>
    <w:p w:rsidR="006F070F" w:rsidRPr="000B779B" w:rsidRDefault="006F070F" w:rsidP="00041591">
      <w:pPr>
        <w:pStyle w:val="NoSpacing"/>
        <w:jc w:val="center"/>
        <w:rPr>
          <w:rFonts w:ascii="Times New Roman" w:hAnsi="Times New Roman"/>
          <w:sz w:val="18"/>
          <w:szCs w:val="18"/>
        </w:rPr>
      </w:pPr>
      <w:r w:rsidRPr="000B779B">
        <w:rPr>
          <w:rFonts w:ascii="Times New Roman" w:hAnsi="Times New Roman"/>
          <w:sz w:val="18"/>
          <w:szCs w:val="18"/>
        </w:rPr>
        <w:t>НЕ ОТВАРАТИ</w:t>
      </w:r>
    </w:p>
    <w:p w:rsidR="000B779B" w:rsidRPr="000B779B" w:rsidRDefault="006F070F" w:rsidP="000B779B">
      <w:pPr>
        <w:pStyle w:val="NoSpacing"/>
        <w:rPr>
          <w:rFonts w:ascii="Times New Roman" w:hAnsi="Times New Roman"/>
          <w:sz w:val="18"/>
          <w:szCs w:val="18"/>
          <w:lang w:val="sr-Cyrl-RS"/>
        </w:rPr>
      </w:pPr>
      <w:r w:rsidRPr="000B779B">
        <w:rPr>
          <w:rFonts w:ascii="Times New Roman" w:hAnsi="Times New Roman"/>
          <w:sz w:val="18"/>
          <w:szCs w:val="18"/>
        </w:rPr>
        <w:t>ИЗМЕНА И ДОПУНА ПОНУДЕ за „</w:t>
      </w:r>
      <w:r w:rsidR="00336E5D" w:rsidRPr="000B779B">
        <w:rPr>
          <w:rFonts w:ascii="Times New Roman" w:hAnsi="Times New Roman"/>
          <w:sz w:val="18"/>
          <w:szCs w:val="18"/>
        </w:rPr>
        <w:t xml:space="preserve">ЈН </w:t>
      </w:r>
      <w:r w:rsidR="00935DF0">
        <w:rPr>
          <w:rFonts w:ascii="Times New Roman" w:hAnsi="Times New Roman"/>
          <w:sz w:val="18"/>
          <w:szCs w:val="18"/>
          <w:lang w:val="sr-Cyrl-RS"/>
        </w:rPr>
        <w:t>12</w:t>
      </w:r>
      <w:r w:rsidR="007F5CD6" w:rsidRPr="000B779B">
        <w:rPr>
          <w:rFonts w:ascii="Times New Roman" w:hAnsi="Times New Roman"/>
          <w:sz w:val="18"/>
          <w:szCs w:val="18"/>
        </w:rPr>
        <w:t>/20</w:t>
      </w:r>
      <w:r w:rsidR="007F5CD6" w:rsidRPr="000B779B">
        <w:rPr>
          <w:rFonts w:ascii="Times New Roman" w:hAnsi="Times New Roman"/>
          <w:sz w:val="18"/>
          <w:szCs w:val="18"/>
          <w:lang w:val="sr-Cyrl-RS"/>
        </w:rPr>
        <w:t>20</w:t>
      </w:r>
      <w:r w:rsidR="00066046" w:rsidRPr="000B779B">
        <w:rPr>
          <w:rFonts w:ascii="Times New Roman" w:hAnsi="Times New Roman"/>
          <w:sz w:val="18"/>
          <w:szCs w:val="18"/>
        </w:rPr>
        <w:t xml:space="preserve"> </w:t>
      </w:r>
      <w:r w:rsidRPr="000B779B">
        <w:rPr>
          <w:rFonts w:ascii="Times New Roman" w:hAnsi="Times New Roman"/>
          <w:sz w:val="18"/>
          <w:szCs w:val="18"/>
        </w:rPr>
        <w:t>–</w:t>
      </w:r>
      <w:r w:rsidR="00167A73" w:rsidRPr="000B779B">
        <w:rPr>
          <w:rFonts w:ascii="Times New Roman" w:hAnsi="Times New Roman"/>
          <w:sz w:val="18"/>
          <w:szCs w:val="18"/>
        </w:rPr>
        <w:t xml:space="preserve"> </w:t>
      </w:r>
      <w:r w:rsidR="00BA0689" w:rsidRPr="000B779B">
        <w:rPr>
          <w:rFonts w:ascii="Times New Roman" w:hAnsi="Times New Roman"/>
          <w:sz w:val="18"/>
          <w:szCs w:val="18"/>
        </w:rPr>
        <w:t xml:space="preserve">јавна набавка за </w:t>
      </w:r>
      <w:r w:rsidR="00336E5D" w:rsidRPr="000B779B">
        <w:rPr>
          <w:rFonts w:ascii="Times New Roman" w:hAnsi="Times New Roman"/>
          <w:sz w:val="18"/>
          <w:szCs w:val="18"/>
        </w:rPr>
        <w:t>добро</w:t>
      </w:r>
      <w:r w:rsidR="00842F81" w:rsidRPr="000B779B">
        <w:rPr>
          <w:rFonts w:ascii="Times New Roman" w:hAnsi="Times New Roman"/>
          <w:sz w:val="18"/>
          <w:szCs w:val="18"/>
        </w:rPr>
        <w:t xml:space="preserve"> лабораторијски</w:t>
      </w:r>
      <w:r w:rsidR="00936308" w:rsidRPr="000B779B">
        <w:rPr>
          <w:rFonts w:ascii="Times New Roman" w:hAnsi="Times New Roman"/>
          <w:sz w:val="18"/>
          <w:szCs w:val="18"/>
        </w:rPr>
        <w:t xml:space="preserve"> потрошни материјал</w:t>
      </w:r>
      <w:r w:rsidR="000B779B" w:rsidRPr="000B779B">
        <w:rPr>
          <w:rFonts w:ascii="Times New Roman" w:hAnsi="Times New Roman"/>
          <w:sz w:val="18"/>
          <w:szCs w:val="18"/>
        </w:rPr>
        <w:t xml:space="preserve"> материјал </w:t>
      </w:r>
      <w:r w:rsidR="000B779B" w:rsidRPr="000B779B">
        <w:rPr>
          <w:rFonts w:ascii="Times New Roman" w:hAnsi="Times New Roman"/>
          <w:sz w:val="18"/>
          <w:szCs w:val="18"/>
          <w:lang w:val="sr-Cyrl-RS"/>
        </w:rPr>
        <w:t>и лабораторијска опрема</w:t>
      </w:r>
    </w:p>
    <w:p w:rsidR="006F070F" w:rsidRPr="000B779B" w:rsidRDefault="006F070F" w:rsidP="00041591">
      <w:pPr>
        <w:pStyle w:val="NoSpacing"/>
        <w:rPr>
          <w:rFonts w:ascii="Times New Roman" w:hAnsi="Times New Roman"/>
          <w:sz w:val="18"/>
          <w:szCs w:val="18"/>
        </w:rPr>
      </w:pPr>
    </w:p>
    <w:p w:rsidR="006F070F" w:rsidRPr="000B779B" w:rsidRDefault="006F070F" w:rsidP="00041591">
      <w:pPr>
        <w:pStyle w:val="NoSpacing"/>
        <w:jc w:val="center"/>
        <w:rPr>
          <w:rFonts w:ascii="Times New Roman" w:hAnsi="Times New Roman"/>
          <w:sz w:val="18"/>
          <w:szCs w:val="18"/>
        </w:rPr>
      </w:pPr>
      <w:r w:rsidRPr="000B779B">
        <w:rPr>
          <w:rFonts w:ascii="Times New Roman" w:hAnsi="Times New Roman"/>
          <w:sz w:val="18"/>
          <w:szCs w:val="18"/>
        </w:rPr>
        <w:t>НЕ ОТВАРАТИ</w:t>
      </w:r>
    </w:p>
    <w:p w:rsidR="006F070F" w:rsidRPr="000B779B" w:rsidRDefault="006F070F" w:rsidP="006F070F">
      <w:pPr>
        <w:widowControl w:val="0"/>
        <w:overflowPunct w:val="0"/>
        <w:autoSpaceDE w:val="0"/>
        <w:autoSpaceDN w:val="0"/>
        <w:adjustRightInd w:val="0"/>
        <w:spacing w:line="242" w:lineRule="auto"/>
        <w:ind w:left="0" w:right="-2" w:firstLine="0"/>
        <w:rPr>
          <w:sz w:val="18"/>
          <w:szCs w:val="18"/>
        </w:rPr>
      </w:pPr>
    </w:p>
    <w:p w:rsidR="006F070F" w:rsidRPr="000B779B" w:rsidRDefault="006F070F" w:rsidP="006F070F">
      <w:pPr>
        <w:widowControl w:val="0"/>
        <w:autoSpaceDE w:val="0"/>
        <w:autoSpaceDN w:val="0"/>
        <w:adjustRightInd w:val="0"/>
        <w:spacing w:line="1" w:lineRule="exact"/>
        <w:ind w:left="0" w:right="-2" w:firstLine="0"/>
        <w:rPr>
          <w:sz w:val="18"/>
          <w:szCs w:val="18"/>
        </w:rPr>
      </w:pPr>
    </w:p>
    <w:p w:rsidR="006F070F" w:rsidRPr="000B779B" w:rsidRDefault="006F070F" w:rsidP="006F070F">
      <w:pPr>
        <w:widowControl w:val="0"/>
        <w:overflowPunct w:val="0"/>
        <w:autoSpaceDE w:val="0"/>
        <w:autoSpaceDN w:val="0"/>
        <w:adjustRightInd w:val="0"/>
        <w:ind w:left="0" w:right="-2" w:firstLine="0"/>
        <w:rPr>
          <w:sz w:val="18"/>
          <w:szCs w:val="18"/>
        </w:rPr>
      </w:pPr>
      <w:r w:rsidRPr="000B779B">
        <w:rPr>
          <w:sz w:val="18"/>
          <w:szCs w:val="18"/>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По истеку рока за подношење понуда понуђач не може да повуче нити да мења своју понуду.</w:t>
      </w:r>
    </w:p>
    <w:p w:rsidR="00DB3D8D" w:rsidRPr="000B779B" w:rsidRDefault="00DB3D8D" w:rsidP="00DB3D8D">
      <w:pPr>
        <w:ind w:left="0" w:right="4" w:firstLine="0"/>
        <w:rPr>
          <w:rFonts w:eastAsia="Times New Roman"/>
          <w:sz w:val="18"/>
          <w:szCs w:val="18"/>
          <w:lang w:eastAsia="sr-Cyrl-CS"/>
        </w:rPr>
      </w:pPr>
      <w:r w:rsidRPr="000B779B">
        <w:rPr>
          <w:rFonts w:eastAsia="Times New Roman"/>
          <w:sz w:val="18"/>
          <w:szCs w:val="18"/>
          <w:lang w:eastAsia="sr-Cyrl-CS"/>
        </w:rPr>
        <w:t xml:space="preserve"> </w:t>
      </w:r>
    </w:p>
    <w:p w:rsidR="00DB3D8D" w:rsidRPr="00487FED" w:rsidRDefault="00DB3D8D" w:rsidP="00DB3D8D">
      <w:pPr>
        <w:ind w:left="0" w:right="4" w:firstLine="0"/>
        <w:rPr>
          <w:rFonts w:eastAsia="Times New Roman"/>
          <w:b/>
          <w:sz w:val="20"/>
          <w:u w:val="single"/>
          <w:lang w:eastAsia="sr-Cyrl-CS"/>
        </w:rPr>
      </w:pPr>
      <w:r w:rsidRPr="00487FED">
        <w:rPr>
          <w:b/>
          <w:bCs/>
          <w:sz w:val="20"/>
          <w:u w:val="single"/>
        </w:rPr>
        <w:t>II.</w:t>
      </w:r>
      <w:r w:rsidR="002441CB" w:rsidRPr="00487FED">
        <w:rPr>
          <w:b/>
          <w:bCs/>
          <w:sz w:val="20"/>
          <w:u w:val="single"/>
        </w:rPr>
        <w:t>11</w:t>
      </w:r>
      <w:r w:rsidRPr="00487FED">
        <w:rPr>
          <w:b/>
          <w:bCs/>
          <w:sz w:val="20"/>
          <w:u w:val="single"/>
        </w:rPr>
        <w:t xml:space="preserve">. </w:t>
      </w:r>
      <w:r w:rsidRPr="00487FED">
        <w:rPr>
          <w:rFonts w:eastAsia="Times New Roman"/>
          <w:b/>
          <w:sz w:val="20"/>
          <w:u w:val="single"/>
          <w:lang w:eastAsia="sr-Cyrl-CS"/>
        </w:rPr>
        <w:t>Ангажовање подизв</w:t>
      </w:r>
      <w:r w:rsidR="001A01AA" w:rsidRPr="00487FED">
        <w:rPr>
          <w:rFonts w:eastAsia="Times New Roman"/>
          <w:b/>
          <w:sz w:val="20"/>
          <w:u w:val="single"/>
          <w:lang w:eastAsia="sr-Cyrl-CS"/>
        </w:rPr>
        <w:t>ршиоца</w:t>
      </w:r>
    </w:p>
    <w:p w:rsidR="00DB3D8D" w:rsidRPr="00487FED" w:rsidRDefault="00DB3D8D" w:rsidP="00DB3D8D">
      <w:pPr>
        <w:ind w:left="0" w:right="4" w:firstLine="0"/>
        <w:rPr>
          <w:rFonts w:eastAsia="Times New Roman"/>
          <w:sz w:val="20"/>
          <w:lang w:eastAsia="sr-Cyrl-CS"/>
        </w:rPr>
      </w:pPr>
      <w:r w:rsidRPr="00487FED">
        <w:rPr>
          <w:rFonts w:eastAsia="Times New Roman"/>
          <w:sz w:val="20"/>
          <w:lang w:eastAsia="sr-Cyrl-CS"/>
        </w:rPr>
        <w:t>Уколико ангажује подизв</w:t>
      </w:r>
      <w:r w:rsidR="001A01AA" w:rsidRPr="00487FED">
        <w:rPr>
          <w:rFonts w:eastAsia="Times New Roman"/>
          <w:sz w:val="20"/>
          <w:lang w:eastAsia="sr-Cyrl-CS"/>
        </w:rPr>
        <w:t>ршиоца</w:t>
      </w:r>
      <w:r w:rsidRPr="00487FED">
        <w:rPr>
          <w:rFonts w:eastAsia="Times New Roman"/>
          <w:sz w:val="20"/>
          <w:lang w:eastAsia="sr-Cyrl-CS"/>
        </w:rPr>
        <w:t>, понуђач мора навести у својој понуди проценат укупне вредности набавке који ће поверити подиз</w:t>
      </w:r>
      <w:r w:rsidR="001A01AA" w:rsidRPr="00487FED">
        <w:rPr>
          <w:rFonts w:eastAsia="Times New Roman"/>
          <w:sz w:val="20"/>
          <w:lang w:eastAsia="sr-Cyrl-CS"/>
        </w:rPr>
        <w:t>вршиоцу</w:t>
      </w:r>
      <w:r w:rsidRPr="00487FED">
        <w:rPr>
          <w:rFonts w:eastAsia="Times New Roman"/>
          <w:sz w:val="20"/>
          <w:lang w:eastAsia="sr-Cyrl-CS"/>
        </w:rPr>
        <w:t>, део предмета набавке који ће извршити преко подизв</w:t>
      </w:r>
      <w:r w:rsidR="006F070F" w:rsidRPr="00487FED">
        <w:rPr>
          <w:rFonts w:eastAsia="Times New Roman"/>
          <w:sz w:val="20"/>
          <w:lang w:eastAsia="sr-Cyrl-CS"/>
        </w:rPr>
        <w:t>ршиоца</w:t>
      </w:r>
      <w:r w:rsidRPr="00487FED">
        <w:rPr>
          <w:rFonts w:eastAsia="Times New Roman"/>
          <w:sz w:val="20"/>
          <w:lang w:eastAsia="sr-Cyrl-CS"/>
        </w:rPr>
        <w:t>.</w:t>
      </w:r>
    </w:p>
    <w:p w:rsidR="00030490" w:rsidRPr="00487FED" w:rsidRDefault="00030490" w:rsidP="00DB3D8D">
      <w:pPr>
        <w:ind w:left="0" w:right="4" w:firstLine="0"/>
        <w:rPr>
          <w:rFonts w:eastAsia="Times New Roman"/>
          <w:sz w:val="20"/>
          <w:lang w:eastAsia="sr-Cyrl-CS"/>
        </w:rPr>
      </w:pPr>
    </w:p>
    <w:p w:rsidR="00DB3D8D" w:rsidRPr="00487FED" w:rsidRDefault="00DB3D8D" w:rsidP="00DB3D8D">
      <w:pPr>
        <w:ind w:left="0" w:right="4" w:firstLine="0"/>
        <w:rPr>
          <w:rFonts w:eastAsia="Times New Roman"/>
          <w:b/>
          <w:sz w:val="20"/>
          <w:u w:val="single"/>
          <w:lang w:eastAsia="sr-Cyrl-CS"/>
        </w:rPr>
      </w:pPr>
      <w:r w:rsidRPr="00487FED">
        <w:rPr>
          <w:b/>
          <w:bCs/>
          <w:sz w:val="20"/>
          <w:u w:val="single"/>
        </w:rPr>
        <w:t>II.</w:t>
      </w:r>
      <w:r w:rsidR="002441CB" w:rsidRPr="00487FED">
        <w:rPr>
          <w:b/>
          <w:bCs/>
          <w:sz w:val="20"/>
          <w:u w:val="single"/>
        </w:rPr>
        <w:t>12</w:t>
      </w:r>
      <w:r w:rsidRPr="00487FED">
        <w:rPr>
          <w:b/>
          <w:bCs/>
          <w:sz w:val="20"/>
          <w:u w:val="single"/>
        </w:rPr>
        <w:t>. С</w:t>
      </w:r>
      <w:r w:rsidRPr="00487FED">
        <w:rPr>
          <w:rFonts w:eastAsia="Times New Roman"/>
          <w:b/>
          <w:sz w:val="20"/>
          <w:u w:val="single"/>
          <w:lang w:eastAsia="sr-Cyrl-CS"/>
        </w:rPr>
        <w:t>поразум у случају заједничке понуде</w:t>
      </w:r>
    </w:p>
    <w:p w:rsidR="00DB3D8D" w:rsidRPr="00487FED" w:rsidRDefault="00DB3D8D" w:rsidP="00DB3D8D">
      <w:pPr>
        <w:ind w:left="0" w:right="4" w:firstLine="0"/>
        <w:rPr>
          <w:rFonts w:eastAsia="Times New Roman"/>
          <w:sz w:val="20"/>
          <w:lang w:eastAsia="sr-Cyrl-CS"/>
        </w:rPr>
      </w:pPr>
      <w:r w:rsidRPr="00487FED">
        <w:rPr>
          <w:rFonts w:eastAsia="Times New Roman"/>
          <w:sz w:val="20"/>
          <w:lang w:eastAsia="sr-Cyrl-CS"/>
        </w:rPr>
        <w:t>У случају подношења заједничке понуде, понуђач је у обавези да у склопу своје понуде достави споразум којим се понуђачи из групе међусобно и према наручиоцу обавезују на извршење јавне набавке и такав споразум представља саставни део заједничке понуде.</w:t>
      </w:r>
    </w:p>
    <w:p w:rsidR="00825A11" w:rsidRPr="00487FED" w:rsidRDefault="00825A11" w:rsidP="00DB3D8D">
      <w:pPr>
        <w:ind w:left="0" w:right="4" w:firstLine="0"/>
        <w:rPr>
          <w:rFonts w:eastAsia="Times New Roman"/>
          <w:sz w:val="20"/>
          <w:lang w:eastAsia="sr-Cyrl-CS"/>
        </w:rPr>
      </w:pPr>
    </w:p>
    <w:p w:rsidR="00DB3D8D" w:rsidRPr="00487FED" w:rsidRDefault="00DB3D8D" w:rsidP="00DB3D8D">
      <w:pPr>
        <w:ind w:left="0" w:right="4" w:firstLine="0"/>
        <w:rPr>
          <w:rFonts w:eastAsia="Times New Roman"/>
          <w:b/>
          <w:sz w:val="20"/>
          <w:u w:val="single"/>
          <w:lang w:eastAsia="sr-Cyrl-CS"/>
        </w:rPr>
      </w:pPr>
      <w:r w:rsidRPr="00487FED">
        <w:rPr>
          <w:b/>
          <w:bCs/>
          <w:sz w:val="20"/>
          <w:u w:val="single"/>
        </w:rPr>
        <w:t>II.</w:t>
      </w:r>
      <w:r w:rsidR="002441CB" w:rsidRPr="00487FED">
        <w:rPr>
          <w:b/>
          <w:bCs/>
          <w:sz w:val="20"/>
          <w:u w:val="single"/>
        </w:rPr>
        <w:t>13</w:t>
      </w:r>
      <w:r w:rsidRPr="00487FED">
        <w:rPr>
          <w:b/>
          <w:bCs/>
          <w:sz w:val="20"/>
          <w:u w:val="single"/>
        </w:rPr>
        <w:t>. Захтеви у погледу плаћања и гарантног рока</w:t>
      </w:r>
    </w:p>
    <w:p w:rsidR="008D19EB" w:rsidRPr="00487FED" w:rsidRDefault="008B3A4B" w:rsidP="008D19EB">
      <w:pPr>
        <w:ind w:left="0" w:right="4" w:firstLine="0"/>
        <w:rPr>
          <w:bCs/>
          <w:sz w:val="20"/>
          <w:lang w:val="sr-Cyrl-RS"/>
        </w:rPr>
      </w:pPr>
      <w:r w:rsidRPr="00487FED">
        <w:rPr>
          <w:rFonts w:eastAsia="Times New Roman"/>
          <w:sz w:val="20"/>
          <w:lang w:eastAsia="sr-Cyrl-CS"/>
        </w:rPr>
        <w:t>Наручилац</w:t>
      </w:r>
      <w:r w:rsidR="00647B55" w:rsidRPr="00487FED">
        <w:rPr>
          <w:rFonts w:eastAsia="Times New Roman"/>
          <w:sz w:val="20"/>
          <w:lang w:val="sr-Cyrl-RS" w:eastAsia="sr-Cyrl-CS"/>
        </w:rPr>
        <w:t xml:space="preserve"> не</w:t>
      </w:r>
      <w:r w:rsidRPr="00487FED">
        <w:rPr>
          <w:rFonts w:eastAsia="Times New Roman"/>
          <w:sz w:val="20"/>
          <w:lang w:eastAsia="sr-Cyrl-CS"/>
        </w:rPr>
        <w:t xml:space="preserve"> </w:t>
      </w:r>
      <w:r w:rsidR="00DB3D8D" w:rsidRPr="00487FED">
        <w:rPr>
          <w:rFonts w:eastAsia="Times New Roman"/>
          <w:sz w:val="20"/>
          <w:lang w:eastAsia="sr-Cyrl-CS"/>
        </w:rPr>
        <w:t xml:space="preserve">прихвата авансно плаћање. </w:t>
      </w:r>
      <w:r w:rsidR="008D19EB" w:rsidRPr="00487FED">
        <w:rPr>
          <w:bCs/>
          <w:sz w:val="20"/>
          <w:lang w:val="sr-Cyrl-RS"/>
        </w:rPr>
        <w:t>Плаћање ће се вршити  након испоруке - квалитативног и квантитативног пријема робе и по  испостављеној фактури.</w:t>
      </w:r>
    </w:p>
    <w:p w:rsidR="008D19EB" w:rsidRPr="00487FED" w:rsidRDefault="008D19EB" w:rsidP="00DB3D8D">
      <w:pPr>
        <w:ind w:left="0" w:right="4" w:firstLine="0"/>
        <w:rPr>
          <w:rFonts w:eastAsia="Times New Roman"/>
          <w:sz w:val="20"/>
          <w:lang w:val="sr-Cyrl-RS" w:eastAsia="sr-Cyrl-CS"/>
        </w:rPr>
      </w:pPr>
    </w:p>
    <w:p w:rsidR="00DB3D8D" w:rsidRPr="00487FED" w:rsidRDefault="00DB3D8D" w:rsidP="00DB3D8D">
      <w:pPr>
        <w:ind w:left="0" w:right="4" w:firstLine="0"/>
        <w:rPr>
          <w:rFonts w:eastAsia="Times New Roman"/>
          <w:b/>
          <w:sz w:val="20"/>
          <w:u w:val="single"/>
          <w:lang w:eastAsia="sr-Cyrl-CS"/>
        </w:rPr>
      </w:pPr>
      <w:r w:rsidRPr="00487FED">
        <w:rPr>
          <w:b/>
          <w:bCs/>
          <w:sz w:val="20"/>
          <w:u w:val="single"/>
        </w:rPr>
        <w:t>II.</w:t>
      </w:r>
      <w:r w:rsidR="002441CB" w:rsidRPr="00487FED">
        <w:rPr>
          <w:b/>
          <w:bCs/>
          <w:sz w:val="20"/>
          <w:u w:val="single"/>
        </w:rPr>
        <w:t>14</w:t>
      </w:r>
      <w:r w:rsidRPr="00487FED">
        <w:rPr>
          <w:b/>
          <w:bCs/>
          <w:sz w:val="20"/>
          <w:u w:val="single"/>
        </w:rPr>
        <w:t>. Остали захтеви</w:t>
      </w:r>
    </w:p>
    <w:p w:rsidR="00DB3D8D" w:rsidRPr="00487FED" w:rsidRDefault="00DB3D8D" w:rsidP="00DB3D8D">
      <w:pPr>
        <w:ind w:left="0" w:right="4" w:firstLine="0"/>
        <w:rPr>
          <w:rFonts w:eastAsia="Times New Roman"/>
          <w:sz w:val="20"/>
          <w:lang w:eastAsia="sr-Cyrl-CS"/>
        </w:rPr>
      </w:pPr>
      <w:r w:rsidRPr="00487FED">
        <w:rPr>
          <w:rFonts w:eastAsia="Times New Roman"/>
          <w:sz w:val="20"/>
          <w:lang w:eastAsia="sr-Cyrl-CS"/>
        </w:rPr>
        <w:t>Понуђач је у обавези да испуни и све друге захтеве наручиоца наведене у овој Конкурсној документацији.</w:t>
      </w:r>
    </w:p>
    <w:p w:rsidR="00DB3D8D" w:rsidRPr="00487FED" w:rsidRDefault="00DB3D8D" w:rsidP="00DB3D8D">
      <w:pPr>
        <w:ind w:left="0" w:right="4" w:firstLine="0"/>
        <w:rPr>
          <w:b/>
          <w:bCs/>
          <w:sz w:val="20"/>
          <w:u w:val="single"/>
        </w:rPr>
      </w:pPr>
    </w:p>
    <w:p w:rsidR="0066637D" w:rsidRDefault="0066637D" w:rsidP="00DB3D8D">
      <w:pPr>
        <w:ind w:left="0" w:right="4" w:firstLine="0"/>
        <w:rPr>
          <w:b/>
          <w:bCs/>
          <w:sz w:val="20"/>
          <w:u w:val="single"/>
        </w:rPr>
      </w:pPr>
    </w:p>
    <w:p w:rsidR="0066637D" w:rsidRDefault="0066637D" w:rsidP="00DB3D8D">
      <w:pPr>
        <w:ind w:left="0" w:right="4" w:firstLine="0"/>
        <w:rPr>
          <w:b/>
          <w:bCs/>
          <w:sz w:val="20"/>
          <w:u w:val="single"/>
        </w:rPr>
      </w:pPr>
    </w:p>
    <w:p w:rsidR="00DB3D8D" w:rsidRPr="00487FED" w:rsidRDefault="00DB3D8D" w:rsidP="00DB3D8D">
      <w:pPr>
        <w:ind w:left="0" w:right="4" w:firstLine="0"/>
        <w:rPr>
          <w:rFonts w:eastAsia="Times New Roman"/>
          <w:b/>
          <w:sz w:val="20"/>
          <w:u w:val="single"/>
          <w:lang w:eastAsia="sr-Cyrl-CS"/>
        </w:rPr>
      </w:pPr>
      <w:r w:rsidRPr="00487FED">
        <w:rPr>
          <w:b/>
          <w:bCs/>
          <w:sz w:val="20"/>
          <w:u w:val="single"/>
        </w:rPr>
        <w:t>II.</w:t>
      </w:r>
      <w:r w:rsidR="002441CB" w:rsidRPr="00487FED">
        <w:rPr>
          <w:b/>
          <w:bCs/>
          <w:sz w:val="20"/>
          <w:u w:val="single"/>
        </w:rPr>
        <w:t>15</w:t>
      </w:r>
      <w:r w:rsidRPr="00487FED">
        <w:rPr>
          <w:b/>
          <w:bCs/>
          <w:sz w:val="20"/>
          <w:u w:val="single"/>
        </w:rPr>
        <w:t>. Валута и цена</w:t>
      </w:r>
    </w:p>
    <w:p w:rsidR="00DB3D8D" w:rsidRPr="00487FED" w:rsidRDefault="00DB3D8D" w:rsidP="00DB3D8D">
      <w:pPr>
        <w:ind w:left="0" w:right="-2" w:firstLine="0"/>
        <w:rPr>
          <w:sz w:val="20"/>
        </w:rPr>
      </w:pPr>
      <w:r w:rsidRPr="00487FED">
        <w:rPr>
          <w:sz w:val="20"/>
        </w:rPr>
        <w:t>Цена мора бити исказана у динарима, са и без пореза на додату вредност, према обрасцу понуде из ове Конкурсне документације, с тим да ће се за оцену понуде узимати у обзир цена без пореза на додату вредност.</w:t>
      </w:r>
    </w:p>
    <w:p w:rsidR="00DB3D8D" w:rsidRPr="00487FED" w:rsidRDefault="00DB3D8D" w:rsidP="00DB3D8D">
      <w:pPr>
        <w:ind w:left="0" w:right="-2" w:firstLine="0"/>
        <w:rPr>
          <w:sz w:val="20"/>
        </w:rPr>
      </w:pPr>
      <w:r w:rsidRPr="00487FED">
        <w:rPr>
          <w:sz w:val="20"/>
        </w:rPr>
        <w:t>Цена је фиксна и не може се мењати.</w:t>
      </w:r>
    </w:p>
    <w:p w:rsidR="00DB3D8D" w:rsidRPr="00487FED" w:rsidRDefault="00DB3D8D" w:rsidP="00DB3D8D">
      <w:pPr>
        <w:ind w:left="0" w:right="-2" w:firstLine="0"/>
        <w:rPr>
          <w:sz w:val="20"/>
        </w:rPr>
      </w:pPr>
      <w:r w:rsidRPr="00487FED">
        <w:rPr>
          <w:sz w:val="20"/>
        </w:rPr>
        <w:t>Ако је у понуди исказана неуобичајено ниска цена, наручилац ће поступити у складу са чланом 92. Закона.</w:t>
      </w:r>
    </w:p>
    <w:p w:rsidR="00DB3D8D" w:rsidRPr="00487FED" w:rsidRDefault="00742102" w:rsidP="00DB3D8D">
      <w:pPr>
        <w:ind w:left="0" w:right="-2" w:firstLine="0"/>
        <w:rPr>
          <w:sz w:val="20"/>
        </w:rPr>
      </w:pPr>
      <w:r w:rsidRPr="00487FED">
        <w:rPr>
          <w:sz w:val="20"/>
        </w:rPr>
        <w:t>П</w:t>
      </w:r>
      <w:r w:rsidR="00DB3D8D" w:rsidRPr="00487FED">
        <w:rPr>
          <w:sz w:val="20"/>
        </w:rPr>
        <w:t>онуђена цена укључу</w:t>
      </w:r>
      <w:r w:rsidRPr="00487FED">
        <w:rPr>
          <w:sz w:val="20"/>
        </w:rPr>
        <w:t>је све трошкове које понуђач има у реализацији предметне јавне набавке (трошкови царине, транспорта, испоруке и др.)</w:t>
      </w:r>
      <w:r w:rsidR="00DB3D8D" w:rsidRPr="00487FED">
        <w:rPr>
          <w:sz w:val="20"/>
        </w:rPr>
        <w:t>.</w:t>
      </w:r>
    </w:p>
    <w:p w:rsidR="00DB3D8D" w:rsidRPr="00487FED" w:rsidRDefault="00DB3D8D" w:rsidP="00DB3D8D">
      <w:pPr>
        <w:keepNext/>
        <w:spacing w:before="240" w:after="60"/>
        <w:ind w:left="0" w:right="4" w:firstLine="0"/>
        <w:outlineLvl w:val="1"/>
        <w:rPr>
          <w:rFonts w:eastAsia="Times New Roman"/>
          <w:b/>
          <w:iCs/>
          <w:sz w:val="20"/>
          <w:u w:val="single"/>
        </w:rPr>
      </w:pPr>
      <w:r w:rsidRPr="00487FED">
        <w:rPr>
          <w:rFonts w:eastAsia="Times New Roman"/>
          <w:b/>
          <w:iCs/>
          <w:sz w:val="20"/>
          <w:u w:val="single"/>
          <w:lang w:val="sr-Latn-CS"/>
        </w:rPr>
        <w:t>II.</w:t>
      </w:r>
      <w:r w:rsidR="002441CB" w:rsidRPr="00487FED">
        <w:rPr>
          <w:rFonts w:eastAsia="Times New Roman"/>
          <w:b/>
          <w:iCs/>
          <w:sz w:val="20"/>
          <w:u w:val="single"/>
        </w:rPr>
        <w:t>16</w:t>
      </w:r>
      <w:r w:rsidRPr="00487FED">
        <w:rPr>
          <w:rFonts w:eastAsia="Times New Roman"/>
          <w:b/>
          <w:iCs/>
          <w:sz w:val="20"/>
          <w:u w:val="single"/>
          <w:lang w:val="sr-Latn-CS"/>
        </w:rPr>
        <w:t>.</w:t>
      </w:r>
      <w:r w:rsidRPr="00487FED">
        <w:rPr>
          <w:rFonts w:eastAsia="Times New Roman"/>
          <w:b/>
          <w:iCs/>
          <w:sz w:val="20"/>
          <w:u w:val="single"/>
          <w:lang w:val="sr-Cyrl-CS"/>
        </w:rPr>
        <w:t xml:space="preserve"> Начин означавања поверљивих података у понуди </w:t>
      </w:r>
    </w:p>
    <w:p w:rsidR="00BA0689" w:rsidRPr="00487FED" w:rsidRDefault="00BA0689" w:rsidP="00BA0689">
      <w:pPr>
        <w:ind w:left="0" w:right="4" w:firstLine="0"/>
        <w:rPr>
          <w:sz w:val="20"/>
          <w:lang w:val="ru-RU"/>
        </w:rPr>
      </w:pPr>
      <w:r w:rsidRPr="00487FED">
        <w:rPr>
          <w:sz w:val="20"/>
          <w:lang w:val="ru-RU"/>
        </w:rPr>
        <w:t>Подаци које учесник у предметном поступку јавне набавке оправдано означи као поверљиве биће коришћени само за намене позива и неће бити доступни ниједном лицу изван круга лица укључених у поступак јавне набавке код Наручиоца</w:t>
      </w:r>
      <w:r w:rsidRPr="00487FED">
        <w:rPr>
          <w:sz w:val="20"/>
        </w:rPr>
        <w:t xml:space="preserve">, </w:t>
      </w:r>
      <w:r w:rsidRPr="00487FED">
        <w:rPr>
          <w:sz w:val="20"/>
          <w:lang w:val="ru-RU"/>
        </w:rPr>
        <w:t>нити ће бити објављени било приликом отварања понуда било у наставку поступка или касније.</w:t>
      </w:r>
    </w:p>
    <w:p w:rsidR="00BA0689" w:rsidRPr="00487FED" w:rsidRDefault="00BA0689" w:rsidP="00BA0689">
      <w:pPr>
        <w:ind w:left="0" w:right="4" w:firstLine="0"/>
        <w:rPr>
          <w:sz w:val="20"/>
          <w:lang w:val="ru-RU"/>
        </w:rPr>
      </w:pPr>
      <w:r w:rsidRPr="00487FED">
        <w:rPr>
          <w:sz w:val="20"/>
          <w:lang w:val="ru-RU"/>
        </w:rPr>
        <w:t xml:space="preserve">Као поверљива учесник у поступку може означити документа која садрже податке које не садржи ниједан јавни регистар или који на неки други начин нису доступни, као и пословне податке који су интерним  актима учесника означени као поверљиви. Учесник у поступку је дужан да сва поверљива документа из достављене документације означи у десном горњем углу документа црвеним великим словима речју </w:t>
      </w:r>
      <w:r w:rsidRPr="00487FED">
        <w:rPr>
          <w:b/>
          <w:sz w:val="20"/>
          <w:lang w:val="ru-RU"/>
        </w:rPr>
        <w:t>„ПОВЕРЉИВО“</w:t>
      </w:r>
      <w:r w:rsidRPr="00487FED">
        <w:rPr>
          <w:sz w:val="20"/>
          <w:lang w:val="ru-RU"/>
        </w:rPr>
        <w:t xml:space="preserve"> испод чега мора стајати потпис лица које потписује целокупну понуду. </w:t>
      </w:r>
    </w:p>
    <w:p w:rsidR="00BA0689" w:rsidRPr="00487FED" w:rsidRDefault="00BA0689" w:rsidP="00BA0689">
      <w:pPr>
        <w:ind w:left="0" w:right="4" w:firstLine="0"/>
        <w:rPr>
          <w:b/>
          <w:sz w:val="20"/>
          <w:lang w:val="ru-RU"/>
        </w:rPr>
      </w:pPr>
      <w:r w:rsidRPr="00487FED">
        <w:rPr>
          <w:sz w:val="20"/>
          <w:lang w:val="ru-RU"/>
        </w:rPr>
        <w:t>Уколико се поверљивим сматра само поједини податак у оквиру документа достављеног у склопу понуде, такав податак мора бити подвучен црвено</w:t>
      </w:r>
      <w:r w:rsidRPr="00487FED">
        <w:rPr>
          <w:sz w:val="20"/>
        </w:rPr>
        <w:t xml:space="preserve">, </w:t>
      </w:r>
      <w:r w:rsidRPr="00487FED">
        <w:rPr>
          <w:sz w:val="20"/>
          <w:lang w:val="ru-RU"/>
        </w:rPr>
        <w:t xml:space="preserve">а у истом реду, уз десну ивицу документа мора бити исписано црвеним великим словима </w:t>
      </w:r>
      <w:r w:rsidRPr="00487FED">
        <w:rPr>
          <w:b/>
          <w:sz w:val="20"/>
          <w:lang w:val="ru-RU"/>
        </w:rPr>
        <w:t>„ПОВЕРЉИВО“.</w:t>
      </w:r>
    </w:p>
    <w:p w:rsidR="00BA0689" w:rsidRPr="00487FED" w:rsidRDefault="00BA0689" w:rsidP="00BA0689">
      <w:pPr>
        <w:ind w:left="0" w:right="4" w:firstLine="0"/>
        <w:rPr>
          <w:sz w:val="20"/>
          <w:lang w:val="ru-RU"/>
        </w:rPr>
      </w:pPr>
      <w:r w:rsidRPr="00487FED">
        <w:rPr>
          <w:sz w:val="20"/>
          <w:lang w:val="ru-RU"/>
        </w:rPr>
        <w:t>Наручилац ће као поверљиве третирати само оне документе и податке у оквиру понуде који су означени на напред наведен начин. Наручилац не одговара за поверљивост података који нису означени на захтеван начин.</w:t>
      </w:r>
    </w:p>
    <w:p w:rsidR="00BA0689" w:rsidRPr="00487FED" w:rsidRDefault="00BA0689" w:rsidP="00BA0689">
      <w:pPr>
        <w:ind w:left="0" w:right="4" w:firstLine="0"/>
        <w:rPr>
          <w:sz w:val="20"/>
          <w:lang w:val="ru-RU"/>
        </w:rPr>
      </w:pPr>
      <w:r w:rsidRPr="00487FED">
        <w:rPr>
          <w:sz w:val="20"/>
          <w:lang w:val="ru-RU"/>
        </w:rPr>
        <w:t xml:space="preserve">Наручилац има право да изврши проверу основаности одређивања поверљивости документа или податка које је, као такве, одредио учесник у поступку. Уколико утврди да не постоје напред наведени услови за одређивање податка или документа поверљивим, Наручилац ће позвати учесника да опозове ознаку поверљивости тако што ће преко постојеће ознаке представник учесника уписати </w:t>
      </w:r>
      <w:r w:rsidRPr="00487FED">
        <w:rPr>
          <w:b/>
          <w:sz w:val="20"/>
          <w:lang w:val="ru-RU"/>
        </w:rPr>
        <w:t xml:space="preserve">„ОПОЗИВ“, </w:t>
      </w:r>
      <w:r w:rsidRPr="00487FED">
        <w:rPr>
          <w:sz w:val="20"/>
          <w:lang w:val="ru-RU"/>
        </w:rPr>
        <w:t xml:space="preserve"> уписати датум и време опозива и потписати се. Уколико учесник, на основу чињеница које му предочи Наручилац</w:t>
      </w:r>
      <w:r w:rsidRPr="00487FED">
        <w:rPr>
          <w:sz w:val="20"/>
        </w:rPr>
        <w:t xml:space="preserve">, </w:t>
      </w:r>
      <w:r w:rsidRPr="00487FED">
        <w:rPr>
          <w:sz w:val="20"/>
          <w:lang w:val="ru-RU"/>
        </w:rPr>
        <w:t>а које указују на одсуство оправданости поверљивости, одбије да опозове поверљивост, Наручилац ће одбити понуду у целини</w:t>
      </w:r>
      <w:r w:rsidRPr="00487FED">
        <w:rPr>
          <w:sz w:val="20"/>
        </w:rPr>
        <w:t xml:space="preserve">. </w:t>
      </w:r>
      <w:r w:rsidRPr="00487FED">
        <w:rPr>
          <w:sz w:val="20"/>
          <w:lang w:val="ru-RU"/>
        </w:rPr>
        <w:t xml:space="preserve"> </w:t>
      </w:r>
    </w:p>
    <w:p w:rsidR="00DB3D8D" w:rsidRPr="00487FED" w:rsidRDefault="00DB3D8D" w:rsidP="00DB3D8D">
      <w:pPr>
        <w:keepNext/>
        <w:spacing w:before="240" w:after="60"/>
        <w:ind w:left="0" w:right="4" w:firstLine="0"/>
        <w:outlineLvl w:val="1"/>
        <w:rPr>
          <w:rFonts w:eastAsia="Times New Roman"/>
          <w:b/>
          <w:iCs/>
          <w:sz w:val="20"/>
          <w:u w:val="single"/>
          <w:lang w:val="ru-RU"/>
        </w:rPr>
      </w:pPr>
      <w:r w:rsidRPr="00487FED">
        <w:rPr>
          <w:rFonts w:eastAsia="Times New Roman"/>
          <w:b/>
          <w:iCs/>
          <w:sz w:val="20"/>
          <w:u w:val="single"/>
          <w:lang w:val="sr-Latn-CS"/>
        </w:rPr>
        <w:t>II.</w:t>
      </w:r>
      <w:r w:rsidRPr="00487FED">
        <w:rPr>
          <w:rFonts w:eastAsia="Times New Roman"/>
          <w:b/>
          <w:iCs/>
          <w:sz w:val="20"/>
          <w:u w:val="single"/>
          <w:lang w:val="ru-RU"/>
        </w:rPr>
        <w:t>1</w:t>
      </w:r>
      <w:r w:rsidR="002441CB" w:rsidRPr="00487FED">
        <w:rPr>
          <w:rFonts w:eastAsia="Times New Roman"/>
          <w:b/>
          <w:iCs/>
          <w:sz w:val="20"/>
          <w:u w:val="single"/>
        </w:rPr>
        <w:t>7</w:t>
      </w:r>
      <w:r w:rsidRPr="00487FED">
        <w:rPr>
          <w:rFonts w:eastAsia="Times New Roman"/>
          <w:b/>
          <w:iCs/>
          <w:sz w:val="20"/>
          <w:u w:val="single"/>
          <w:lang w:val="sr-Cyrl-CS"/>
        </w:rPr>
        <w:t>. Сачињавање понуде - формирање документације</w:t>
      </w:r>
    </w:p>
    <w:p w:rsidR="00DB3D8D" w:rsidRPr="00487FED" w:rsidRDefault="00DB3D8D" w:rsidP="00DB3D8D">
      <w:pPr>
        <w:ind w:left="0" w:right="-2" w:firstLine="0"/>
        <w:rPr>
          <w:sz w:val="20"/>
        </w:rPr>
      </w:pPr>
      <w:r w:rsidRPr="00487FED">
        <w:rPr>
          <w:sz w:val="20"/>
        </w:rPr>
        <w:t xml:space="preserve">Понуда се саставља тако што подносилац понуде уписује тражене податке у обрасце који су саставни део одељка </w:t>
      </w:r>
      <w:r w:rsidRPr="00487FED">
        <w:rPr>
          <w:sz w:val="20"/>
          <w:lang w:val="en-US"/>
        </w:rPr>
        <w:t>I</w:t>
      </w:r>
      <w:r w:rsidRPr="00487FED">
        <w:rPr>
          <w:sz w:val="20"/>
        </w:rPr>
        <w:t xml:space="preserve">V Конкурсне документације и прилаже сву документацију захтевану одељком III Конкурсне документације. </w:t>
      </w:r>
    </w:p>
    <w:p w:rsidR="00DB3D8D" w:rsidRPr="00487FED" w:rsidRDefault="00DB3D8D" w:rsidP="00DB3D8D">
      <w:pPr>
        <w:ind w:left="0" w:right="-2" w:firstLine="0"/>
        <w:rPr>
          <w:sz w:val="20"/>
        </w:rPr>
      </w:pPr>
      <w:r w:rsidRPr="00487FED">
        <w:rPr>
          <w:sz w:val="20"/>
        </w:rPr>
        <w:t xml:space="preserve">Потребно је да формирана документација буде повезана и запечаћена тако да се не може извршити накнадно убацивање, одстрањивање или замена појединачних листова односно прилога, а да се видно не оштете листови или печат. </w:t>
      </w:r>
    </w:p>
    <w:p w:rsidR="00DB3D8D" w:rsidRPr="00487FED" w:rsidRDefault="00DB3D8D" w:rsidP="00DB3D8D">
      <w:pPr>
        <w:ind w:left="0" w:right="-2" w:firstLine="0"/>
        <w:rPr>
          <w:sz w:val="20"/>
        </w:rPr>
      </w:pPr>
      <w:r w:rsidRPr="00487FED">
        <w:rPr>
          <w:sz w:val="20"/>
        </w:rPr>
        <w:t xml:space="preserve">Подносилац понуде подноси понуду у затвореној коверти или кутији, затворену на начин да се приликом отварања понуда може са сигурношћу утврдити да се први пут отвара. </w:t>
      </w:r>
    </w:p>
    <w:p w:rsidR="00DB3D8D" w:rsidRPr="00487FED" w:rsidRDefault="00DB3D8D" w:rsidP="00DB3D8D">
      <w:pPr>
        <w:ind w:left="0" w:right="4" w:firstLine="0"/>
        <w:rPr>
          <w:b/>
          <w:bCs/>
          <w:sz w:val="20"/>
          <w:u w:val="single"/>
        </w:rPr>
      </w:pPr>
    </w:p>
    <w:p w:rsidR="00DB3D8D" w:rsidRPr="00487FED" w:rsidRDefault="00DB3D8D" w:rsidP="00DB3D8D">
      <w:pPr>
        <w:ind w:left="0" w:right="4" w:firstLine="0"/>
        <w:rPr>
          <w:b/>
          <w:bCs/>
          <w:sz w:val="20"/>
          <w:u w:val="single"/>
        </w:rPr>
      </w:pPr>
      <w:r w:rsidRPr="00487FED">
        <w:rPr>
          <w:b/>
          <w:bCs/>
          <w:sz w:val="20"/>
          <w:u w:val="single"/>
          <w:lang w:val="sr-Latn-CS"/>
        </w:rPr>
        <w:t>II</w:t>
      </w:r>
      <w:r w:rsidRPr="00487FED">
        <w:rPr>
          <w:b/>
          <w:bCs/>
          <w:sz w:val="20"/>
          <w:u w:val="single"/>
          <w:lang w:val="sr-Cyrl-CS"/>
        </w:rPr>
        <w:t>.</w:t>
      </w:r>
      <w:r w:rsidRPr="00487FED">
        <w:rPr>
          <w:b/>
          <w:bCs/>
          <w:sz w:val="20"/>
          <w:u w:val="single"/>
        </w:rPr>
        <w:t>1</w:t>
      </w:r>
      <w:r w:rsidR="002441CB" w:rsidRPr="00487FED">
        <w:rPr>
          <w:b/>
          <w:bCs/>
          <w:sz w:val="20"/>
          <w:u w:val="single"/>
        </w:rPr>
        <w:t>8</w:t>
      </w:r>
      <w:r w:rsidRPr="00487FED">
        <w:rPr>
          <w:b/>
          <w:bCs/>
          <w:sz w:val="20"/>
          <w:u w:val="single"/>
          <w:lang w:val="sr-Cyrl-CS"/>
        </w:rPr>
        <w:t>.</w:t>
      </w:r>
      <w:r w:rsidRPr="00487FED">
        <w:rPr>
          <w:b/>
          <w:bCs/>
          <w:sz w:val="20"/>
          <w:u w:val="single"/>
        </w:rPr>
        <w:t xml:space="preserve"> </w:t>
      </w:r>
      <w:r w:rsidRPr="00487FED">
        <w:rPr>
          <w:b/>
          <w:bCs/>
          <w:sz w:val="20"/>
          <w:u w:val="single"/>
          <w:lang w:val="sr-Cyrl-CS"/>
        </w:rPr>
        <w:t>Додатне информације или појашњења у вези са припремањем понуде</w:t>
      </w:r>
      <w:r w:rsidRPr="00487FED">
        <w:rPr>
          <w:b/>
          <w:bCs/>
          <w:sz w:val="20"/>
          <w:u w:val="single"/>
        </w:rPr>
        <w:t xml:space="preserve"> </w:t>
      </w:r>
    </w:p>
    <w:p w:rsidR="00DB3D8D" w:rsidRPr="00487FED" w:rsidRDefault="00DB3D8D" w:rsidP="00DB3D8D">
      <w:pPr>
        <w:ind w:left="0" w:right="4" w:firstLine="0"/>
        <w:rPr>
          <w:bCs/>
          <w:sz w:val="20"/>
        </w:rPr>
      </w:pPr>
      <w:r w:rsidRPr="00487FED">
        <w:rPr>
          <w:bCs/>
          <w:sz w:val="20"/>
        </w:rPr>
        <w:t xml:space="preserve">Понуђач може у писаном облику тражити додатне информације или појашњења у вези са припремањем понуде. Комуникација у поступку јавне набавке се врши на начин одређен чланом 20. Закона о јавним набавкама </w:t>
      </w:r>
      <w:r w:rsidRPr="00487FED">
        <w:rPr>
          <w:sz w:val="20"/>
          <w:lang w:val="ru-RU"/>
        </w:rPr>
        <w:t>(</w:t>
      </w:r>
      <w:r w:rsidRPr="00487FED">
        <w:rPr>
          <w:sz w:val="20"/>
        </w:rPr>
        <w:t>„</w:t>
      </w:r>
      <w:r w:rsidRPr="00487FED">
        <w:rPr>
          <w:sz w:val="20"/>
          <w:lang w:val="ru-RU"/>
        </w:rPr>
        <w:t>Сл. гласник РС</w:t>
      </w:r>
      <w:r w:rsidRPr="00487FED">
        <w:rPr>
          <w:sz w:val="20"/>
        </w:rPr>
        <w:t xml:space="preserve">“, број </w:t>
      </w:r>
      <w:r w:rsidRPr="00487FED">
        <w:rPr>
          <w:sz w:val="20"/>
          <w:lang w:val="ru-RU"/>
        </w:rPr>
        <w:t>124/2012</w:t>
      </w:r>
      <w:r w:rsidR="00BA0689" w:rsidRPr="00487FED">
        <w:rPr>
          <w:sz w:val="20"/>
          <w:lang w:val="ru-RU"/>
        </w:rPr>
        <w:t>, 14/2015 и 68/2015</w:t>
      </w:r>
      <w:r w:rsidRPr="00487FED">
        <w:rPr>
          <w:sz w:val="20"/>
          <w:lang w:val="ru-RU"/>
        </w:rPr>
        <w:t>).</w:t>
      </w:r>
    </w:p>
    <w:p w:rsidR="00167A73" w:rsidRPr="00487FED" w:rsidRDefault="00167A73" w:rsidP="00DB3D8D">
      <w:pPr>
        <w:ind w:left="0" w:right="4" w:firstLine="0"/>
        <w:rPr>
          <w:b/>
          <w:bCs/>
          <w:sz w:val="20"/>
          <w:u w:val="single"/>
        </w:rPr>
      </w:pPr>
    </w:p>
    <w:p w:rsidR="00DB3D8D" w:rsidRPr="00487FED" w:rsidRDefault="00DB3D8D" w:rsidP="00DB3D8D">
      <w:pPr>
        <w:ind w:left="0" w:right="4" w:firstLine="0"/>
        <w:rPr>
          <w:b/>
          <w:bCs/>
          <w:sz w:val="20"/>
          <w:u w:val="single"/>
        </w:rPr>
      </w:pPr>
      <w:r w:rsidRPr="00487FED">
        <w:rPr>
          <w:b/>
          <w:bCs/>
          <w:sz w:val="20"/>
          <w:u w:val="single"/>
          <w:lang w:val="sr-Latn-CS"/>
        </w:rPr>
        <w:t>II</w:t>
      </w:r>
      <w:r w:rsidRPr="00487FED">
        <w:rPr>
          <w:b/>
          <w:bCs/>
          <w:sz w:val="20"/>
          <w:u w:val="single"/>
          <w:lang w:val="sr-Cyrl-CS"/>
        </w:rPr>
        <w:t>.</w:t>
      </w:r>
      <w:r w:rsidR="00EC6010" w:rsidRPr="00487FED">
        <w:rPr>
          <w:b/>
          <w:bCs/>
          <w:sz w:val="20"/>
          <w:u w:val="single"/>
        </w:rPr>
        <w:t>19</w:t>
      </w:r>
      <w:r w:rsidRPr="00487FED">
        <w:rPr>
          <w:b/>
          <w:bCs/>
          <w:sz w:val="20"/>
          <w:u w:val="single"/>
          <w:lang w:val="sr-Cyrl-CS"/>
        </w:rPr>
        <w:t>.</w:t>
      </w:r>
      <w:r w:rsidRPr="00487FED">
        <w:rPr>
          <w:b/>
          <w:bCs/>
          <w:sz w:val="20"/>
          <w:u w:val="single"/>
        </w:rPr>
        <w:t xml:space="preserve"> </w:t>
      </w:r>
      <w:r w:rsidRPr="00487FED">
        <w:rPr>
          <w:b/>
          <w:bCs/>
          <w:sz w:val="20"/>
          <w:u w:val="single"/>
          <w:lang w:val="sr-Cyrl-CS"/>
        </w:rPr>
        <w:t>Подношење понуда</w:t>
      </w:r>
      <w:r w:rsidRPr="00487FED">
        <w:rPr>
          <w:b/>
          <w:bCs/>
          <w:sz w:val="20"/>
          <w:u w:val="single"/>
        </w:rPr>
        <w:t xml:space="preserve"> </w:t>
      </w:r>
    </w:p>
    <w:p w:rsidR="00DB3D8D" w:rsidRPr="00B55930" w:rsidRDefault="00DB3D8D" w:rsidP="00DB3D8D">
      <w:pPr>
        <w:ind w:left="0" w:right="4" w:firstLine="0"/>
        <w:rPr>
          <w:bCs/>
          <w:sz w:val="20"/>
          <w:lang w:val="sr-Cyrl-CS"/>
        </w:rPr>
      </w:pPr>
      <w:r w:rsidRPr="00487FED">
        <w:rPr>
          <w:bCs/>
          <w:sz w:val="20"/>
          <w:lang w:val="sr-Cyrl-CS"/>
        </w:rPr>
        <w:t>Рок за подношење понуда истиче у</w:t>
      </w:r>
      <w:r w:rsidR="00960498" w:rsidRPr="00487FED">
        <w:rPr>
          <w:bCs/>
          <w:sz w:val="20"/>
          <w:lang w:val="sr-Cyrl-CS"/>
        </w:rPr>
        <w:t xml:space="preserve"> </w:t>
      </w:r>
      <w:r w:rsidRPr="00487FED">
        <w:rPr>
          <w:bCs/>
          <w:sz w:val="20"/>
          <w:lang w:val="sr-Cyrl-CS"/>
        </w:rPr>
        <w:t xml:space="preserve"> </w:t>
      </w:r>
      <w:r w:rsidR="00FB2F68" w:rsidRPr="00487FED">
        <w:rPr>
          <w:b/>
          <w:bCs/>
          <w:sz w:val="20"/>
          <w:lang w:val="en-US"/>
        </w:rPr>
        <w:t>10,00</w:t>
      </w:r>
      <w:r w:rsidRPr="00487FED">
        <w:rPr>
          <w:b/>
          <w:bCs/>
          <w:sz w:val="20"/>
          <w:vertAlign w:val="superscript"/>
          <w:lang w:val="sr-Cyrl-CS"/>
        </w:rPr>
        <w:t xml:space="preserve"> </w:t>
      </w:r>
      <w:r w:rsidRPr="00B55930">
        <w:rPr>
          <w:b/>
          <w:bCs/>
          <w:sz w:val="20"/>
          <w:lang w:val="sr-Cyrl-CS"/>
        </w:rPr>
        <w:t xml:space="preserve">часова </w:t>
      </w:r>
      <w:r w:rsidR="008E7443" w:rsidRPr="00B55930">
        <w:rPr>
          <w:b/>
          <w:bCs/>
          <w:sz w:val="20"/>
          <w:lang w:val="sr-Cyrl-RS"/>
        </w:rPr>
        <w:t>03</w:t>
      </w:r>
      <w:r w:rsidRPr="00B55930">
        <w:rPr>
          <w:b/>
          <w:bCs/>
          <w:sz w:val="20"/>
          <w:lang w:val="sr-Cyrl-CS"/>
        </w:rPr>
        <w:t>.</w:t>
      </w:r>
      <w:r w:rsidR="004D6E0E" w:rsidRPr="00B55930">
        <w:rPr>
          <w:b/>
          <w:bCs/>
          <w:sz w:val="20"/>
          <w:lang w:val="sr-Cyrl-CS"/>
        </w:rPr>
        <w:t>0</w:t>
      </w:r>
      <w:r w:rsidR="008E7443" w:rsidRPr="00B55930">
        <w:rPr>
          <w:b/>
          <w:bCs/>
          <w:sz w:val="20"/>
          <w:lang w:val="sr-Cyrl-RS"/>
        </w:rPr>
        <w:t>8</w:t>
      </w:r>
      <w:r w:rsidR="00787139" w:rsidRPr="00B55930">
        <w:rPr>
          <w:b/>
          <w:bCs/>
          <w:sz w:val="20"/>
          <w:lang w:val="sr-Cyrl-CS"/>
        </w:rPr>
        <w:t>.2020</w:t>
      </w:r>
      <w:r w:rsidRPr="00B55930">
        <w:rPr>
          <w:bCs/>
          <w:sz w:val="20"/>
          <w:lang w:val="sr-Cyrl-CS"/>
        </w:rPr>
        <w:t xml:space="preserve">. Први дан рока за подношење понуда је дан који непосредно следи дану објављивања позива за подношење понуда. </w:t>
      </w:r>
    </w:p>
    <w:p w:rsidR="00DB3D8D" w:rsidRPr="00B55930" w:rsidRDefault="00DB3D8D" w:rsidP="00DB3D8D">
      <w:pPr>
        <w:ind w:left="0" w:right="4" w:firstLine="0"/>
        <w:rPr>
          <w:rFonts w:eastAsia="Times New Roman"/>
          <w:sz w:val="20"/>
          <w:lang w:val="sr-Cyrl-CS"/>
        </w:rPr>
      </w:pPr>
      <w:r w:rsidRPr="00B55930">
        <w:rPr>
          <w:rFonts w:eastAsia="Times New Roman"/>
          <w:sz w:val="20"/>
          <w:lang w:val="sr-Cyrl-CS"/>
        </w:rPr>
        <w:t xml:space="preserve">Адреса за подношење понуда је: </w:t>
      </w:r>
      <w:r w:rsidR="00865177" w:rsidRPr="00B55930">
        <w:rPr>
          <w:rFonts w:eastAsia="Times New Roman"/>
          <w:b/>
          <w:bCs/>
          <w:sz w:val="20"/>
        </w:rPr>
        <w:t>Институт за молекуларну генетику и генетичко инжењерство</w:t>
      </w:r>
      <w:r w:rsidRPr="00B55930">
        <w:rPr>
          <w:rFonts w:eastAsia="Times New Roman"/>
          <w:b/>
          <w:bCs/>
          <w:sz w:val="20"/>
          <w:lang w:val="sr-Cyrl-CS"/>
        </w:rPr>
        <w:t xml:space="preserve">, </w:t>
      </w:r>
      <w:r w:rsidR="00865177" w:rsidRPr="00B55930">
        <w:rPr>
          <w:rFonts w:eastAsia="Times New Roman"/>
          <w:b/>
          <w:sz w:val="20"/>
        </w:rPr>
        <w:t>Војводе Степе 444а</w:t>
      </w:r>
      <w:r w:rsidR="007F5CD6" w:rsidRPr="00B55930">
        <w:rPr>
          <w:rFonts w:eastAsia="TimesNewRomanPSMT"/>
          <w:b/>
          <w:bCs/>
          <w:color w:val="000000"/>
          <w:kern w:val="1"/>
          <w:sz w:val="20"/>
        </w:rPr>
        <w:t>, 110</w:t>
      </w:r>
      <w:r w:rsidR="007F5CD6" w:rsidRPr="00B55930">
        <w:rPr>
          <w:rFonts w:eastAsia="TimesNewRomanPSMT"/>
          <w:b/>
          <w:bCs/>
          <w:color w:val="000000"/>
          <w:kern w:val="1"/>
          <w:sz w:val="20"/>
          <w:lang w:val="sr-Cyrl-RS"/>
        </w:rPr>
        <w:t>42</w:t>
      </w:r>
      <w:r w:rsidRPr="00B55930">
        <w:rPr>
          <w:rFonts w:eastAsia="Times New Roman"/>
          <w:b/>
          <w:bCs/>
          <w:sz w:val="20"/>
          <w:lang w:val="sr-Cyrl-CS"/>
        </w:rPr>
        <w:t xml:space="preserve"> Београд </w:t>
      </w:r>
      <w:r w:rsidRPr="00B55930">
        <w:rPr>
          <w:rFonts w:eastAsia="Times New Roman"/>
          <w:sz w:val="20"/>
          <w:lang w:val="sr-Cyrl-CS"/>
        </w:rPr>
        <w:t xml:space="preserve">или лично, у писарници </w:t>
      </w:r>
      <w:r w:rsidRPr="00B55930">
        <w:rPr>
          <w:rFonts w:eastAsia="Times New Roman"/>
          <w:sz w:val="20"/>
          <w:lang w:val="ru-RU"/>
        </w:rPr>
        <w:t xml:space="preserve">Наручиоца </w:t>
      </w:r>
      <w:r w:rsidRPr="00B55930">
        <w:rPr>
          <w:rFonts w:eastAsia="Times New Roman"/>
          <w:sz w:val="20"/>
          <w:lang w:val="sr-Cyrl-CS"/>
        </w:rPr>
        <w:t>на наведеној адреси.</w:t>
      </w:r>
    </w:p>
    <w:p w:rsidR="00DB3D8D" w:rsidRPr="00B55930" w:rsidRDefault="00DB3D8D" w:rsidP="00DB3D8D">
      <w:pPr>
        <w:ind w:left="0" w:right="4" w:firstLine="0"/>
        <w:rPr>
          <w:sz w:val="20"/>
          <w:lang w:val="sr-Cyrl-CS"/>
        </w:rPr>
      </w:pPr>
      <w:r w:rsidRPr="00B55930">
        <w:rPr>
          <w:sz w:val="20"/>
          <w:lang w:val="sr-Cyrl-CS"/>
        </w:rPr>
        <w:t>Понуду поднети у затвореној коверти са назнаком:</w:t>
      </w:r>
    </w:p>
    <w:p w:rsidR="00960498" w:rsidRPr="00B55930" w:rsidRDefault="00960498" w:rsidP="00DB3D8D">
      <w:pPr>
        <w:ind w:left="0" w:right="4" w:firstLine="0"/>
        <w:rPr>
          <w:sz w:val="20"/>
        </w:rPr>
      </w:pPr>
    </w:p>
    <w:p w:rsidR="00DB3D8D" w:rsidRPr="00B55930" w:rsidRDefault="00DB3D8D" w:rsidP="00960498">
      <w:pPr>
        <w:ind w:left="0" w:right="4" w:firstLine="0"/>
        <w:jc w:val="center"/>
        <w:rPr>
          <w:b/>
          <w:bCs/>
          <w:sz w:val="18"/>
          <w:szCs w:val="18"/>
          <w:lang w:val="sr-Cyrl-CS"/>
        </w:rPr>
      </w:pPr>
      <w:r w:rsidRPr="00B55930">
        <w:rPr>
          <w:b/>
          <w:bCs/>
          <w:sz w:val="18"/>
          <w:szCs w:val="18"/>
          <w:lang w:val="sr-Cyrl-CS"/>
        </w:rPr>
        <w:t>НЕ ОТВАРАТИ</w:t>
      </w:r>
    </w:p>
    <w:p w:rsidR="00DB3D8D" w:rsidRPr="00B55930" w:rsidRDefault="00DB3D8D" w:rsidP="00DB3D8D">
      <w:pPr>
        <w:tabs>
          <w:tab w:val="left" w:pos="2700"/>
        </w:tabs>
        <w:ind w:left="0" w:right="4" w:firstLine="0"/>
        <w:jc w:val="center"/>
        <w:rPr>
          <w:b/>
          <w:bCs/>
          <w:sz w:val="18"/>
          <w:szCs w:val="18"/>
          <w:lang w:val="sr-Cyrl-CS"/>
        </w:rPr>
      </w:pPr>
      <w:r w:rsidRPr="00B55930">
        <w:rPr>
          <w:b/>
          <w:bCs/>
          <w:sz w:val="20"/>
          <w:lang w:val="sr-Cyrl-CS"/>
        </w:rPr>
        <w:t>„</w:t>
      </w:r>
      <w:r w:rsidR="009B52CD" w:rsidRPr="00B55930">
        <w:rPr>
          <w:b/>
          <w:bCs/>
          <w:sz w:val="18"/>
          <w:szCs w:val="18"/>
          <w:lang w:val="sr-Cyrl-CS"/>
        </w:rPr>
        <w:t xml:space="preserve">ЈН </w:t>
      </w:r>
      <w:r w:rsidR="008D4F8F" w:rsidRPr="00B55930">
        <w:rPr>
          <w:b/>
          <w:bCs/>
          <w:sz w:val="18"/>
          <w:szCs w:val="18"/>
          <w:lang w:val="sr-Cyrl-RS"/>
        </w:rPr>
        <w:t>12</w:t>
      </w:r>
      <w:r w:rsidR="007F5CD6" w:rsidRPr="00B55930">
        <w:rPr>
          <w:b/>
          <w:bCs/>
          <w:sz w:val="18"/>
          <w:szCs w:val="18"/>
          <w:lang w:val="sr-Cyrl-CS"/>
        </w:rPr>
        <w:t>/2020</w:t>
      </w:r>
      <w:r w:rsidR="00865177" w:rsidRPr="00B55930">
        <w:rPr>
          <w:b/>
          <w:bCs/>
          <w:sz w:val="18"/>
          <w:szCs w:val="18"/>
          <w:lang w:val="sr-Cyrl-CS"/>
        </w:rPr>
        <w:t xml:space="preserve"> </w:t>
      </w:r>
      <w:r w:rsidRPr="00B55930">
        <w:rPr>
          <w:b/>
          <w:bCs/>
          <w:sz w:val="18"/>
          <w:szCs w:val="18"/>
          <w:lang w:val="sr-Cyrl-CS"/>
        </w:rPr>
        <w:t xml:space="preserve">– </w:t>
      </w:r>
      <w:r w:rsidR="00865177" w:rsidRPr="00B55930">
        <w:rPr>
          <w:b/>
          <w:bCs/>
          <w:sz w:val="18"/>
          <w:szCs w:val="18"/>
          <w:lang w:val="sr-Cyrl-CS"/>
        </w:rPr>
        <w:t>јавна набавка мале вредности</w:t>
      </w:r>
      <w:r w:rsidR="006F070F" w:rsidRPr="00B55930">
        <w:rPr>
          <w:b/>
          <w:bCs/>
          <w:sz w:val="18"/>
          <w:szCs w:val="18"/>
          <w:lang w:val="sr-Cyrl-CS"/>
        </w:rPr>
        <w:t xml:space="preserve"> </w:t>
      </w:r>
      <w:r w:rsidR="002C071F" w:rsidRPr="00B55930">
        <w:rPr>
          <w:b/>
          <w:bCs/>
          <w:sz w:val="18"/>
          <w:szCs w:val="18"/>
          <w:lang w:val="sr-Cyrl-CS"/>
        </w:rPr>
        <w:t>за д</w:t>
      </w:r>
      <w:r w:rsidR="009B52CD" w:rsidRPr="00B55930">
        <w:rPr>
          <w:b/>
          <w:bCs/>
          <w:sz w:val="18"/>
          <w:szCs w:val="18"/>
          <w:lang w:val="sr-Cyrl-CS"/>
        </w:rPr>
        <w:t>обро</w:t>
      </w:r>
      <w:r w:rsidR="00B13C9A" w:rsidRPr="00B55930">
        <w:rPr>
          <w:b/>
          <w:bCs/>
          <w:sz w:val="18"/>
          <w:szCs w:val="18"/>
          <w:lang w:val="en-US"/>
        </w:rPr>
        <w:t xml:space="preserve"> - </w:t>
      </w:r>
      <w:r w:rsidR="00842F81" w:rsidRPr="00B55930">
        <w:rPr>
          <w:b/>
          <w:bCs/>
          <w:sz w:val="18"/>
          <w:szCs w:val="18"/>
          <w:lang w:val="sr-Cyrl-CS"/>
        </w:rPr>
        <w:t xml:space="preserve"> лабораторијски</w:t>
      </w:r>
      <w:r w:rsidR="00936308" w:rsidRPr="00B55930">
        <w:rPr>
          <w:b/>
          <w:bCs/>
          <w:sz w:val="18"/>
          <w:szCs w:val="18"/>
          <w:lang w:val="sr-Cyrl-CS"/>
        </w:rPr>
        <w:t xml:space="preserve"> потрошни материјал</w:t>
      </w:r>
      <w:r w:rsidR="008D4F8F" w:rsidRPr="00B55930">
        <w:rPr>
          <w:b/>
          <w:sz w:val="18"/>
          <w:szCs w:val="18"/>
          <w:lang w:val="sr-Cyrl-CS"/>
        </w:rPr>
        <w:t xml:space="preserve"> и лабороторијска опрема</w:t>
      </w:r>
    </w:p>
    <w:p w:rsidR="00DB3D8D" w:rsidRPr="00B55930" w:rsidRDefault="00DB3D8D" w:rsidP="00DB3D8D">
      <w:pPr>
        <w:ind w:left="0" w:right="4" w:firstLine="0"/>
        <w:jc w:val="center"/>
        <w:rPr>
          <w:b/>
          <w:bCs/>
          <w:sz w:val="18"/>
          <w:szCs w:val="18"/>
          <w:lang w:val="sr-Cyrl-CS"/>
        </w:rPr>
      </w:pPr>
      <w:r w:rsidRPr="00B55930">
        <w:rPr>
          <w:b/>
          <w:bCs/>
          <w:sz w:val="18"/>
          <w:szCs w:val="18"/>
          <w:lang w:val="sr-Cyrl-CS"/>
        </w:rPr>
        <w:t xml:space="preserve">КОМИСИЈСКИ ОТВОРИТИ </w:t>
      </w:r>
    </w:p>
    <w:p w:rsidR="00DB3D8D" w:rsidRPr="00B55930" w:rsidRDefault="00DB3D8D" w:rsidP="006F070F">
      <w:pPr>
        <w:ind w:left="0" w:firstLine="0"/>
        <w:rPr>
          <w:sz w:val="20"/>
        </w:rPr>
      </w:pPr>
    </w:p>
    <w:p w:rsidR="00DB3D8D" w:rsidRPr="00B55930" w:rsidRDefault="00DB3D8D" w:rsidP="00DB3D8D">
      <w:pPr>
        <w:keepNext/>
        <w:ind w:left="0" w:right="4" w:firstLine="0"/>
        <w:outlineLvl w:val="0"/>
        <w:rPr>
          <w:rFonts w:eastAsia="Times New Roman"/>
          <w:b/>
          <w:sz w:val="20"/>
          <w:u w:val="single"/>
          <w:lang w:val="sr-Cyrl-CS"/>
        </w:rPr>
      </w:pPr>
      <w:r w:rsidRPr="00B55930">
        <w:rPr>
          <w:rFonts w:eastAsia="Times New Roman"/>
          <w:b/>
          <w:sz w:val="20"/>
          <w:u w:val="single"/>
          <w:lang w:val="sr-Cyrl-CS"/>
        </w:rPr>
        <w:t>II.</w:t>
      </w:r>
      <w:r w:rsidR="00EC6010" w:rsidRPr="00B55930">
        <w:rPr>
          <w:rFonts w:eastAsia="Times New Roman"/>
          <w:b/>
          <w:sz w:val="20"/>
          <w:u w:val="single"/>
        </w:rPr>
        <w:t>20</w:t>
      </w:r>
      <w:r w:rsidRPr="00B55930">
        <w:rPr>
          <w:rFonts w:eastAsia="Times New Roman"/>
          <w:b/>
          <w:sz w:val="20"/>
          <w:u w:val="single"/>
          <w:lang w:val="sr-Cyrl-CS"/>
        </w:rPr>
        <w:t>. Отварање понуда</w:t>
      </w:r>
    </w:p>
    <w:p w:rsidR="00DB3D8D" w:rsidRPr="00487FED" w:rsidRDefault="00DB3D8D" w:rsidP="00DB3D8D">
      <w:pPr>
        <w:ind w:left="0" w:right="4" w:firstLine="0"/>
        <w:rPr>
          <w:rFonts w:eastAsia="Times New Roman"/>
          <w:bCs/>
          <w:sz w:val="20"/>
          <w:lang w:val="sr-Cyrl-CS"/>
        </w:rPr>
      </w:pPr>
      <w:r w:rsidRPr="00B55930">
        <w:rPr>
          <w:rFonts w:eastAsia="Times New Roman"/>
          <w:bCs/>
          <w:sz w:val="20"/>
        </w:rPr>
        <w:t>О</w:t>
      </w:r>
      <w:r w:rsidRPr="00B55930">
        <w:rPr>
          <w:rFonts w:eastAsia="Times New Roman"/>
          <w:bCs/>
          <w:sz w:val="20"/>
          <w:lang w:val="sr-Cyrl-CS"/>
        </w:rPr>
        <w:t xml:space="preserve">тварање понуда биће одржано </w:t>
      </w:r>
      <w:r w:rsidR="008E7443" w:rsidRPr="00B55930">
        <w:rPr>
          <w:b/>
          <w:bCs/>
          <w:sz w:val="20"/>
          <w:lang w:val="sr-Cyrl-RS"/>
        </w:rPr>
        <w:t>03</w:t>
      </w:r>
      <w:r w:rsidR="00645475" w:rsidRPr="00B55930">
        <w:rPr>
          <w:b/>
          <w:bCs/>
          <w:sz w:val="20"/>
          <w:lang w:val="sr-Cyrl-CS"/>
        </w:rPr>
        <w:t>.</w:t>
      </w:r>
      <w:r w:rsidR="008E7443" w:rsidRPr="00B55930">
        <w:rPr>
          <w:b/>
          <w:bCs/>
          <w:sz w:val="20"/>
          <w:lang w:val="sr-Cyrl-RS"/>
        </w:rPr>
        <w:t>08</w:t>
      </w:r>
      <w:r w:rsidR="007F5CD6" w:rsidRPr="00B55930">
        <w:rPr>
          <w:b/>
          <w:bCs/>
          <w:sz w:val="20"/>
          <w:lang w:val="sr-Cyrl-CS"/>
        </w:rPr>
        <w:t>.2020</w:t>
      </w:r>
      <w:r w:rsidR="00424F69" w:rsidRPr="00B55930">
        <w:rPr>
          <w:b/>
          <w:bCs/>
          <w:sz w:val="20"/>
          <w:lang w:val="sr-Cyrl-CS"/>
        </w:rPr>
        <w:t>.</w:t>
      </w:r>
      <w:r w:rsidRPr="00B55930">
        <w:rPr>
          <w:rFonts w:eastAsia="Times New Roman"/>
          <w:b/>
          <w:bCs/>
          <w:sz w:val="20"/>
        </w:rPr>
        <w:t xml:space="preserve"> </w:t>
      </w:r>
      <w:r w:rsidRPr="00B55930">
        <w:rPr>
          <w:rFonts w:eastAsia="Times New Roman"/>
          <w:bCs/>
          <w:sz w:val="20"/>
          <w:lang w:val="sr-Cyrl-CS"/>
        </w:rPr>
        <w:t xml:space="preserve">са почетком у </w:t>
      </w:r>
      <w:r w:rsidRPr="00B55930">
        <w:rPr>
          <w:rFonts w:eastAsia="Times New Roman"/>
          <w:b/>
          <w:bCs/>
          <w:sz w:val="20"/>
        </w:rPr>
        <w:t>1</w:t>
      </w:r>
      <w:r w:rsidR="00E054B4" w:rsidRPr="00B55930">
        <w:rPr>
          <w:rFonts w:eastAsia="Times New Roman"/>
          <w:b/>
          <w:bCs/>
          <w:sz w:val="20"/>
          <w:lang w:val="sr-Cyrl-RS"/>
        </w:rPr>
        <w:t>1</w:t>
      </w:r>
      <w:r w:rsidR="00960498" w:rsidRPr="00B55930">
        <w:rPr>
          <w:rFonts w:eastAsia="Times New Roman"/>
          <w:b/>
          <w:bCs/>
          <w:sz w:val="20"/>
          <w:vertAlign w:val="superscript"/>
          <w:lang w:val="sr-Cyrl-RS"/>
        </w:rPr>
        <w:t>0</w:t>
      </w:r>
      <w:r w:rsidRPr="00B55930">
        <w:rPr>
          <w:rFonts w:eastAsia="Times New Roman"/>
          <w:b/>
          <w:bCs/>
          <w:sz w:val="20"/>
          <w:vertAlign w:val="superscript"/>
          <w:lang w:val="sr-Cyrl-CS"/>
        </w:rPr>
        <w:t>0</w:t>
      </w:r>
      <w:r w:rsidRPr="00B55930">
        <w:rPr>
          <w:rFonts w:eastAsia="Times New Roman"/>
          <w:bCs/>
          <w:sz w:val="20"/>
        </w:rPr>
        <w:t xml:space="preserve"> </w:t>
      </w:r>
      <w:r w:rsidRPr="00B55930">
        <w:rPr>
          <w:rFonts w:eastAsia="Times New Roman"/>
          <w:bCs/>
          <w:sz w:val="20"/>
          <w:lang w:val="sr-Cyrl-CS"/>
        </w:rPr>
        <w:t xml:space="preserve">часова у Београду, </w:t>
      </w:r>
      <w:r w:rsidRPr="00B55930">
        <w:rPr>
          <w:rFonts w:eastAsia="Times New Roman"/>
          <w:bCs/>
          <w:sz w:val="20"/>
        </w:rPr>
        <w:t xml:space="preserve">у </w:t>
      </w:r>
      <w:r w:rsidR="00865177" w:rsidRPr="00B55930">
        <w:rPr>
          <w:rFonts w:eastAsia="Times New Roman"/>
          <w:bCs/>
          <w:sz w:val="20"/>
          <w:lang w:val="sr-Cyrl-CS"/>
        </w:rPr>
        <w:t>просторијама Института за молекуларну генетику и генетичко инжењерство</w:t>
      </w:r>
      <w:r w:rsidRPr="00B55930">
        <w:rPr>
          <w:rFonts w:eastAsia="Times New Roman"/>
          <w:bCs/>
          <w:sz w:val="20"/>
          <w:lang w:val="sr-Cyrl-CS"/>
        </w:rPr>
        <w:t>,</w:t>
      </w:r>
      <w:r w:rsidR="00865177" w:rsidRPr="00B55930">
        <w:rPr>
          <w:rFonts w:eastAsia="Times New Roman"/>
          <w:bCs/>
          <w:sz w:val="20"/>
          <w:lang w:val="sr-Cyrl-CS"/>
        </w:rPr>
        <w:t xml:space="preserve"> Вој</w:t>
      </w:r>
      <w:r w:rsidR="00865177" w:rsidRPr="00487FED">
        <w:rPr>
          <w:rFonts w:eastAsia="Times New Roman"/>
          <w:bCs/>
          <w:sz w:val="20"/>
          <w:lang w:val="sr-Cyrl-CS"/>
        </w:rPr>
        <w:t>воде Степе 444а</w:t>
      </w:r>
      <w:r w:rsidRPr="00487FED">
        <w:rPr>
          <w:rFonts w:eastAsia="Times New Roman"/>
          <w:bCs/>
          <w:sz w:val="20"/>
        </w:rPr>
        <w:t xml:space="preserve">. </w:t>
      </w:r>
    </w:p>
    <w:p w:rsidR="00DB3D8D" w:rsidRPr="00487FED" w:rsidRDefault="00DB3D8D" w:rsidP="00DB3D8D">
      <w:pPr>
        <w:ind w:left="0" w:right="4" w:firstLine="0"/>
        <w:rPr>
          <w:rFonts w:eastAsia="Times New Roman"/>
          <w:bCs/>
          <w:sz w:val="20"/>
        </w:rPr>
      </w:pPr>
      <w:r w:rsidRPr="00487FED">
        <w:rPr>
          <w:rFonts w:eastAsia="Times New Roman"/>
          <w:bCs/>
          <w:sz w:val="20"/>
        </w:rPr>
        <w:t>О</w:t>
      </w:r>
      <w:r w:rsidRPr="00487FED">
        <w:rPr>
          <w:rFonts w:eastAsia="Times New Roman"/>
          <w:bCs/>
          <w:sz w:val="20"/>
          <w:lang w:val="sr-Cyrl-CS"/>
        </w:rPr>
        <w:t>тварањ</w:t>
      </w:r>
      <w:r w:rsidRPr="00487FED">
        <w:rPr>
          <w:rFonts w:eastAsia="Times New Roman"/>
          <w:bCs/>
          <w:sz w:val="20"/>
        </w:rPr>
        <w:t>е понуда је јавно и може</w:t>
      </w:r>
      <w:r w:rsidRPr="00487FED">
        <w:rPr>
          <w:rFonts w:eastAsia="Times New Roman"/>
          <w:bCs/>
          <w:sz w:val="20"/>
          <w:lang w:val="sr-Cyrl-CS"/>
        </w:rPr>
        <w:t xml:space="preserve"> присуствовати </w:t>
      </w:r>
      <w:r w:rsidRPr="00487FED">
        <w:rPr>
          <w:rFonts w:eastAsia="Times New Roman"/>
          <w:bCs/>
          <w:sz w:val="20"/>
        </w:rPr>
        <w:t xml:space="preserve">свако заинтересовано лице. </w:t>
      </w:r>
    </w:p>
    <w:p w:rsidR="00DB3D8D" w:rsidRPr="00487FED" w:rsidRDefault="00DB3D8D" w:rsidP="00DB3D8D">
      <w:pPr>
        <w:ind w:left="0" w:right="4" w:firstLine="0"/>
        <w:rPr>
          <w:rFonts w:eastAsia="Times New Roman"/>
          <w:bCs/>
          <w:sz w:val="20"/>
        </w:rPr>
      </w:pPr>
      <w:r w:rsidRPr="00487FED">
        <w:rPr>
          <w:rFonts w:eastAsia="Times New Roman"/>
          <w:bCs/>
          <w:sz w:val="20"/>
        </w:rPr>
        <w:t xml:space="preserve">У поступку отварања понуда могу </w:t>
      </w:r>
      <w:r w:rsidRPr="00487FED">
        <w:rPr>
          <w:rFonts w:eastAsia="Times New Roman"/>
          <w:b/>
          <w:bCs/>
          <w:sz w:val="20"/>
        </w:rPr>
        <w:t>активно</w:t>
      </w:r>
      <w:r w:rsidRPr="00487FED">
        <w:rPr>
          <w:rFonts w:eastAsia="Times New Roman"/>
          <w:bCs/>
          <w:sz w:val="20"/>
        </w:rPr>
        <w:t xml:space="preserve"> учествовати само </w:t>
      </w:r>
      <w:r w:rsidRPr="00487FED">
        <w:rPr>
          <w:rFonts w:eastAsia="Times New Roman"/>
          <w:b/>
          <w:bCs/>
          <w:sz w:val="20"/>
        </w:rPr>
        <w:t>овлашћени</w:t>
      </w:r>
      <w:r w:rsidRPr="00487FED">
        <w:rPr>
          <w:rFonts w:eastAsia="Times New Roman"/>
          <w:bCs/>
          <w:sz w:val="20"/>
        </w:rPr>
        <w:t xml:space="preserve"> представници подносилаца понуда.</w:t>
      </w:r>
    </w:p>
    <w:p w:rsidR="00DB3D8D" w:rsidRPr="00487FED" w:rsidRDefault="00DB3D8D" w:rsidP="00DB3D8D">
      <w:pPr>
        <w:ind w:left="0" w:right="4" w:firstLine="0"/>
        <w:rPr>
          <w:rFonts w:eastAsia="Times New Roman"/>
          <w:bCs/>
          <w:sz w:val="20"/>
        </w:rPr>
      </w:pPr>
      <w:r w:rsidRPr="00487FED">
        <w:rPr>
          <w:rFonts w:eastAsia="Times New Roman"/>
          <w:bCs/>
          <w:sz w:val="20"/>
        </w:rPr>
        <w:t xml:space="preserve">Напомена: </w:t>
      </w:r>
    </w:p>
    <w:p w:rsidR="00DB3D8D" w:rsidRPr="00487FED" w:rsidRDefault="00DB3D8D" w:rsidP="00DB3D8D">
      <w:pPr>
        <w:ind w:left="0" w:right="4" w:firstLine="0"/>
        <w:rPr>
          <w:rFonts w:eastAsia="Times New Roman"/>
          <w:bCs/>
          <w:sz w:val="20"/>
        </w:rPr>
      </w:pPr>
      <w:r w:rsidRPr="00487FED">
        <w:rPr>
          <w:rFonts w:eastAsia="Times New Roman"/>
          <w:bCs/>
          <w:sz w:val="20"/>
        </w:rPr>
        <w:t>Рокови се рачунају у складу са Законом о општем управном поступку („Сл.лист СРЈ“, број 33/97 и 31/2001 и „Сл. гласник РС“, број 30/2010).</w:t>
      </w:r>
    </w:p>
    <w:p w:rsidR="00DB3D8D" w:rsidRPr="00487FED" w:rsidRDefault="00DB3D8D" w:rsidP="00DB3D8D">
      <w:pPr>
        <w:ind w:left="0" w:right="4" w:firstLine="0"/>
        <w:rPr>
          <w:rFonts w:eastAsia="Times New Roman"/>
          <w:bCs/>
          <w:sz w:val="20"/>
        </w:rPr>
      </w:pPr>
    </w:p>
    <w:p w:rsidR="00DB3D8D" w:rsidRPr="00487FED" w:rsidRDefault="00DB3D8D" w:rsidP="00DB3D8D">
      <w:pPr>
        <w:ind w:left="0" w:right="4" w:firstLine="0"/>
        <w:rPr>
          <w:b/>
          <w:bCs/>
          <w:sz w:val="20"/>
          <w:u w:val="single"/>
        </w:rPr>
      </w:pPr>
      <w:r w:rsidRPr="00487FED">
        <w:rPr>
          <w:b/>
          <w:bCs/>
          <w:sz w:val="20"/>
          <w:u w:val="single"/>
          <w:lang w:val="sl-SI"/>
        </w:rPr>
        <w:t>II</w:t>
      </w:r>
      <w:r w:rsidRPr="00487FED">
        <w:rPr>
          <w:b/>
          <w:bCs/>
          <w:sz w:val="20"/>
          <w:u w:val="single"/>
          <w:lang w:val="ru-RU"/>
        </w:rPr>
        <w:t>.</w:t>
      </w:r>
      <w:r w:rsidR="00EC6010" w:rsidRPr="00487FED">
        <w:rPr>
          <w:b/>
          <w:bCs/>
          <w:sz w:val="20"/>
          <w:u w:val="single"/>
        </w:rPr>
        <w:t>21</w:t>
      </w:r>
      <w:r w:rsidRPr="00487FED">
        <w:rPr>
          <w:b/>
          <w:bCs/>
          <w:sz w:val="20"/>
          <w:u w:val="single"/>
          <w:lang w:val="ru-RU"/>
        </w:rPr>
        <w:t>.</w:t>
      </w:r>
      <w:r w:rsidRPr="00487FED">
        <w:rPr>
          <w:b/>
          <w:bCs/>
          <w:sz w:val="20"/>
          <w:u w:val="single"/>
        </w:rPr>
        <w:t xml:space="preserve"> </w:t>
      </w:r>
      <w:r w:rsidRPr="00487FED">
        <w:rPr>
          <w:b/>
          <w:bCs/>
          <w:sz w:val="20"/>
          <w:u w:val="single"/>
          <w:lang w:val="sr-Cyrl-CS"/>
        </w:rPr>
        <w:t>Одустанак од јавне набавке</w:t>
      </w:r>
    </w:p>
    <w:p w:rsidR="00BA0689" w:rsidRPr="00487FED" w:rsidRDefault="00BA0689" w:rsidP="00BA0689">
      <w:pPr>
        <w:ind w:left="0" w:right="4" w:firstLine="0"/>
        <w:rPr>
          <w:sz w:val="20"/>
          <w:lang w:val="ru-RU"/>
        </w:rPr>
      </w:pPr>
      <w:r w:rsidRPr="00487FED">
        <w:rPr>
          <w:sz w:val="20"/>
          <w:lang w:val="ru-RU"/>
        </w:rPr>
        <w:t>На одустанак Наручиоца од јавне набавке примењују се одредбе члана 109. Закона о јавним набавкама (</w:t>
      </w:r>
      <w:r w:rsidRPr="00487FED">
        <w:rPr>
          <w:sz w:val="20"/>
        </w:rPr>
        <w:t>„</w:t>
      </w:r>
      <w:r w:rsidRPr="00487FED">
        <w:rPr>
          <w:sz w:val="20"/>
          <w:lang w:val="ru-RU"/>
        </w:rPr>
        <w:t>Сл. гласник РС</w:t>
      </w:r>
      <w:r w:rsidRPr="00487FED">
        <w:rPr>
          <w:sz w:val="20"/>
        </w:rPr>
        <w:t xml:space="preserve">“, број </w:t>
      </w:r>
      <w:r w:rsidRPr="00487FED">
        <w:rPr>
          <w:sz w:val="20"/>
          <w:lang w:val="ru-RU"/>
        </w:rPr>
        <w:t>124/2012, 14/2015 и 68/2015).</w:t>
      </w:r>
    </w:p>
    <w:p w:rsidR="005D3EE2" w:rsidRPr="00487FED" w:rsidRDefault="00DB3D8D" w:rsidP="005D3EE2">
      <w:pPr>
        <w:keepNext/>
        <w:spacing w:before="240" w:after="60"/>
        <w:ind w:left="0" w:right="4" w:firstLine="0"/>
        <w:outlineLvl w:val="1"/>
        <w:rPr>
          <w:rFonts w:eastAsia="Times New Roman"/>
          <w:b/>
          <w:bCs/>
          <w:iCs/>
          <w:sz w:val="20"/>
          <w:u w:val="single"/>
        </w:rPr>
      </w:pPr>
      <w:r w:rsidRPr="00487FED">
        <w:rPr>
          <w:rFonts w:eastAsia="Times New Roman"/>
          <w:b/>
          <w:iCs/>
          <w:sz w:val="20"/>
          <w:u w:val="single"/>
        </w:rPr>
        <w:t>II</w:t>
      </w:r>
      <w:r w:rsidRPr="00487FED">
        <w:rPr>
          <w:rFonts w:eastAsia="Times New Roman"/>
          <w:b/>
          <w:iCs/>
          <w:sz w:val="20"/>
          <w:u w:val="single"/>
          <w:lang w:val="ru-RU"/>
        </w:rPr>
        <w:t>.</w:t>
      </w:r>
      <w:r w:rsidR="00EC6010" w:rsidRPr="00487FED">
        <w:rPr>
          <w:rFonts w:eastAsia="Times New Roman"/>
          <w:b/>
          <w:iCs/>
          <w:sz w:val="20"/>
          <w:u w:val="single"/>
        </w:rPr>
        <w:t>22</w:t>
      </w:r>
      <w:r w:rsidRPr="00487FED">
        <w:rPr>
          <w:rFonts w:eastAsia="Times New Roman"/>
          <w:b/>
          <w:iCs/>
          <w:sz w:val="20"/>
          <w:u w:val="single"/>
          <w:lang w:val="ru-RU"/>
        </w:rPr>
        <w:t xml:space="preserve">. </w:t>
      </w:r>
      <w:r w:rsidR="005D3EE2" w:rsidRPr="00487FED">
        <w:rPr>
          <w:rFonts w:eastAsia="Times New Roman"/>
          <w:b/>
          <w:bCs/>
          <w:iCs/>
          <w:sz w:val="20"/>
          <w:u w:val="single"/>
          <w:lang w:val="sr-Cyrl-CS"/>
        </w:rPr>
        <w:t>Додатна објашњења од понуђача после отварања понуда и контрола код по</w:t>
      </w:r>
      <w:r w:rsidR="005D3EE2" w:rsidRPr="00487FED">
        <w:rPr>
          <w:rFonts w:eastAsia="Times New Roman"/>
          <w:b/>
          <w:bCs/>
          <w:iCs/>
          <w:sz w:val="20"/>
          <w:u w:val="single"/>
        </w:rPr>
        <w:t>нуђача, одоносно његовог подизвршиоца</w:t>
      </w:r>
    </w:p>
    <w:p w:rsidR="00825A11" w:rsidRPr="00487FED" w:rsidRDefault="00825A11" w:rsidP="00825A11">
      <w:pPr>
        <w:widowControl w:val="0"/>
        <w:tabs>
          <w:tab w:val="left" w:pos="567"/>
        </w:tabs>
        <w:autoSpaceDE w:val="0"/>
        <w:autoSpaceDN w:val="0"/>
        <w:adjustRightInd w:val="0"/>
        <w:ind w:left="0" w:right="-2" w:firstLine="0"/>
        <w:rPr>
          <w:color w:val="000000"/>
          <w:sz w:val="20"/>
        </w:rPr>
      </w:pPr>
      <w:r w:rsidRPr="00487FED">
        <w:rPr>
          <w:color w:val="000000"/>
          <w:sz w:val="20"/>
        </w:rPr>
        <w:t>П</w:t>
      </w:r>
      <w:r w:rsidRPr="00487FED">
        <w:rPr>
          <w:color w:val="000000"/>
          <w:spacing w:val="1"/>
          <w:sz w:val="20"/>
        </w:rPr>
        <w:t>о</w:t>
      </w:r>
      <w:r w:rsidRPr="00487FED">
        <w:rPr>
          <w:color w:val="000000"/>
          <w:sz w:val="20"/>
        </w:rPr>
        <w:t>сле</w:t>
      </w:r>
      <w:r w:rsidRPr="00487FED">
        <w:rPr>
          <w:color w:val="000000"/>
          <w:spacing w:val="22"/>
          <w:sz w:val="20"/>
        </w:rPr>
        <w:t xml:space="preserve"> </w:t>
      </w:r>
      <w:r w:rsidRPr="00487FED">
        <w:rPr>
          <w:color w:val="000000"/>
          <w:spacing w:val="-4"/>
          <w:sz w:val="20"/>
        </w:rPr>
        <w:t>о</w:t>
      </w:r>
      <w:r w:rsidRPr="00487FED">
        <w:rPr>
          <w:color w:val="000000"/>
          <w:sz w:val="20"/>
        </w:rPr>
        <w:t>т</w:t>
      </w:r>
      <w:r w:rsidRPr="00487FED">
        <w:rPr>
          <w:color w:val="000000"/>
          <w:spacing w:val="-5"/>
          <w:sz w:val="20"/>
        </w:rPr>
        <w:t>в</w:t>
      </w:r>
      <w:r w:rsidRPr="00487FED">
        <w:rPr>
          <w:color w:val="000000"/>
          <w:spacing w:val="1"/>
          <w:sz w:val="20"/>
        </w:rPr>
        <w:t>а</w:t>
      </w:r>
      <w:r w:rsidRPr="00487FED">
        <w:rPr>
          <w:color w:val="000000"/>
          <w:spacing w:val="-1"/>
          <w:sz w:val="20"/>
        </w:rPr>
        <w:t>р</w:t>
      </w:r>
      <w:r w:rsidRPr="00487FED">
        <w:rPr>
          <w:color w:val="000000"/>
          <w:spacing w:val="1"/>
          <w:sz w:val="20"/>
        </w:rPr>
        <w:t>а</w:t>
      </w:r>
      <w:r w:rsidRPr="00487FED">
        <w:rPr>
          <w:color w:val="000000"/>
          <w:spacing w:val="-1"/>
          <w:sz w:val="20"/>
        </w:rPr>
        <w:t>њ</w:t>
      </w:r>
      <w:r w:rsidRPr="00487FED">
        <w:rPr>
          <w:color w:val="000000"/>
          <w:sz w:val="20"/>
        </w:rPr>
        <w:t>а</w:t>
      </w:r>
      <w:r w:rsidRPr="00487FED">
        <w:rPr>
          <w:color w:val="000000"/>
          <w:spacing w:val="23"/>
          <w:sz w:val="20"/>
        </w:rPr>
        <w:t xml:space="preserve"> </w:t>
      </w:r>
      <w:r w:rsidRPr="00487FED">
        <w:rPr>
          <w:color w:val="000000"/>
          <w:sz w:val="20"/>
        </w:rPr>
        <w:t>по</w:t>
      </w:r>
      <w:r w:rsidRPr="00487FED">
        <w:rPr>
          <w:color w:val="000000"/>
          <w:spacing w:val="-2"/>
          <w:sz w:val="20"/>
        </w:rPr>
        <w:t>н</w:t>
      </w:r>
      <w:r w:rsidRPr="00487FED">
        <w:rPr>
          <w:color w:val="000000"/>
          <w:spacing w:val="-10"/>
          <w:sz w:val="20"/>
        </w:rPr>
        <w:t>у</w:t>
      </w:r>
      <w:r w:rsidRPr="00487FED">
        <w:rPr>
          <w:color w:val="000000"/>
          <w:spacing w:val="-1"/>
          <w:sz w:val="20"/>
        </w:rPr>
        <w:t>д</w:t>
      </w:r>
      <w:r w:rsidRPr="00487FED">
        <w:rPr>
          <w:color w:val="000000"/>
          <w:sz w:val="20"/>
        </w:rPr>
        <w:t>а</w:t>
      </w:r>
      <w:r w:rsidRPr="00487FED">
        <w:rPr>
          <w:color w:val="000000"/>
          <w:spacing w:val="23"/>
          <w:sz w:val="20"/>
        </w:rPr>
        <w:t xml:space="preserve"> </w:t>
      </w:r>
      <w:r w:rsidRPr="00487FED">
        <w:rPr>
          <w:color w:val="000000"/>
          <w:sz w:val="20"/>
        </w:rPr>
        <w:t>На</w:t>
      </w:r>
      <w:r w:rsidRPr="00487FED">
        <w:rPr>
          <w:color w:val="000000"/>
          <w:spacing w:val="-1"/>
          <w:sz w:val="20"/>
        </w:rPr>
        <w:t>р</w:t>
      </w:r>
      <w:r w:rsidRPr="00487FED">
        <w:rPr>
          <w:color w:val="000000"/>
          <w:spacing w:val="-2"/>
          <w:sz w:val="20"/>
        </w:rPr>
        <w:t>у</w:t>
      </w:r>
      <w:r w:rsidRPr="00487FED">
        <w:rPr>
          <w:color w:val="000000"/>
          <w:sz w:val="20"/>
        </w:rPr>
        <w:t>чи</w:t>
      </w:r>
      <w:r w:rsidRPr="00487FED">
        <w:rPr>
          <w:color w:val="000000"/>
          <w:spacing w:val="-1"/>
          <w:sz w:val="20"/>
        </w:rPr>
        <w:t>л</w:t>
      </w:r>
      <w:r w:rsidRPr="00487FED">
        <w:rPr>
          <w:color w:val="000000"/>
          <w:spacing w:val="1"/>
          <w:sz w:val="20"/>
        </w:rPr>
        <w:t>а</w:t>
      </w:r>
      <w:r w:rsidRPr="00487FED">
        <w:rPr>
          <w:color w:val="000000"/>
          <w:sz w:val="20"/>
        </w:rPr>
        <w:t>ц</w:t>
      </w:r>
      <w:r w:rsidRPr="00487FED">
        <w:rPr>
          <w:color w:val="000000"/>
          <w:spacing w:val="21"/>
          <w:sz w:val="20"/>
        </w:rPr>
        <w:t xml:space="preserve"> </w:t>
      </w:r>
      <w:r w:rsidRPr="00487FED">
        <w:rPr>
          <w:color w:val="000000"/>
          <w:sz w:val="20"/>
        </w:rPr>
        <w:t>м</w:t>
      </w:r>
      <w:r w:rsidRPr="00487FED">
        <w:rPr>
          <w:color w:val="000000"/>
          <w:spacing w:val="-1"/>
          <w:sz w:val="20"/>
        </w:rPr>
        <w:t>о</w:t>
      </w:r>
      <w:r w:rsidRPr="00487FED">
        <w:rPr>
          <w:color w:val="000000"/>
          <w:sz w:val="20"/>
        </w:rPr>
        <w:t>же</w:t>
      </w:r>
      <w:r w:rsidRPr="00487FED">
        <w:rPr>
          <w:color w:val="000000"/>
          <w:spacing w:val="23"/>
          <w:sz w:val="20"/>
        </w:rPr>
        <w:t xml:space="preserve"> </w:t>
      </w:r>
      <w:r w:rsidRPr="00487FED">
        <w:rPr>
          <w:color w:val="000000"/>
          <w:sz w:val="20"/>
        </w:rPr>
        <w:t>прили</w:t>
      </w:r>
      <w:r w:rsidRPr="00487FED">
        <w:rPr>
          <w:color w:val="000000"/>
          <w:spacing w:val="3"/>
          <w:sz w:val="20"/>
        </w:rPr>
        <w:t>к</w:t>
      </w:r>
      <w:r w:rsidRPr="00487FED">
        <w:rPr>
          <w:color w:val="000000"/>
          <w:spacing w:val="1"/>
          <w:sz w:val="20"/>
        </w:rPr>
        <w:t>о</w:t>
      </w:r>
      <w:r w:rsidRPr="00487FED">
        <w:rPr>
          <w:color w:val="000000"/>
          <w:sz w:val="20"/>
        </w:rPr>
        <w:t>м</w:t>
      </w:r>
      <w:r w:rsidRPr="00487FED">
        <w:rPr>
          <w:color w:val="000000"/>
          <w:spacing w:val="23"/>
          <w:sz w:val="20"/>
        </w:rPr>
        <w:t xml:space="preserve"> </w:t>
      </w:r>
      <w:r w:rsidRPr="00487FED">
        <w:rPr>
          <w:color w:val="000000"/>
          <w:sz w:val="20"/>
        </w:rPr>
        <w:t>с</w:t>
      </w:r>
      <w:r w:rsidRPr="00487FED">
        <w:rPr>
          <w:color w:val="000000"/>
          <w:spacing w:val="-2"/>
          <w:sz w:val="20"/>
        </w:rPr>
        <w:t>т</w:t>
      </w:r>
      <w:r w:rsidRPr="00487FED">
        <w:rPr>
          <w:color w:val="000000"/>
          <w:spacing w:val="-1"/>
          <w:sz w:val="20"/>
        </w:rPr>
        <w:t>р</w:t>
      </w:r>
      <w:r w:rsidRPr="00487FED">
        <w:rPr>
          <w:color w:val="000000"/>
          <w:spacing w:val="-2"/>
          <w:sz w:val="20"/>
        </w:rPr>
        <w:t>у</w:t>
      </w:r>
      <w:r w:rsidRPr="00487FED">
        <w:rPr>
          <w:color w:val="000000"/>
          <w:sz w:val="20"/>
        </w:rPr>
        <w:t>ч</w:t>
      </w:r>
      <w:r w:rsidRPr="00487FED">
        <w:rPr>
          <w:color w:val="000000"/>
          <w:spacing w:val="-1"/>
          <w:sz w:val="20"/>
        </w:rPr>
        <w:t>н</w:t>
      </w:r>
      <w:r w:rsidRPr="00487FED">
        <w:rPr>
          <w:color w:val="000000"/>
          <w:sz w:val="20"/>
        </w:rPr>
        <w:t>е</w:t>
      </w:r>
      <w:r w:rsidRPr="00487FED">
        <w:rPr>
          <w:color w:val="000000"/>
          <w:spacing w:val="23"/>
          <w:sz w:val="20"/>
        </w:rPr>
        <w:t xml:space="preserve"> </w:t>
      </w:r>
      <w:r w:rsidRPr="00487FED">
        <w:rPr>
          <w:color w:val="000000"/>
          <w:spacing w:val="1"/>
          <w:sz w:val="20"/>
        </w:rPr>
        <w:t>о</w:t>
      </w:r>
      <w:r w:rsidRPr="00487FED">
        <w:rPr>
          <w:color w:val="000000"/>
          <w:spacing w:val="-3"/>
          <w:sz w:val="20"/>
        </w:rPr>
        <w:t>ц</w:t>
      </w:r>
      <w:r w:rsidRPr="00487FED">
        <w:rPr>
          <w:color w:val="000000"/>
          <w:spacing w:val="1"/>
          <w:sz w:val="20"/>
        </w:rPr>
        <w:t>е</w:t>
      </w:r>
      <w:r w:rsidRPr="00487FED">
        <w:rPr>
          <w:color w:val="000000"/>
          <w:sz w:val="20"/>
        </w:rPr>
        <w:t>не</w:t>
      </w:r>
      <w:r w:rsidRPr="00487FED">
        <w:rPr>
          <w:color w:val="000000"/>
          <w:spacing w:val="23"/>
          <w:sz w:val="20"/>
        </w:rPr>
        <w:t xml:space="preserve"> </w:t>
      </w:r>
      <w:r w:rsidRPr="00487FED">
        <w:rPr>
          <w:color w:val="000000"/>
          <w:sz w:val="20"/>
        </w:rPr>
        <w:t>пон</w:t>
      </w:r>
      <w:r w:rsidRPr="00487FED">
        <w:rPr>
          <w:color w:val="000000"/>
          <w:spacing w:val="-10"/>
          <w:sz w:val="20"/>
        </w:rPr>
        <w:t>у</w:t>
      </w:r>
      <w:r w:rsidRPr="00487FED">
        <w:rPr>
          <w:color w:val="000000"/>
          <w:spacing w:val="-1"/>
          <w:sz w:val="20"/>
        </w:rPr>
        <w:t>д</w:t>
      </w:r>
      <w:r w:rsidRPr="00487FED">
        <w:rPr>
          <w:color w:val="000000"/>
          <w:sz w:val="20"/>
        </w:rPr>
        <w:t>а</w:t>
      </w:r>
      <w:r w:rsidRPr="00487FED">
        <w:rPr>
          <w:color w:val="000000"/>
          <w:spacing w:val="23"/>
          <w:sz w:val="20"/>
        </w:rPr>
        <w:t xml:space="preserve"> </w:t>
      </w:r>
      <w:r w:rsidRPr="00487FED">
        <w:rPr>
          <w:color w:val="000000"/>
          <w:sz w:val="20"/>
        </w:rPr>
        <w:t xml:space="preserve">у писаном </w:t>
      </w:r>
      <w:r w:rsidRPr="00487FED">
        <w:rPr>
          <w:color w:val="000000"/>
          <w:spacing w:val="-1"/>
          <w:sz w:val="20"/>
        </w:rPr>
        <w:t>о</w:t>
      </w:r>
      <w:r w:rsidRPr="00487FED">
        <w:rPr>
          <w:color w:val="000000"/>
          <w:spacing w:val="-10"/>
          <w:sz w:val="20"/>
        </w:rPr>
        <w:t>б</w:t>
      </w:r>
      <w:r w:rsidRPr="00487FED">
        <w:rPr>
          <w:color w:val="000000"/>
          <w:spacing w:val="-1"/>
          <w:sz w:val="20"/>
        </w:rPr>
        <w:t>л</w:t>
      </w:r>
      <w:r w:rsidRPr="00487FED">
        <w:rPr>
          <w:color w:val="000000"/>
          <w:sz w:val="20"/>
        </w:rPr>
        <w:t>и</w:t>
      </w:r>
      <w:r w:rsidRPr="00487FED">
        <w:rPr>
          <w:color w:val="000000"/>
          <w:spacing w:val="3"/>
          <w:sz w:val="20"/>
        </w:rPr>
        <w:t>к</w:t>
      </w:r>
      <w:r w:rsidRPr="00487FED">
        <w:rPr>
          <w:color w:val="000000"/>
          <w:sz w:val="20"/>
        </w:rPr>
        <w:t xml:space="preserve">у </w:t>
      </w:r>
      <w:r w:rsidRPr="00487FED">
        <w:rPr>
          <w:color w:val="000000"/>
          <w:spacing w:val="-23"/>
          <w:sz w:val="20"/>
        </w:rPr>
        <w:t xml:space="preserve"> </w:t>
      </w:r>
      <w:r w:rsidRPr="00487FED">
        <w:rPr>
          <w:color w:val="000000"/>
          <w:sz w:val="20"/>
        </w:rPr>
        <w:t>з</w:t>
      </w:r>
      <w:r w:rsidRPr="00487FED">
        <w:rPr>
          <w:color w:val="000000"/>
          <w:spacing w:val="1"/>
          <w:sz w:val="20"/>
        </w:rPr>
        <w:t>а</w:t>
      </w:r>
      <w:r w:rsidRPr="00487FED">
        <w:rPr>
          <w:color w:val="000000"/>
          <w:spacing w:val="-5"/>
          <w:sz w:val="20"/>
        </w:rPr>
        <w:t>х</w:t>
      </w:r>
      <w:r w:rsidRPr="00487FED">
        <w:rPr>
          <w:color w:val="000000"/>
          <w:spacing w:val="-2"/>
          <w:sz w:val="20"/>
        </w:rPr>
        <w:t>т</w:t>
      </w:r>
      <w:r w:rsidRPr="00487FED">
        <w:rPr>
          <w:color w:val="000000"/>
          <w:spacing w:val="1"/>
          <w:sz w:val="20"/>
        </w:rPr>
        <w:t>е</w:t>
      </w:r>
      <w:r w:rsidRPr="00487FED">
        <w:rPr>
          <w:color w:val="000000"/>
          <w:spacing w:val="-3"/>
          <w:sz w:val="20"/>
        </w:rPr>
        <w:t>в</w:t>
      </w:r>
      <w:r w:rsidRPr="00487FED">
        <w:rPr>
          <w:color w:val="000000"/>
          <w:sz w:val="20"/>
        </w:rPr>
        <w:t>ати</w:t>
      </w:r>
      <w:r w:rsidRPr="00487FED">
        <w:rPr>
          <w:color w:val="000000"/>
          <w:spacing w:val="33"/>
          <w:sz w:val="20"/>
        </w:rPr>
        <w:t xml:space="preserve"> </w:t>
      </w:r>
      <w:r w:rsidRPr="00487FED">
        <w:rPr>
          <w:color w:val="000000"/>
          <w:spacing w:val="-4"/>
          <w:sz w:val="20"/>
        </w:rPr>
        <w:t>о</w:t>
      </w:r>
      <w:r w:rsidRPr="00487FED">
        <w:rPr>
          <w:color w:val="000000"/>
          <w:sz w:val="20"/>
        </w:rPr>
        <w:t>д</w:t>
      </w:r>
      <w:r w:rsidRPr="00487FED">
        <w:rPr>
          <w:color w:val="000000"/>
          <w:spacing w:val="34"/>
          <w:sz w:val="20"/>
        </w:rPr>
        <w:t xml:space="preserve"> </w:t>
      </w:r>
      <w:r w:rsidRPr="00487FED">
        <w:rPr>
          <w:color w:val="000000"/>
          <w:sz w:val="20"/>
        </w:rPr>
        <w:t>пон</w:t>
      </w:r>
      <w:r w:rsidRPr="00487FED">
        <w:rPr>
          <w:color w:val="000000"/>
          <w:spacing w:val="-2"/>
          <w:sz w:val="20"/>
        </w:rPr>
        <w:t>у</w:t>
      </w:r>
      <w:r w:rsidRPr="00487FED">
        <w:rPr>
          <w:color w:val="000000"/>
          <w:spacing w:val="1"/>
          <w:sz w:val="20"/>
        </w:rPr>
        <w:t>ђ</w:t>
      </w:r>
      <w:r w:rsidRPr="00487FED">
        <w:rPr>
          <w:color w:val="000000"/>
          <w:spacing w:val="-4"/>
          <w:sz w:val="20"/>
        </w:rPr>
        <w:t>а</w:t>
      </w:r>
      <w:r w:rsidRPr="00487FED">
        <w:rPr>
          <w:color w:val="000000"/>
          <w:sz w:val="20"/>
        </w:rPr>
        <w:t>ча</w:t>
      </w:r>
      <w:r w:rsidRPr="00487FED">
        <w:rPr>
          <w:color w:val="000000"/>
          <w:spacing w:val="35"/>
          <w:sz w:val="20"/>
        </w:rPr>
        <w:t xml:space="preserve"> </w:t>
      </w:r>
      <w:r w:rsidRPr="00487FED">
        <w:rPr>
          <w:color w:val="000000"/>
          <w:spacing w:val="-1"/>
          <w:sz w:val="20"/>
        </w:rPr>
        <w:t>д</w:t>
      </w:r>
      <w:r w:rsidRPr="00487FED">
        <w:rPr>
          <w:color w:val="000000"/>
          <w:spacing w:val="-4"/>
          <w:sz w:val="20"/>
        </w:rPr>
        <w:t>о</w:t>
      </w:r>
      <w:r w:rsidRPr="00487FED">
        <w:rPr>
          <w:color w:val="000000"/>
          <w:spacing w:val="-3"/>
          <w:sz w:val="20"/>
        </w:rPr>
        <w:t>д</w:t>
      </w:r>
      <w:r w:rsidRPr="00487FED">
        <w:rPr>
          <w:color w:val="000000"/>
          <w:spacing w:val="-4"/>
          <w:sz w:val="20"/>
        </w:rPr>
        <w:t>а</w:t>
      </w:r>
      <w:r w:rsidRPr="00487FED">
        <w:rPr>
          <w:color w:val="000000"/>
          <w:sz w:val="20"/>
        </w:rPr>
        <w:t>тна</w:t>
      </w:r>
      <w:r w:rsidRPr="00487FED">
        <w:rPr>
          <w:color w:val="000000"/>
          <w:spacing w:val="33"/>
          <w:sz w:val="20"/>
        </w:rPr>
        <w:t xml:space="preserve"> </w:t>
      </w:r>
      <w:r w:rsidRPr="00487FED">
        <w:rPr>
          <w:color w:val="000000"/>
          <w:spacing w:val="1"/>
          <w:sz w:val="20"/>
        </w:rPr>
        <w:t>о</w:t>
      </w:r>
      <w:r w:rsidRPr="00487FED">
        <w:rPr>
          <w:color w:val="000000"/>
          <w:spacing w:val="-1"/>
          <w:sz w:val="20"/>
        </w:rPr>
        <w:t>б</w:t>
      </w:r>
      <w:r w:rsidRPr="00487FED">
        <w:rPr>
          <w:color w:val="000000"/>
          <w:sz w:val="20"/>
        </w:rPr>
        <w:t>јашњења</w:t>
      </w:r>
      <w:r w:rsidRPr="00487FED">
        <w:rPr>
          <w:color w:val="000000"/>
          <w:spacing w:val="35"/>
          <w:sz w:val="20"/>
        </w:rPr>
        <w:t xml:space="preserve"> </w:t>
      </w:r>
      <w:r w:rsidRPr="00487FED">
        <w:rPr>
          <w:color w:val="000000"/>
          <w:spacing w:val="3"/>
          <w:sz w:val="20"/>
        </w:rPr>
        <w:t>к</w:t>
      </w:r>
      <w:r w:rsidRPr="00487FED">
        <w:rPr>
          <w:color w:val="000000"/>
          <w:spacing w:val="1"/>
          <w:sz w:val="20"/>
        </w:rPr>
        <w:t>о</w:t>
      </w:r>
      <w:r w:rsidRPr="00487FED">
        <w:rPr>
          <w:color w:val="000000"/>
          <w:spacing w:val="-3"/>
          <w:sz w:val="20"/>
        </w:rPr>
        <w:t>ј</w:t>
      </w:r>
      <w:r w:rsidRPr="00487FED">
        <w:rPr>
          <w:color w:val="000000"/>
          <w:sz w:val="20"/>
        </w:rPr>
        <w:t>а</w:t>
      </w:r>
      <w:r w:rsidRPr="00487FED">
        <w:rPr>
          <w:color w:val="000000"/>
          <w:spacing w:val="35"/>
          <w:sz w:val="20"/>
        </w:rPr>
        <w:t xml:space="preserve"> </w:t>
      </w:r>
      <w:r w:rsidRPr="00487FED">
        <w:rPr>
          <w:color w:val="000000"/>
          <w:spacing w:val="1"/>
          <w:sz w:val="20"/>
        </w:rPr>
        <w:t>ћ</w:t>
      </w:r>
      <w:r w:rsidRPr="00487FED">
        <w:rPr>
          <w:color w:val="000000"/>
          <w:sz w:val="20"/>
        </w:rPr>
        <w:t>е</w:t>
      </w:r>
      <w:r w:rsidRPr="00487FED">
        <w:rPr>
          <w:color w:val="000000"/>
          <w:spacing w:val="33"/>
          <w:sz w:val="20"/>
        </w:rPr>
        <w:t xml:space="preserve"> </w:t>
      </w:r>
      <w:r w:rsidRPr="00487FED">
        <w:rPr>
          <w:color w:val="000000"/>
          <w:spacing w:val="3"/>
          <w:sz w:val="20"/>
        </w:rPr>
        <w:t>м</w:t>
      </w:r>
      <w:r w:rsidRPr="00487FED">
        <w:rPr>
          <w:color w:val="000000"/>
          <w:sz w:val="20"/>
        </w:rPr>
        <w:t>у</w:t>
      </w:r>
      <w:r w:rsidRPr="00487FED">
        <w:rPr>
          <w:color w:val="000000"/>
          <w:spacing w:val="32"/>
          <w:sz w:val="20"/>
        </w:rPr>
        <w:t xml:space="preserve"> </w:t>
      </w:r>
      <w:r w:rsidRPr="00487FED">
        <w:rPr>
          <w:color w:val="000000"/>
          <w:sz w:val="20"/>
        </w:rPr>
        <w:t>по</w:t>
      </w:r>
      <w:r w:rsidRPr="00487FED">
        <w:rPr>
          <w:color w:val="000000"/>
          <w:spacing w:val="1"/>
          <w:sz w:val="20"/>
        </w:rPr>
        <w:t>м</w:t>
      </w:r>
      <w:r w:rsidRPr="00487FED">
        <w:rPr>
          <w:color w:val="000000"/>
          <w:spacing w:val="-1"/>
          <w:sz w:val="20"/>
        </w:rPr>
        <w:t>о</w:t>
      </w:r>
      <w:r w:rsidRPr="00487FED">
        <w:rPr>
          <w:color w:val="000000"/>
          <w:spacing w:val="1"/>
          <w:sz w:val="20"/>
        </w:rPr>
        <w:t>ћ</w:t>
      </w:r>
      <w:r w:rsidRPr="00487FED">
        <w:rPr>
          <w:color w:val="000000"/>
          <w:sz w:val="20"/>
        </w:rPr>
        <w:t>и при</w:t>
      </w:r>
      <w:r w:rsidRPr="00487FED">
        <w:rPr>
          <w:color w:val="000000"/>
          <w:spacing w:val="38"/>
          <w:sz w:val="20"/>
        </w:rPr>
        <w:t xml:space="preserve"> </w:t>
      </w:r>
      <w:r w:rsidRPr="00487FED">
        <w:rPr>
          <w:color w:val="000000"/>
          <w:sz w:val="20"/>
        </w:rPr>
        <w:t>пр</w:t>
      </w:r>
      <w:r w:rsidRPr="00487FED">
        <w:rPr>
          <w:color w:val="000000"/>
          <w:spacing w:val="1"/>
          <w:sz w:val="20"/>
        </w:rPr>
        <w:t>е</w:t>
      </w:r>
      <w:r w:rsidRPr="00487FED">
        <w:rPr>
          <w:color w:val="000000"/>
          <w:spacing w:val="-6"/>
          <w:sz w:val="20"/>
        </w:rPr>
        <w:t>г</w:t>
      </w:r>
      <w:r w:rsidRPr="00487FED">
        <w:rPr>
          <w:color w:val="000000"/>
          <w:spacing w:val="-1"/>
          <w:sz w:val="20"/>
        </w:rPr>
        <w:t>л</w:t>
      </w:r>
      <w:r w:rsidRPr="00487FED">
        <w:rPr>
          <w:color w:val="000000"/>
          <w:spacing w:val="-4"/>
          <w:sz w:val="20"/>
        </w:rPr>
        <w:t>е</w:t>
      </w:r>
      <w:r w:rsidRPr="00487FED">
        <w:rPr>
          <w:color w:val="000000"/>
          <w:spacing w:val="-1"/>
          <w:sz w:val="20"/>
        </w:rPr>
        <w:t>д</w:t>
      </w:r>
      <w:r w:rsidRPr="00487FED">
        <w:rPr>
          <w:color w:val="000000"/>
          <w:spacing w:val="-26"/>
          <w:sz w:val="20"/>
        </w:rPr>
        <w:t>у</w:t>
      </w:r>
      <w:r w:rsidRPr="00487FED">
        <w:rPr>
          <w:color w:val="000000"/>
          <w:sz w:val="20"/>
        </w:rPr>
        <w:t>, вр</w:t>
      </w:r>
      <w:r w:rsidRPr="00487FED">
        <w:rPr>
          <w:color w:val="000000"/>
          <w:spacing w:val="-4"/>
          <w:sz w:val="20"/>
        </w:rPr>
        <w:t>е</w:t>
      </w:r>
      <w:r w:rsidRPr="00487FED">
        <w:rPr>
          <w:color w:val="000000"/>
          <w:spacing w:val="-1"/>
          <w:sz w:val="20"/>
        </w:rPr>
        <w:t>д</w:t>
      </w:r>
      <w:r w:rsidRPr="00487FED">
        <w:rPr>
          <w:color w:val="000000"/>
          <w:sz w:val="20"/>
        </w:rPr>
        <w:t>но</w:t>
      </w:r>
      <w:r w:rsidRPr="00487FED">
        <w:rPr>
          <w:color w:val="000000"/>
          <w:spacing w:val="-2"/>
          <w:sz w:val="20"/>
        </w:rPr>
        <w:t>в</w:t>
      </w:r>
      <w:r w:rsidRPr="00487FED">
        <w:rPr>
          <w:color w:val="000000"/>
          <w:spacing w:val="1"/>
          <w:sz w:val="20"/>
        </w:rPr>
        <w:t>а</w:t>
      </w:r>
      <w:r w:rsidRPr="00487FED">
        <w:rPr>
          <w:color w:val="000000"/>
          <w:spacing w:val="-1"/>
          <w:sz w:val="20"/>
        </w:rPr>
        <w:t>њ</w:t>
      </w:r>
      <w:r w:rsidRPr="00487FED">
        <w:rPr>
          <w:color w:val="000000"/>
          <w:sz w:val="20"/>
        </w:rPr>
        <w:t>у</w:t>
      </w:r>
      <w:r w:rsidRPr="00487FED">
        <w:rPr>
          <w:color w:val="000000"/>
          <w:spacing w:val="35"/>
          <w:sz w:val="20"/>
        </w:rPr>
        <w:t xml:space="preserve"> </w:t>
      </w:r>
      <w:r w:rsidRPr="00487FED">
        <w:rPr>
          <w:color w:val="000000"/>
          <w:sz w:val="20"/>
        </w:rPr>
        <w:t>и</w:t>
      </w:r>
      <w:r w:rsidRPr="00487FED">
        <w:rPr>
          <w:color w:val="000000"/>
          <w:spacing w:val="37"/>
          <w:sz w:val="20"/>
        </w:rPr>
        <w:t xml:space="preserve"> </w:t>
      </w:r>
      <w:r w:rsidRPr="00487FED">
        <w:rPr>
          <w:color w:val="000000"/>
          <w:spacing w:val="-2"/>
          <w:sz w:val="20"/>
        </w:rPr>
        <w:t>у</w:t>
      </w:r>
      <w:r w:rsidRPr="00487FED">
        <w:rPr>
          <w:color w:val="000000"/>
          <w:sz w:val="20"/>
        </w:rPr>
        <w:t>по</w:t>
      </w:r>
      <w:r w:rsidRPr="00487FED">
        <w:rPr>
          <w:color w:val="000000"/>
          <w:spacing w:val="1"/>
          <w:sz w:val="20"/>
        </w:rPr>
        <w:t>ређ</w:t>
      </w:r>
      <w:r w:rsidRPr="00487FED">
        <w:rPr>
          <w:color w:val="000000"/>
          <w:sz w:val="20"/>
        </w:rPr>
        <w:t>и</w:t>
      </w:r>
      <w:r w:rsidRPr="00487FED">
        <w:rPr>
          <w:color w:val="000000"/>
          <w:spacing w:val="-2"/>
          <w:sz w:val="20"/>
        </w:rPr>
        <w:t>в</w:t>
      </w:r>
      <w:r w:rsidRPr="00487FED">
        <w:rPr>
          <w:color w:val="000000"/>
          <w:spacing w:val="1"/>
          <w:sz w:val="20"/>
        </w:rPr>
        <w:t>а</w:t>
      </w:r>
      <w:r w:rsidRPr="00487FED">
        <w:rPr>
          <w:color w:val="000000"/>
          <w:spacing w:val="-3"/>
          <w:sz w:val="20"/>
        </w:rPr>
        <w:t>њ</w:t>
      </w:r>
      <w:r w:rsidRPr="00487FED">
        <w:rPr>
          <w:color w:val="000000"/>
          <w:sz w:val="20"/>
        </w:rPr>
        <w:t>у</w:t>
      </w:r>
      <w:r w:rsidRPr="00487FED">
        <w:rPr>
          <w:color w:val="000000"/>
          <w:spacing w:val="35"/>
          <w:sz w:val="20"/>
        </w:rPr>
        <w:t xml:space="preserve"> </w:t>
      </w:r>
      <w:r w:rsidRPr="00487FED">
        <w:rPr>
          <w:color w:val="000000"/>
          <w:sz w:val="20"/>
        </w:rPr>
        <w:t>пон</w:t>
      </w:r>
      <w:r w:rsidRPr="00487FED">
        <w:rPr>
          <w:color w:val="000000"/>
          <w:spacing w:val="-7"/>
          <w:sz w:val="20"/>
        </w:rPr>
        <w:t>у</w:t>
      </w:r>
      <w:r w:rsidRPr="00487FED">
        <w:rPr>
          <w:color w:val="000000"/>
          <w:spacing w:val="-1"/>
          <w:sz w:val="20"/>
        </w:rPr>
        <w:t>д</w:t>
      </w:r>
      <w:r w:rsidRPr="00487FED">
        <w:rPr>
          <w:color w:val="000000"/>
          <w:spacing w:val="1"/>
          <w:sz w:val="20"/>
        </w:rPr>
        <w:t>а</w:t>
      </w:r>
      <w:r w:rsidRPr="00487FED">
        <w:rPr>
          <w:color w:val="000000"/>
          <w:sz w:val="20"/>
        </w:rPr>
        <w:t>,</w:t>
      </w:r>
      <w:r w:rsidRPr="00487FED">
        <w:rPr>
          <w:color w:val="000000"/>
          <w:spacing w:val="37"/>
          <w:sz w:val="20"/>
        </w:rPr>
        <w:t xml:space="preserve"> </w:t>
      </w:r>
      <w:r w:rsidRPr="00487FED">
        <w:rPr>
          <w:color w:val="000000"/>
          <w:sz w:val="20"/>
        </w:rPr>
        <w:t>а</w:t>
      </w:r>
      <w:r w:rsidRPr="00487FED">
        <w:rPr>
          <w:color w:val="000000"/>
          <w:spacing w:val="38"/>
          <w:sz w:val="20"/>
        </w:rPr>
        <w:t xml:space="preserve"> </w:t>
      </w:r>
      <w:r w:rsidRPr="00487FED">
        <w:rPr>
          <w:color w:val="000000"/>
          <w:sz w:val="20"/>
        </w:rPr>
        <w:t>м</w:t>
      </w:r>
      <w:r w:rsidRPr="00487FED">
        <w:rPr>
          <w:color w:val="000000"/>
          <w:spacing w:val="-1"/>
          <w:sz w:val="20"/>
        </w:rPr>
        <w:t>о</w:t>
      </w:r>
      <w:r w:rsidRPr="00487FED">
        <w:rPr>
          <w:color w:val="000000"/>
          <w:spacing w:val="-2"/>
          <w:sz w:val="20"/>
        </w:rPr>
        <w:t>ж</w:t>
      </w:r>
      <w:r w:rsidRPr="00487FED">
        <w:rPr>
          <w:color w:val="000000"/>
          <w:sz w:val="20"/>
        </w:rPr>
        <w:t>е</w:t>
      </w:r>
      <w:r w:rsidRPr="00487FED">
        <w:rPr>
          <w:color w:val="000000"/>
          <w:spacing w:val="38"/>
          <w:sz w:val="20"/>
        </w:rPr>
        <w:t xml:space="preserve"> и</w:t>
      </w:r>
      <w:r w:rsidRPr="00487FED">
        <w:rPr>
          <w:color w:val="000000"/>
          <w:spacing w:val="36"/>
          <w:sz w:val="20"/>
        </w:rPr>
        <w:t xml:space="preserve"> </w:t>
      </w:r>
      <w:r w:rsidRPr="00487FED">
        <w:rPr>
          <w:color w:val="000000"/>
          <w:sz w:val="20"/>
        </w:rPr>
        <w:t>вршити</w:t>
      </w:r>
      <w:r w:rsidRPr="00487FED">
        <w:rPr>
          <w:color w:val="000000"/>
          <w:spacing w:val="37"/>
          <w:sz w:val="20"/>
        </w:rPr>
        <w:t xml:space="preserve"> </w:t>
      </w:r>
      <w:r w:rsidRPr="00487FED">
        <w:rPr>
          <w:color w:val="000000"/>
          <w:spacing w:val="3"/>
          <w:sz w:val="20"/>
        </w:rPr>
        <w:t>к</w:t>
      </w:r>
      <w:r w:rsidRPr="00487FED">
        <w:rPr>
          <w:color w:val="000000"/>
          <w:spacing w:val="1"/>
          <w:sz w:val="20"/>
        </w:rPr>
        <w:t>о</w:t>
      </w:r>
      <w:r w:rsidRPr="00487FED">
        <w:rPr>
          <w:color w:val="000000"/>
          <w:sz w:val="20"/>
        </w:rPr>
        <w:t>н</w:t>
      </w:r>
      <w:r w:rsidRPr="00487FED">
        <w:rPr>
          <w:color w:val="000000"/>
          <w:spacing w:val="7"/>
          <w:sz w:val="20"/>
        </w:rPr>
        <w:t>т</w:t>
      </w:r>
      <w:r w:rsidRPr="00487FED">
        <w:rPr>
          <w:color w:val="000000"/>
          <w:spacing w:val="-1"/>
          <w:sz w:val="20"/>
        </w:rPr>
        <w:t>р</w:t>
      </w:r>
      <w:r w:rsidRPr="00487FED">
        <w:rPr>
          <w:color w:val="000000"/>
          <w:spacing w:val="-4"/>
          <w:sz w:val="20"/>
        </w:rPr>
        <w:t>о</w:t>
      </w:r>
      <w:r w:rsidRPr="00487FED">
        <w:rPr>
          <w:color w:val="000000"/>
          <w:spacing w:val="-1"/>
          <w:sz w:val="20"/>
        </w:rPr>
        <w:t>л</w:t>
      </w:r>
      <w:r w:rsidRPr="00487FED">
        <w:rPr>
          <w:color w:val="000000"/>
          <w:sz w:val="20"/>
        </w:rPr>
        <w:t>у (</w:t>
      </w:r>
      <w:r w:rsidRPr="00487FED">
        <w:rPr>
          <w:color w:val="000000"/>
          <w:spacing w:val="-3"/>
          <w:sz w:val="20"/>
        </w:rPr>
        <w:t>у</w:t>
      </w:r>
      <w:r w:rsidRPr="00487FED">
        <w:rPr>
          <w:color w:val="000000"/>
          <w:sz w:val="20"/>
        </w:rPr>
        <w:t>в</w:t>
      </w:r>
      <w:r w:rsidRPr="00487FED">
        <w:rPr>
          <w:color w:val="000000"/>
          <w:spacing w:val="2"/>
          <w:sz w:val="20"/>
        </w:rPr>
        <w:t>и</w:t>
      </w:r>
      <w:r w:rsidRPr="00487FED">
        <w:rPr>
          <w:color w:val="000000"/>
          <w:spacing w:val="-1"/>
          <w:sz w:val="20"/>
        </w:rPr>
        <w:t>д</w:t>
      </w:r>
      <w:r w:rsidRPr="00487FED">
        <w:rPr>
          <w:color w:val="000000"/>
          <w:sz w:val="20"/>
        </w:rPr>
        <w:t xml:space="preserve">) </w:t>
      </w:r>
      <w:r w:rsidRPr="00487FED">
        <w:rPr>
          <w:color w:val="000000"/>
          <w:spacing w:val="2"/>
          <w:sz w:val="20"/>
        </w:rPr>
        <w:t>к</w:t>
      </w:r>
      <w:r w:rsidRPr="00487FED">
        <w:rPr>
          <w:color w:val="000000"/>
          <w:spacing w:val="-4"/>
          <w:sz w:val="20"/>
        </w:rPr>
        <w:t>о</w:t>
      </w:r>
      <w:r w:rsidRPr="00487FED">
        <w:rPr>
          <w:color w:val="000000"/>
          <w:sz w:val="20"/>
        </w:rPr>
        <w:t>д п</w:t>
      </w:r>
      <w:r w:rsidRPr="00487FED">
        <w:rPr>
          <w:color w:val="000000"/>
          <w:spacing w:val="1"/>
          <w:sz w:val="20"/>
        </w:rPr>
        <w:t>о</w:t>
      </w:r>
      <w:r w:rsidRPr="00487FED">
        <w:rPr>
          <w:color w:val="000000"/>
          <w:sz w:val="20"/>
        </w:rPr>
        <w:t>н</w:t>
      </w:r>
      <w:r w:rsidRPr="00487FED">
        <w:rPr>
          <w:color w:val="000000"/>
          <w:spacing w:val="-3"/>
          <w:sz w:val="20"/>
        </w:rPr>
        <w:t>у</w:t>
      </w:r>
      <w:r w:rsidRPr="00487FED">
        <w:rPr>
          <w:color w:val="000000"/>
          <w:spacing w:val="1"/>
          <w:sz w:val="20"/>
        </w:rPr>
        <w:t>ђ</w:t>
      </w:r>
      <w:r w:rsidRPr="00487FED">
        <w:rPr>
          <w:color w:val="000000"/>
          <w:spacing w:val="-4"/>
          <w:sz w:val="20"/>
        </w:rPr>
        <w:t>а</w:t>
      </w:r>
      <w:r w:rsidRPr="00487FED">
        <w:rPr>
          <w:color w:val="000000"/>
          <w:sz w:val="20"/>
        </w:rPr>
        <w:t>ча,</w:t>
      </w:r>
      <w:r w:rsidRPr="00487FED">
        <w:rPr>
          <w:color w:val="000000"/>
          <w:spacing w:val="1"/>
          <w:sz w:val="20"/>
        </w:rPr>
        <w:t xml:space="preserve"> </w:t>
      </w:r>
      <w:r w:rsidRPr="00487FED">
        <w:rPr>
          <w:color w:val="000000"/>
          <w:spacing w:val="-3"/>
          <w:sz w:val="20"/>
        </w:rPr>
        <w:t>о</w:t>
      </w:r>
      <w:r w:rsidRPr="00487FED">
        <w:rPr>
          <w:color w:val="000000"/>
          <w:spacing w:val="-1"/>
          <w:sz w:val="20"/>
        </w:rPr>
        <w:t>д</w:t>
      </w:r>
      <w:r w:rsidRPr="00487FED">
        <w:rPr>
          <w:color w:val="000000"/>
          <w:sz w:val="20"/>
        </w:rPr>
        <w:t>носно</w:t>
      </w:r>
      <w:r w:rsidRPr="00487FED">
        <w:rPr>
          <w:color w:val="000000"/>
          <w:spacing w:val="1"/>
          <w:sz w:val="20"/>
        </w:rPr>
        <w:t xml:space="preserve"> </w:t>
      </w:r>
      <w:r w:rsidRPr="00487FED">
        <w:rPr>
          <w:color w:val="000000"/>
          <w:sz w:val="20"/>
        </w:rPr>
        <w:t>ње</w:t>
      </w:r>
      <w:r w:rsidRPr="00487FED">
        <w:rPr>
          <w:color w:val="000000"/>
          <w:spacing w:val="-5"/>
          <w:sz w:val="20"/>
        </w:rPr>
        <w:t>г</w:t>
      </w:r>
      <w:r w:rsidRPr="00487FED">
        <w:rPr>
          <w:color w:val="000000"/>
          <w:spacing w:val="1"/>
          <w:sz w:val="20"/>
        </w:rPr>
        <w:t>о</w:t>
      </w:r>
      <w:r w:rsidRPr="00487FED">
        <w:rPr>
          <w:color w:val="000000"/>
          <w:spacing w:val="-3"/>
          <w:sz w:val="20"/>
        </w:rPr>
        <w:t>в</w:t>
      </w:r>
      <w:r w:rsidRPr="00487FED">
        <w:rPr>
          <w:color w:val="000000"/>
          <w:spacing w:val="1"/>
          <w:sz w:val="20"/>
        </w:rPr>
        <w:t>о</w:t>
      </w:r>
      <w:r w:rsidRPr="00487FED">
        <w:rPr>
          <w:color w:val="000000"/>
          <w:sz w:val="20"/>
        </w:rPr>
        <w:t>г</w:t>
      </w:r>
      <w:r w:rsidRPr="00487FED">
        <w:rPr>
          <w:color w:val="000000"/>
          <w:spacing w:val="-1"/>
          <w:sz w:val="20"/>
        </w:rPr>
        <w:t xml:space="preserve"> </w:t>
      </w:r>
      <w:r w:rsidRPr="00487FED">
        <w:rPr>
          <w:color w:val="000000"/>
          <w:sz w:val="20"/>
        </w:rPr>
        <w:t>п</w:t>
      </w:r>
      <w:r w:rsidRPr="00487FED">
        <w:rPr>
          <w:color w:val="000000"/>
          <w:spacing w:val="-4"/>
          <w:sz w:val="20"/>
        </w:rPr>
        <w:t>о</w:t>
      </w:r>
      <w:r w:rsidRPr="00487FED">
        <w:rPr>
          <w:color w:val="000000"/>
          <w:spacing w:val="-3"/>
          <w:sz w:val="20"/>
        </w:rPr>
        <w:t>д</w:t>
      </w:r>
      <w:r w:rsidRPr="00487FED">
        <w:rPr>
          <w:color w:val="000000"/>
          <w:sz w:val="20"/>
        </w:rPr>
        <w:t>из</w:t>
      </w:r>
      <w:r w:rsidRPr="00487FED">
        <w:rPr>
          <w:color w:val="000000"/>
          <w:spacing w:val="-3"/>
          <w:sz w:val="20"/>
        </w:rPr>
        <w:t>вршиоца</w:t>
      </w:r>
      <w:r w:rsidRPr="00487FED">
        <w:rPr>
          <w:color w:val="000000"/>
          <w:spacing w:val="1"/>
          <w:sz w:val="20"/>
        </w:rPr>
        <w:t xml:space="preserve"> </w:t>
      </w:r>
      <w:r w:rsidRPr="00487FED">
        <w:rPr>
          <w:color w:val="000000"/>
          <w:sz w:val="20"/>
        </w:rPr>
        <w:t>(</w:t>
      </w:r>
      <w:r w:rsidRPr="00487FED">
        <w:rPr>
          <w:color w:val="000000"/>
          <w:spacing w:val="-1"/>
          <w:sz w:val="20"/>
        </w:rPr>
        <w:t>чл</w:t>
      </w:r>
      <w:r w:rsidRPr="00487FED">
        <w:rPr>
          <w:color w:val="000000"/>
          <w:spacing w:val="1"/>
          <w:sz w:val="20"/>
        </w:rPr>
        <w:t>а</w:t>
      </w:r>
      <w:r w:rsidRPr="00487FED">
        <w:rPr>
          <w:color w:val="000000"/>
          <w:sz w:val="20"/>
        </w:rPr>
        <w:t xml:space="preserve">н </w:t>
      </w:r>
      <w:r w:rsidRPr="00487FED">
        <w:rPr>
          <w:color w:val="000000"/>
          <w:spacing w:val="1"/>
          <w:sz w:val="20"/>
        </w:rPr>
        <w:t>9</w:t>
      </w:r>
      <w:r w:rsidRPr="00487FED">
        <w:rPr>
          <w:color w:val="000000"/>
          <w:spacing w:val="-1"/>
          <w:sz w:val="20"/>
        </w:rPr>
        <w:t>3</w:t>
      </w:r>
      <w:r w:rsidRPr="00487FED">
        <w:rPr>
          <w:color w:val="000000"/>
          <w:sz w:val="20"/>
        </w:rPr>
        <w:t>.</w:t>
      </w:r>
      <w:r w:rsidRPr="00487FED">
        <w:rPr>
          <w:color w:val="000000"/>
          <w:spacing w:val="1"/>
          <w:sz w:val="20"/>
        </w:rPr>
        <w:t xml:space="preserve"> </w:t>
      </w:r>
      <w:r w:rsidRPr="00487FED">
        <w:rPr>
          <w:color w:val="000000"/>
          <w:spacing w:val="-1"/>
          <w:sz w:val="20"/>
        </w:rPr>
        <w:t>За</w:t>
      </w:r>
      <w:r w:rsidRPr="00487FED">
        <w:rPr>
          <w:color w:val="000000"/>
          <w:spacing w:val="3"/>
          <w:sz w:val="20"/>
        </w:rPr>
        <w:t>к</w:t>
      </w:r>
      <w:r w:rsidRPr="00487FED">
        <w:rPr>
          <w:color w:val="000000"/>
          <w:spacing w:val="1"/>
          <w:sz w:val="20"/>
        </w:rPr>
        <w:t>о</w:t>
      </w:r>
      <w:r w:rsidRPr="00487FED">
        <w:rPr>
          <w:color w:val="000000"/>
          <w:sz w:val="20"/>
        </w:rPr>
        <w:t>на).</w:t>
      </w:r>
    </w:p>
    <w:p w:rsidR="00825A11" w:rsidRPr="00487FED" w:rsidRDefault="00825A11" w:rsidP="00825A11">
      <w:pPr>
        <w:tabs>
          <w:tab w:val="left" w:pos="567"/>
        </w:tabs>
        <w:ind w:left="0" w:right="-2" w:firstLine="0"/>
        <w:outlineLvl w:val="0"/>
        <w:rPr>
          <w:color w:val="000000"/>
          <w:sz w:val="20"/>
        </w:rPr>
      </w:pPr>
      <w:r w:rsidRPr="00487FED">
        <w:rPr>
          <w:color w:val="000000"/>
          <w:spacing w:val="-8"/>
          <w:sz w:val="20"/>
        </w:rPr>
        <w:t>У</w:t>
      </w:r>
      <w:r w:rsidRPr="00487FED">
        <w:rPr>
          <w:color w:val="000000"/>
          <w:sz w:val="20"/>
        </w:rPr>
        <w:t>к</w:t>
      </w:r>
      <w:r w:rsidRPr="00487FED">
        <w:rPr>
          <w:color w:val="000000"/>
          <w:spacing w:val="-3"/>
          <w:sz w:val="20"/>
        </w:rPr>
        <w:t>о</w:t>
      </w:r>
      <w:r w:rsidRPr="00487FED">
        <w:rPr>
          <w:color w:val="000000"/>
          <w:spacing w:val="-1"/>
          <w:sz w:val="20"/>
        </w:rPr>
        <w:t>л</w:t>
      </w:r>
      <w:r w:rsidRPr="00487FED">
        <w:rPr>
          <w:color w:val="000000"/>
          <w:sz w:val="20"/>
        </w:rPr>
        <w:t>и</w:t>
      </w:r>
      <w:r w:rsidRPr="00487FED">
        <w:rPr>
          <w:color w:val="000000"/>
          <w:spacing w:val="3"/>
          <w:sz w:val="20"/>
        </w:rPr>
        <w:t>к</w:t>
      </w:r>
      <w:r w:rsidRPr="00487FED">
        <w:rPr>
          <w:color w:val="000000"/>
          <w:sz w:val="20"/>
        </w:rPr>
        <w:t>о</w:t>
      </w:r>
      <w:r w:rsidRPr="00487FED">
        <w:rPr>
          <w:color w:val="000000"/>
          <w:spacing w:val="23"/>
          <w:sz w:val="20"/>
        </w:rPr>
        <w:t xml:space="preserve"> </w:t>
      </w:r>
      <w:r w:rsidRPr="00487FED">
        <w:rPr>
          <w:color w:val="000000"/>
          <w:spacing w:val="-3"/>
          <w:sz w:val="20"/>
        </w:rPr>
        <w:t>н</w:t>
      </w:r>
      <w:r w:rsidRPr="00487FED">
        <w:rPr>
          <w:color w:val="000000"/>
          <w:spacing w:val="1"/>
          <w:sz w:val="20"/>
        </w:rPr>
        <w:t>а</w:t>
      </w:r>
      <w:r w:rsidRPr="00487FED">
        <w:rPr>
          <w:color w:val="000000"/>
          <w:spacing w:val="-1"/>
          <w:sz w:val="20"/>
        </w:rPr>
        <w:t>р</w:t>
      </w:r>
      <w:r w:rsidRPr="00487FED">
        <w:rPr>
          <w:color w:val="000000"/>
          <w:spacing w:val="-2"/>
          <w:sz w:val="20"/>
        </w:rPr>
        <w:t>у</w:t>
      </w:r>
      <w:r w:rsidRPr="00487FED">
        <w:rPr>
          <w:color w:val="000000"/>
          <w:sz w:val="20"/>
        </w:rPr>
        <w:t>чи</w:t>
      </w:r>
      <w:r w:rsidRPr="00487FED">
        <w:rPr>
          <w:color w:val="000000"/>
          <w:spacing w:val="-1"/>
          <w:sz w:val="20"/>
        </w:rPr>
        <w:t>л</w:t>
      </w:r>
      <w:r w:rsidRPr="00487FED">
        <w:rPr>
          <w:color w:val="000000"/>
          <w:spacing w:val="1"/>
          <w:sz w:val="20"/>
        </w:rPr>
        <w:t>а</w:t>
      </w:r>
      <w:r w:rsidRPr="00487FED">
        <w:rPr>
          <w:color w:val="000000"/>
          <w:sz w:val="20"/>
        </w:rPr>
        <w:t>ц</w:t>
      </w:r>
      <w:r w:rsidRPr="00487FED">
        <w:rPr>
          <w:color w:val="000000"/>
          <w:spacing w:val="21"/>
          <w:sz w:val="20"/>
        </w:rPr>
        <w:t xml:space="preserve"> </w:t>
      </w:r>
      <w:r w:rsidRPr="00487FED">
        <w:rPr>
          <w:color w:val="000000"/>
          <w:spacing w:val="-1"/>
          <w:sz w:val="20"/>
        </w:rPr>
        <w:t>о</w:t>
      </w:r>
      <w:r w:rsidRPr="00487FED">
        <w:rPr>
          <w:color w:val="000000"/>
          <w:spacing w:val="-3"/>
          <w:sz w:val="20"/>
        </w:rPr>
        <w:t>ц</w:t>
      </w:r>
      <w:r w:rsidRPr="00487FED">
        <w:rPr>
          <w:color w:val="000000"/>
          <w:spacing w:val="1"/>
          <w:sz w:val="20"/>
        </w:rPr>
        <w:t>е</w:t>
      </w:r>
      <w:r w:rsidRPr="00487FED">
        <w:rPr>
          <w:color w:val="000000"/>
          <w:sz w:val="20"/>
        </w:rPr>
        <w:t>ни</w:t>
      </w:r>
      <w:r w:rsidRPr="00487FED">
        <w:rPr>
          <w:color w:val="000000"/>
          <w:spacing w:val="22"/>
          <w:sz w:val="20"/>
        </w:rPr>
        <w:t xml:space="preserve"> </w:t>
      </w:r>
      <w:r w:rsidRPr="00487FED">
        <w:rPr>
          <w:color w:val="000000"/>
          <w:spacing w:val="-1"/>
          <w:sz w:val="20"/>
        </w:rPr>
        <w:t>д</w:t>
      </w:r>
      <w:r w:rsidRPr="00487FED">
        <w:rPr>
          <w:color w:val="000000"/>
          <w:sz w:val="20"/>
        </w:rPr>
        <w:t>а</w:t>
      </w:r>
      <w:r w:rsidRPr="00487FED">
        <w:rPr>
          <w:color w:val="000000"/>
          <w:spacing w:val="23"/>
          <w:sz w:val="20"/>
        </w:rPr>
        <w:t xml:space="preserve"> </w:t>
      </w:r>
      <w:r w:rsidRPr="00487FED">
        <w:rPr>
          <w:color w:val="000000"/>
          <w:sz w:val="20"/>
        </w:rPr>
        <w:t>су</w:t>
      </w:r>
      <w:r w:rsidRPr="00487FED">
        <w:rPr>
          <w:color w:val="000000"/>
          <w:spacing w:val="20"/>
          <w:sz w:val="20"/>
        </w:rPr>
        <w:t xml:space="preserve"> </w:t>
      </w:r>
      <w:r w:rsidRPr="00487FED">
        <w:rPr>
          <w:color w:val="000000"/>
          <w:sz w:val="20"/>
        </w:rPr>
        <w:t>п</w:t>
      </w:r>
      <w:r w:rsidRPr="00487FED">
        <w:rPr>
          <w:color w:val="000000"/>
          <w:spacing w:val="-4"/>
          <w:sz w:val="20"/>
        </w:rPr>
        <w:t>о</w:t>
      </w:r>
      <w:r w:rsidRPr="00487FED">
        <w:rPr>
          <w:color w:val="000000"/>
          <w:sz w:val="20"/>
        </w:rPr>
        <w:t>т</w:t>
      </w:r>
      <w:r w:rsidRPr="00487FED">
        <w:rPr>
          <w:color w:val="000000"/>
          <w:spacing w:val="-1"/>
          <w:sz w:val="20"/>
        </w:rPr>
        <w:t>реб</w:t>
      </w:r>
      <w:r w:rsidRPr="00487FED">
        <w:rPr>
          <w:color w:val="000000"/>
          <w:sz w:val="20"/>
        </w:rPr>
        <w:t>на</w:t>
      </w:r>
      <w:r w:rsidRPr="00487FED">
        <w:rPr>
          <w:color w:val="000000"/>
          <w:spacing w:val="20"/>
          <w:sz w:val="20"/>
        </w:rPr>
        <w:t xml:space="preserve"> </w:t>
      </w:r>
      <w:r w:rsidRPr="00487FED">
        <w:rPr>
          <w:color w:val="000000"/>
          <w:spacing w:val="-1"/>
          <w:sz w:val="20"/>
        </w:rPr>
        <w:t>д</w:t>
      </w:r>
      <w:r w:rsidRPr="00487FED">
        <w:rPr>
          <w:color w:val="000000"/>
          <w:spacing w:val="-4"/>
          <w:sz w:val="20"/>
        </w:rPr>
        <w:t>о</w:t>
      </w:r>
      <w:r w:rsidRPr="00487FED">
        <w:rPr>
          <w:color w:val="000000"/>
          <w:spacing w:val="-1"/>
          <w:sz w:val="20"/>
        </w:rPr>
        <w:t>д</w:t>
      </w:r>
      <w:r w:rsidRPr="00487FED">
        <w:rPr>
          <w:color w:val="000000"/>
          <w:spacing w:val="-4"/>
          <w:sz w:val="20"/>
        </w:rPr>
        <w:t>а</w:t>
      </w:r>
      <w:r w:rsidRPr="00487FED">
        <w:rPr>
          <w:color w:val="000000"/>
          <w:sz w:val="20"/>
        </w:rPr>
        <w:t>тна</w:t>
      </w:r>
      <w:r w:rsidRPr="00487FED">
        <w:rPr>
          <w:color w:val="000000"/>
          <w:spacing w:val="20"/>
          <w:sz w:val="20"/>
        </w:rPr>
        <w:t xml:space="preserve"> </w:t>
      </w:r>
      <w:r w:rsidRPr="00487FED">
        <w:rPr>
          <w:color w:val="000000"/>
          <w:spacing w:val="1"/>
          <w:sz w:val="20"/>
        </w:rPr>
        <w:t>о</w:t>
      </w:r>
      <w:r w:rsidRPr="00487FED">
        <w:rPr>
          <w:color w:val="000000"/>
          <w:spacing w:val="-1"/>
          <w:sz w:val="20"/>
        </w:rPr>
        <w:t>б</w:t>
      </w:r>
      <w:r w:rsidRPr="00487FED">
        <w:rPr>
          <w:color w:val="000000"/>
          <w:sz w:val="20"/>
        </w:rPr>
        <w:t>јашњења</w:t>
      </w:r>
      <w:r w:rsidRPr="00487FED">
        <w:rPr>
          <w:color w:val="000000"/>
          <w:spacing w:val="20"/>
          <w:sz w:val="20"/>
        </w:rPr>
        <w:t xml:space="preserve"> </w:t>
      </w:r>
      <w:r w:rsidRPr="00487FED">
        <w:rPr>
          <w:color w:val="000000"/>
          <w:sz w:val="20"/>
        </w:rPr>
        <w:t>или</w:t>
      </w:r>
      <w:r w:rsidRPr="00487FED">
        <w:rPr>
          <w:color w:val="000000"/>
          <w:spacing w:val="22"/>
          <w:sz w:val="20"/>
        </w:rPr>
        <w:t xml:space="preserve"> </w:t>
      </w:r>
      <w:r w:rsidRPr="00487FED">
        <w:rPr>
          <w:color w:val="000000"/>
          <w:sz w:val="20"/>
        </w:rPr>
        <w:t>је</w:t>
      </w:r>
      <w:r w:rsidRPr="00487FED">
        <w:rPr>
          <w:color w:val="000000"/>
          <w:spacing w:val="23"/>
          <w:sz w:val="20"/>
        </w:rPr>
        <w:t xml:space="preserve"> </w:t>
      </w:r>
      <w:r w:rsidRPr="00487FED">
        <w:rPr>
          <w:color w:val="000000"/>
          <w:sz w:val="20"/>
        </w:rPr>
        <w:t>п</w:t>
      </w:r>
      <w:r w:rsidRPr="00487FED">
        <w:rPr>
          <w:color w:val="000000"/>
          <w:spacing w:val="-7"/>
          <w:sz w:val="20"/>
        </w:rPr>
        <w:t>о</w:t>
      </w:r>
      <w:r w:rsidRPr="00487FED">
        <w:rPr>
          <w:color w:val="000000"/>
          <w:sz w:val="20"/>
        </w:rPr>
        <w:t>т</w:t>
      </w:r>
      <w:r w:rsidRPr="00487FED">
        <w:rPr>
          <w:color w:val="000000"/>
          <w:spacing w:val="1"/>
          <w:sz w:val="20"/>
        </w:rPr>
        <w:t>р</w:t>
      </w:r>
      <w:r w:rsidRPr="00487FED">
        <w:rPr>
          <w:color w:val="000000"/>
          <w:spacing w:val="-1"/>
          <w:sz w:val="20"/>
        </w:rPr>
        <w:t>еб</w:t>
      </w:r>
      <w:r w:rsidRPr="00487FED">
        <w:rPr>
          <w:color w:val="000000"/>
          <w:sz w:val="20"/>
        </w:rPr>
        <w:t>но извршити к</w:t>
      </w:r>
      <w:r w:rsidRPr="00487FED">
        <w:rPr>
          <w:color w:val="000000"/>
          <w:spacing w:val="1"/>
          <w:sz w:val="20"/>
        </w:rPr>
        <w:t>о</w:t>
      </w:r>
      <w:r w:rsidRPr="00487FED">
        <w:rPr>
          <w:color w:val="000000"/>
          <w:sz w:val="20"/>
        </w:rPr>
        <w:t>нт</w:t>
      </w:r>
      <w:r w:rsidRPr="00487FED">
        <w:rPr>
          <w:color w:val="000000"/>
          <w:spacing w:val="-1"/>
          <w:sz w:val="20"/>
        </w:rPr>
        <w:t>р</w:t>
      </w:r>
      <w:r w:rsidRPr="00487FED">
        <w:rPr>
          <w:color w:val="000000"/>
          <w:spacing w:val="-4"/>
          <w:sz w:val="20"/>
        </w:rPr>
        <w:t>о</w:t>
      </w:r>
      <w:r w:rsidRPr="00487FED">
        <w:rPr>
          <w:color w:val="000000"/>
          <w:spacing w:val="-1"/>
          <w:sz w:val="20"/>
        </w:rPr>
        <w:t>л</w:t>
      </w:r>
      <w:r w:rsidRPr="00487FED">
        <w:rPr>
          <w:color w:val="000000"/>
          <w:sz w:val="20"/>
        </w:rPr>
        <w:t>у (</w:t>
      </w:r>
      <w:r w:rsidRPr="00487FED">
        <w:rPr>
          <w:color w:val="000000"/>
          <w:spacing w:val="-3"/>
          <w:sz w:val="20"/>
        </w:rPr>
        <w:t>у</w:t>
      </w:r>
      <w:r w:rsidRPr="00487FED">
        <w:rPr>
          <w:color w:val="000000"/>
          <w:sz w:val="20"/>
        </w:rPr>
        <w:t>ви</w:t>
      </w:r>
      <w:r w:rsidRPr="00487FED">
        <w:rPr>
          <w:color w:val="000000"/>
          <w:spacing w:val="-1"/>
          <w:sz w:val="20"/>
        </w:rPr>
        <w:t>д</w:t>
      </w:r>
      <w:r w:rsidRPr="00487FED">
        <w:rPr>
          <w:color w:val="000000"/>
          <w:sz w:val="20"/>
        </w:rPr>
        <w:t xml:space="preserve">) </w:t>
      </w:r>
      <w:r w:rsidRPr="00487FED">
        <w:rPr>
          <w:color w:val="000000"/>
          <w:spacing w:val="3"/>
          <w:sz w:val="20"/>
        </w:rPr>
        <w:t>к</w:t>
      </w:r>
      <w:r w:rsidRPr="00487FED">
        <w:rPr>
          <w:color w:val="000000"/>
          <w:spacing w:val="-4"/>
          <w:sz w:val="20"/>
        </w:rPr>
        <w:t>о</w:t>
      </w:r>
      <w:r w:rsidRPr="00487FED">
        <w:rPr>
          <w:color w:val="000000"/>
          <w:sz w:val="20"/>
        </w:rPr>
        <w:t>д пон</w:t>
      </w:r>
      <w:r w:rsidRPr="00487FED">
        <w:rPr>
          <w:color w:val="000000"/>
          <w:spacing w:val="-2"/>
          <w:sz w:val="20"/>
        </w:rPr>
        <w:t>у</w:t>
      </w:r>
      <w:r w:rsidRPr="00487FED">
        <w:rPr>
          <w:color w:val="000000"/>
          <w:spacing w:val="3"/>
          <w:sz w:val="20"/>
        </w:rPr>
        <w:t>ђ</w:t>
      </w:r>
      <w:r w:rsidRPr="00487FED">
        <w:rPr>
          <w:color w:val="000000"/>
          <w:spacing w:val="-4"/>
          <w:sz w:val="20"/>
        </w:rPr>
        <w:t>а</w:t>
      </w:r>
      <w:r w:rsidRPr="00487FED">
        <w:rPr>
          <w:color w:val="000000"/>
          <w:sz w:val="20"/>
        </w:rPr>
        <w:t xml:space="preserve">ча, </w:t>
      </w:r>
      <w:r w:rsidRPr="00487FED">
        <w:rPr>
          <w:color w:val="000000"/>
          <w:spacing w:val="-4"/>
          <w:sz w:val="20"/>
        </w:rPr>
        <w:t>о</w:t>
      </w:r>
      <w:r w:rsidRPr="00487FED">
        <w:rPr>
          <w:color w:val="000000"/>
          <w:spacing w:val="-1"/>
          <w:sz w:val="20"/>
        </w:rPr>
        <w:t>д</w:t>
      </w:r>
      <w:r w:rsidRPr="00487FED">
        <w:rPr>
          <w:color w:val="000000"/>
          <w:sz w:val="20"/>
        </w:rPr>
        <w:t xml:space="preserve">носно </w:t>
      </w:r>
      <w:r w:rsidRPr="00487FED">
        <w:rPr>
          <w:color w:val="000000"/>
          <w:spacing w:val="-1"/>
          <w:sz w:val="20"/>
        </w:rPr>
        <w:t>њ</w:t>
      </w:r>
      <w:r w:rsidRPr="00487FED">
        <w:rPr>
          <w:color w:val="000000"/>
          <w:spacing w:val="1"/>
          <w:sz w:val="20"/>
        </w:rPr>
        <w:t>е</w:t>
      </w:r>
      <w:r w:rsidRPr="00487FED">
        <w:rPr>
          <w:color w:val="000000"/>
          <w:spacing w:val="-6"/>
          <w:sz w:val="20"/>
        </w:rPr>
        <w:t>г</w:t>
      </w:r>
      <w:r w:rsidRPr="00487FED">
        <w:rPr>
          <w:color w:val="000000"/>
          <w:spacing w:val="-1"/>
          <w:sz w:val="20"/>
        </w:rPr>
        <w:t>о</w:t>
      </w:r>
      <w:r w:rsidRPr="00487FED">
        <w:rPr>
          <w:color w:val="000000"/>
          <w:spacing w:val="-3"/>
          <w:sz w:val="20"/>
        </w:rPr>
        <w:t>в</w:t>
      </w:r>
      <w:r w:rsidRPr="00487FED">
        <w:rPr>
          <w:color w:val="000000"/>
          <w:spacing w:val="1"/>
          <w:sz w:val="20"/>
        </w:rPr>
        <w:t>о</w:t>
      </w:r>
      <w:r w:rsidRPr="00487FED">
        <w:rPr>
          <w:color w:val="000000"/>
          <w:sz w:val="20"/>
        </w:rPr>
        <w:t>г п</w:t>
      </w:r>
      <w:r w:rsidRPr="00487FED">
        <w:rPr>
          <w:color w:val="000000"/>
          <w:spacing w:val="-4"/>
          <w:sz w:val="20"/>
        </w:rPr>
        <w:t>о</w:t>
      </w:r>
      <w:r w:rsidRPr="00487FED">
        <w:rPr>
          <w:color w:val="000000"/>
          <w:spacing w:val="-3"/>
          <w:sz w:val="20"/>
        </w:rPr>
        <w:t>д</w:t>
      </w:r>
      <w:r w:rsidRPr="00487FED">
        <w:rPr>
          <w:color w:val="000000"/>
          <w:sz w:val="20"/>
        </w:rPr>
        <w:t>из</w:t>
      </w:r>
      <w:r w:rsidRPr="00487FED">
        <w:rPr>
          <w:color w:val="000000"/>
          <w:spacing w:val="-3"/>
          <w:sz w:val="20"/>
        </w:rPr>
        <w:t>вршиоца</w:t>
      </w:r>
      <w:r w:rsidRPr="00487FED">
        <w:rPr>
          <w:color w:val="000000"/>
          <w:sz w:val="20"/>
        </w:rPr>
        <w:t>, На</w:t>
      </w:r>
      <w:r w:rsidRPr="00487FED">
        <w:rPr>
          <w:color w:val="000000"/>
          <w:spacing w:val="-1"/>
          <w:sz w:val="20"/>
        </w:rPr>
        <w:t>р</w:t>
      </w:r>
      <w:r w:rsidRPr="00487FED">
        <w:rPr>
          <w:color w:val="000000"/>
          <w:spacing w:val="-2"/>
          <w:sz w:val="20"/>
        </w:rPr>
        <w:t>у</w:t>
      </w:r>
      <w:r w:rsidRPr="00487FED">
        <w:rPr>
          <w:color w:val="000000"/>
          <w:sz w:val="20"/>
        </w:rPr>
        <w:t>чи</w:t>
      </w:r>
      <w:r w:rsidRPr="00487FED">
        <w:rPr>
          <w:color w:val="000000"/>
          <w:spacing w:val="-1"/>
          <w:sz w:val="20"/>
        </w:rPr>
        <w:t>л</w:t>
      </w:r>
      <w:r w:rsidRPr="00487FED">
        <w:rPr>
          <w:color w:val="000000"/>
          <w:spacing w:val="1"/>
          <w:sz w:val="20"/>
        </w:rPr>
        <w:t>а</w:t>
      </w:r>
      <w:r w:rsidRPr="00487FED">
        <w:rPr>
          <w:color w:val="000000"/>
          <w:sz w:val="20"/>
        </w:rPr>
        <w:t xml:space="preserve">ц </w:t>
      </w:r>
      <w:r w:rsidRPr="00487FED">
        <w:rPr>
          <w:color w:val="000000"/>
          <w:spacing w:val="1"/>
          <w:sz w:val="20"/>
        </w:rPr>
        <w:t>ћ</w:t>
      </w:r>
      <w:r w:rsidRPr="00487FED">
        <w:rPr>
          <w:color w:val="000000"/>
          <w:sz w:val="20"/>
        </w:rPr>
        <w:t>е пон</w:t>
      </w:r>
      <w:r w:rsidRPr="00487FED">
        <w:rPr>
          <w:color w:val="000000"/>
          <w:spacing w:val="-2"/>
          <w:sz w:val="20"/>
        </w:rPr>
        <w:t>у</w:t>
      </w:r>
      <w:r w:rsidRPr="00487FED">
        <w:rPr>
          <w:color w:val="000000"/>
          <w:spacing w:val="1"/>
          <w:sz w:val="20"/>
        </w:rPr>
        <w:t>ђ</w:t>
      </w:r>
      <w:r w:rsidRPr="00487FED">
        <w:rPr>
          <w:color w:val="000000"/>
          <w:spacing w:val="-4"/>
          <w:sz w:val="20"/>
        </w:rPr>
        <w:t>а</w:t>
      </w:r>
      <w:r w:rsidRPr="00487FED">
        <w:rPr>
          <w:color w:val="000000"/>
          <w:sz w:val="20"/>
        </w:rPr>
        <w:t xml:space="preserve">чу </w:t>
      </w:r>
      <w:r w:rsidRPr="00487FED">
        <w:rPr>
          <w:color w:val="000000"/>
          <w:spacing w:val="1"/>
          <w:sz w:val="20"/>
        </w:rPr>
        <w:t>о</w:t>
      </w:r>
      <w:r w:rsidRPr="00487FED">
        <w:rPr>
          <w:color w:val="000000"/>
          <w:sz w:val="20"/>
        </w:rPr>
        <w:t>с</w:t>
      </w:r>
      <w:r w:rsidRPr="00487FED">
        <w:rPr>
          <w:color w:val="000000"/>
          <w:spacing w:val="-2"/>
          <w:sz w:val="20"/>
        </w:rPr>
        <w:t>т</w:t>
      </w:r>
      <w:r w:rsidRPr="00487FED">
        <w:rPr>
          <w:color w:val="000000"/>
          <w:spacing w:val="1"/>
          <w:sz w:val="20"/>
        </w:rPr>
        <w:t>а</w:t>
      </w:r>
      <w:r w:rsidRPr="00487FED">
        <w:rPr>
          <w:color w:val="000000"/>
          <w:sz w:val="20"/>
        </w:rPr>
        <w:t>в</w:t>
      </w:r>
      <w:r w:rsidRPr="00487FED">
        <w:rPr>
          <w:color w:val="000000"/>
          <w:spacing w:val="-2"/>
          <w:sz w:val="20"/>
        </w:rPr>
        <w:t>и</w:t>
      </w:r>
      <w:r w:rsidRPr="00487FED">
        <w:rPr>
          <w:color w:val="000000"/>
          <w:sz w:val="20"/>
        </w:rPr>
        <w:t>ти пр</w:t>
      </w:r>
      <w:r w:rsidRPr="00487FED">
        <w:rPr>
          <w:color w:val="000000"/>
          <w:spacing w:val="-2"/>
          <w:sz w:val="20"/>
        </w:rPr>
        <w:t>и</w:t>
      </w:r>
      <w:r w:rsidRPr="00487FED">
        <w:rPr>
          <w:color w:val="000000"/>
          <w:sz w:val="20"/>
        </w:rPr>
        <w:t>м</w:t>
      </w:r>
      <w:r w:rsidRPr="00487FED">
        <w:rPr>
          <w:color w:val="000000"/>
          <w:spacing w:val="1"/>
          <w:sz w:val="20"/>
        </w:rPr>
        <w:t>ере</w:t>
      </w:r>
      <w:r w:rsidRPr="00487FED">
        <w:rPr>
          <w:color w:val="000000"/>
          <w:sz w:val="20"/>
        </w:rPr>
        <w:t xml:space="preserve">ни </w:t>
      </w:r>
      <w:r w:rsidRPr="00487FED">
        <w:rPr>
          <w:color w:val="000000"/>
          <w:spacing w:val="1"/>
          <w:sz w:val="20"/>
        </w:rPr>
        <w:t>р</w:t>
      </w:r>
      <w:r w:rsidRPr="00487FED">
        <w:rPr>
          <w:color w:val="000000"/>
          <w:spacing w:val="-1"/>
          <w:sz w:val="20"/>
        </w:rPr>
        <w:t>о</w:t>
      </w:r>
      <w:r w:rsidRPr="00487FED">
        <w:rPr>
          <w:color w:val="000000"/>
          <w:sz w:val="20"/>
        </w:rPr>
        <w:t xml:space="preserve">к </w:t>
      </w:r>
      <w:r w:rsidRPr="00487FED">
        <w:rPr>
          <w:color w:val="000000"/>
          <w:spacing w:val="-1"/>
          <w:sz w:val="20"/>
        </w:rPr>
        <w:t>д</w:t>
      </w:r>
      <w:r w:rsidRPr="00487FED">
        <w:rPr>
          <w:color w:val="000000"/>
          <w:sz w:val="20"/>
        </w:rPr>
        <w:t>а по</w:t>
      </w:r>
      <w:r w:rsidRPr="00487FED">
        <w:rPr>
          <w:color w:val="000000"/>
          <w:spacing w:val="-2"/>
          <w:sz w:val="20"/>
        </w:rPr>
        <w:t>с</w:t>
      </w:r>
      <w:r w:rsidRPr="00487FED">
        <w:rPr>
          <w:color w:val="000000"/>
          <w:spacing w:val="3"/>
          <w:sz w:val="20"/>
        </w:rPr>
        <w:t>т</w:t>
      </w:r>
      <w:r w:rsidRPr="00487FED">
        <w:rPr>
          <w:color w:val="000000"/>
          <w:spacing w:val="-2"/>
          <w:sz w:val="20"/>
        </w:rPr>
        <w:t>у</w:t>
      </w:r>
      <w:r w:rsidRPr="00487FED">
        <w:rPr>
          <w:color w:val="000000"/>
          <w:sz w:val="20"/>
        </w:rPr>
        <w:t>пи по п</w:t>
      </w:r>
      <w:r w:rsidRPr="00487FED">
        <w:rPr>
          <w:color w:val="000000"/>
          <w:spacing w:val="-2"/>
          <w:sz w:val="20"/>
        </w:rPr>
        <w:t>о</w:t>
      </w:r>
      <w:r w:rsidRPr="00487FED">
        <w:rPr>
          <w:color w:val="000000"/>
          <w:sz w:val="20"/>
        </w:rPr>
        <w:t>зи</w:t>
      </w:r>
      <w:r w:rsidRPr="00487FED">
        <w:rPr>
          <w:color w:val="000000"/>
          <w:spacing w:val="-5"/>
          <w:sz w:val="20"/>
        </w:rPr>
        <w:t>в</w:t>
      </w:r>
      <w:r w:rsidRPr="00487FED">
        <w:rPr>
          <w:color w:val="000000"/>
          <w:sz w:val="20"/>
        </w:rPr>
        <w:t>у на</w:t>
      </w:r>
      <w:r w:rsidRPr="00487FED">
        <w:rPr>
          <w:color w:val="000000"/>
          <w:spacing w:val="-1"/>
          <w:sz w:val="20"/>
        </w:rPr>
        <w:t>р</w:t>
      </w:r>
      <w:r w:rsidRPr="00487FED">
        <w:rPr>
          <w:color w:val="000000"/>
          <w:spacing w:val="-2"/>
          <w:sz w:val="20"/>
        </w:rPr>
        <w:t>у</w:t>
      </w:r>
      <w:r w:rsidRPr="00487FED">
        <w:rPr>
          <w:color w:val="000000"/>
          <w:sz w:val="20"/>
        </w:rPr>
        <w:t>чи</w:t>
      </w:r>
      <w:r w:rsidRPr="00487FED">
        <w:rPr>
          <w:color w:val="000000"/>
          <w:spacing w:val="1"/>
          <w:sz w:val="20"/>
        </w:rPr>
        <w:t>о</w:t>
      </w:r>
      <w:r w:rsidRPr="00487FED">
        <w:rPr>
          <w:color w:val="000000"/>
          <w:spacing w:val="-1"/>
          <w:sz w:val="20"/>
        </w:rPr>
        <w:t>ц</w:t>
      </w:r>
      <w:r w:rsidRPr="00487FED">
        <w:rPr>
          <w:color w:val="000000"/>
          <w:spacing w:val="1"/>
          <w:sz w:val="20"/>
        </w:rPr>
        <w:t>а</w:t>
      </w:r>
      <w:r w:rsidRPr="00487FED">
        <w:rPr>
          <w:color w:val="000000"/>
          <w:sz w:val="20"/>
        </w:rPr>
        <w:t>,</w:t>
      </w:r>
      <w:r w:rsidRPr="00487FED">
        <w:rPr>
          <w:color w:val="000000"/>
          <w:spacing w:val="18"/>
          <w:sz w:val="20"/>
        </w:rPr>
        <w:t xml:space="preserve"> </w:t>
      </w:r>
      <w:r w:rsidRPr="00487FED">
        <w:rPr>
          <w:color w:val="000000"/>
          <w:spacing w:val="-4"/>
          <w:sz w:val="20"/>
        </w:rPr>
        <w:t>о</w:t>
      </w:r>
      <w:r w:rsidRPr="00487FED">
        <w:rPr>
          <w:color w:val="000000"/>
          <w:spacing w:val="-1"/>
          <w:sz w:val="20"/>
        </w:rPr>
        <w:t>д</w:t>
      </w:r>
      <w:r w:rsidRPr="00487FED">
        <w:rPr>
          <w:color w:val="000000"/>
          <w:sz w:val="20"/>
        </w:rPr>
        <w:t>носно</w:t>
      </w:r>
      <w:r w:rsidRPr="00487FED">
        <w:rPr>
          <w:color w:val="000000"/>
          <w:spacing w:val="16"/>
          <w:sz w:val="20"/>
        </w:rPr>
        <w:t xml:space="preserve"> </w:t>
      </w:r>
      <w:r w:rsidRPr="00487FED">
        <w:rPr>
          <w:color w:val="000000"/>
          <w:spacing w:val="-1"/>
          <w:sz w:val="20"/>
        </w:rPr>
        <w:t>д</w:t>
      </w:r>
      <w:r w:rsidRPr="00487FED">
        <w:rPr>
          <w:color w:val="000000"/>
          <w:sz w:val="20"/>
        </w:rPr>
        <w:t>а</w:t>
      </w:r>
      <w:r w:rsidRPr="00487FED">
        <w:rPr>
          <w:color w:val="000000"/>
          <w:spacing w:val="18"/>
          <w:sz w:val="20"/>
        </w:rPr>
        <w:t xml:space="preserve"> </w:t>
      </w:r>
      <w:r w:rsidRPr="00487FED">
        <w:rPr>
          <w:color w:val="000000"/>
          <w:spacing w:val="1"/>
          <w:sz w:val="20"/>
        </w:rPr>
        <w:t>о</w:t>
      </w:r>
      <w:r w:rsidRPr="00487FED">
        <w:rPr>
          <w:color w:val="000000"/>
          <w:sz w:val="20"/>
        </w:rPr>
        <w:t>м</w:t>
      </w:r>
      <w:r w:rsidRPr="00487FED">
        <w:rPr>
          <w:color w:val="000000"/>
          <w:spacing w:val="1"/>
          <w:sz w:val="20"/>
        </w:rPr>
        <w:t>о</w:t>
      </w:r>
      <w:r w:rsidRPr="00487FED">
        <w:rPr>
          <w:color w:val="000000"/>
          <w:spacing w:val="-1"/>
          <w:sz w:val="20"/>
        </w:rPr>
        <w:t>г</w:t>
      </w:r>
      <w:r w:rsidRPr="00487FED">
        <w:rPr>
          <w:color w:val="000000"/>
          <w:spacing w:val="-2"/>
          <w:sz w:val="20"/>
        </w:rPr>
        <w:t>у</w:t>
      </w:r>
      <w:r w:rsidRPr="00487FED">
        <w:rPr>
          <w:color w:val="000000"/>
          <w:spacing w:val="1"/>
          <w:sz w:val="20"/>
        </w:rPr>
        <w:t>ћ</w:t>
      </w:r>
      <w:r w:rsidRPr="00487FED">
        <w:rPr>
          <w:color w:val="000000"/>
          <w:sz w:val="20"/>
        </w:rPr>
        <w:t>и</w:t>
      </w:r>
      <w:r w:rsidRPr="00487FED">
        <w:rPr>
          <w:color w:val="000000"/>
          <w:spacing w:val="18"/>
          <w:sz w:val="20"/>
        </w:rPr>
        <w:t xml:space="preserve"> </w:t>
      </w:r>
      <w:r w:rsidRPr="00487FED">
        <w:rPr>
          <w:color w:val="000000"/>
          <w:sz w:val="20"/>
        </w:rPr>
        <w:t>на</w:t>
      </w:r>
      <w:r w:rsidRPr="00487FED">
        <w:rPr>
          <w:color w:val="000000"/>
          <w:spacing w:val="-1"/>
          <w:sz w:val="20"/>
        </w:rPr>
        <w:t>р</w:t>
      </w:r>
      <w:r w:rsidRPr="00487FED">
        <w:rPr>
          <w:color w:val="000000"/>
          <w:spacing w:val="-2"/>
          <w:sz w:val="20"/>
        </w:rPr>
        <w:t>у</w:t>
      </w:r>
      <w:r w:rsidRPr="00487FED">
        <w:rPr>
          <w:color w:val="000000"/>
          <w:sz w:val="20"/>
        </w:rPr>
        <w:t>чи</w:t>
      </w:r>
      <w:r w:rsidRPr="00487FED">
        <w:rPr>
          <w:color w:val="000000"/>
          <w:spacing w:val="1"/>
          <w:sz w:val="20"/>
        </w:rPr>
        <w:t>о</w:t>
      </w:r>
      <w:r w:rsidRPr="00487FED">
        <w:rPr>
          <w:color w:val="000000"/>
          <w:spacing w:val="-1"/>
          <w:sz w:val="20"/>
        </w:rPr>
        <w:t>ц</w:t>
      </w:r>
      <w:r w:rsidRPr="00487FED">
        <w:rPr>
          <w:color w:val="000000"/>
          <w:sz w:val="20"/>
        </w:rPr>
        <w:t>у</w:t>
      </w:r>
      <w:r w:rsidRPr="00487FED">
        <w:rPr>
          <w:color w:val="000000"/>
          <w:spacing w:val="15"/>
          <w:sz w:val="20"/>
        </w:rPr>
        <w:t xml:space="preserve"> </w:t>
      </w:r>
      <w:r w:rsidRPr="00487FED">
        <w:rPr>
          <w:color w:val="000000"/>
          <w:spacing w:val="3"/>
          <w:sz w:val="20"/>
        </w:rPr>
        <w:t>к</w:t>
      </w:r>
      <w:r w:rsidRPr="00487FED">
        <w:rPr>
          <w:color w:val="000000"/>
          <w:spacing w:val="1"/>
          <w:sz w:val="20"/>
        </w:rPr>
        <w:t>о</w:t>
      </w:r>
      <w:r w:rsidRPr="00487FED">
        <w:rPr>
          <w:color w:val="000000"/>
          <w:sz w:val="20"/>
        </w:rPr>
        <w:t>нт</w:t>
      </w:r>
      <w:r w:rsidRPr="00487FED">
        <w:rPr>
          <w:color w:val="000000"/>
          <w:spacing w:val="1"/>
          <w:sz w:val="20"/>
        </w:rPr>
        <w:t>р</w:t>
      </w:r>
      <w:r w:rsidRPr="00487FED">
        <w:rPr>
          <w:color w:val="000000"/>
          <w:spacing w:val="-4"/>
          <w:sz w:val="20"/>
        </w:rPr>
        <w:t>о</w:t>
      </w:r>
      <w:r w:rsidRPr="00487FED">
        <w:rPr>
          <w:color w:val="000000"/>
          <w:spacing w:val="-1"/>
          <w:sz w:val="20"/>
        </w:rPr>
        <w:t>л</w:t>
      </w:r>
      <w:r w:rsidRPr="00487FED">
        <w:rPr>
          <w:color w:val="000000"/>
          <w:sz w:val="20"/>
        </w:rPr>
        <w:t>у</w:t>
      </w:r>
      <w:r w:rsidRPr="00487FED">
        <w:rPr>
          <w:color w:val="000000"/>
          <w:spacing w:val="15"/>
          <w:sz w:val="20"/>
        </w:rPr>
        <w:t xml:space="preserve"> </w:t>
      </w:r>
      <w:r w:rsidRPr="00487FED">
        <w:rPr>
          <w:color w:val="000000"/>
          <w:spacing w:val="1"/>
          <w:sz w:val="20"/>
        </w:rPr>
        <w:t>(</w:t>
      </w:r>
      <w:r w:rsidRPr="00487FED">
        <w:rPr>
          <w:color w:val="000000"/>
          <w:spacing w:val="-2"/>
          <w:sz w:val="20"/>
        </w:rPr>
        <w:t>у</w:t>
      </w:r>
      <w:r w:rsidRPr="00487FED">
        <w:rPr>
          <w:color w:val="000000"/>
          <w:sz w:val="20"/>
        </w:rPr>
        <w:t>ви</w:t>
      </w:r>
      <w:r w:rsidRPr="00487FED">
        <w:rPr>
          <w:color w:val="000000"/>
          <w:spacing w:val="-1"/>
          <w:sz w:val="20"/>
        </w:rPr>
        <w:t>д</w:t>
      </w:r>
      <w:r w:rsidRPr="00487FED">
        <w:rPr>
          <w:color w:val="000000"/>
          <w:sz w:val="20"/>
        </w:rPr>
        <w:t>)</w:t>
      </w:r>
      <w:r w:rsidRPr="00487FED">
        <w:rPr>
          <w:color w:val="000000"/>
          <w:spacing w:val="17"/>
          <w:sz w:val="20"/>
        </w:rPr>
        <w:t xml:space="preserve"> </w:t>
      </w:r>
      <w:r w:rsidRPr="00487FED">
        <w:rPr>
          <w:color w:val="000000"/>
          <w:spacing w:val="3"/>
          <w:sz w:val="20"/>
        </w:rPr>
        <w:t>к</w:t>
      </w:r>
      <w:r w:rsidRPr="00487FED">
        <w:rPr>
          <w:color w:val="000000"/>
          <w:spacing w:val="-4"/>
          <w:sz w:val="20"/>
        </w:rPr>
        <w:t>о</w:t>
      </w:r>
      <w:r w:rsidRPr="00487FED">
        <w:rPr>
          <w:color w:val="000000"/>
          <w:sz w:val="20"/>
        </w:rPr>
        <w:t>д</w:t>
      </w:r>
      <w:r w:rsidRPr="00487FED">
        <w:rPr>
          <w:color w:val="000000"/>
          <w:spacing w:val="19"/>
          <w:sz w:val="20"/>
        </w:rPr>
        <w:t xml:space="preserve"> </w:t>
      </w:r>
      <w:r w:rsidRPr="00487FED">
        <w:rPr>
          <w:color w:val="000000"/>
          <w:sz w:val="20"/>
        </w:rPr>
        <w:t>пон</w:t>
      </w:r>
      <w:r w:rsidRPr="00487FED">
        <w:rPr>
          <w:color w:val="000000"/>
          <w:spacing w:val="-2"/>
          <w:sz w:val="20"/>
        </w:rPr>
        <w:t>у</w:t>
      </w:r>
      <w:r w:rsidRPr="00487FED">
        <w:rPr>
          <w:color w:val="000000"/>
          <w:spacing w:val="1"/>
          <w:sz w:val="20"/>
        </w:rPr>
        <w:t>ђ</w:t>
      </w:r>
      <w:r w:rsidRPr="00487FED">
        <w:rPr>
          <w:color w:val="000000"/>
          <w:spacing w:val="-4"/>
          <w:sz w:val="20"/>
        </w:rPr>
        <w:t>а</w:t>
      </w:r>
      <w:r w:rsidRPr="00487FED">
        <w:rPr>
          <w:color w:val="000000"/>
          <w:sz w:val="20"/>
        </w:rPr>
        <w:t>ча,</w:t>
      </w:r>
      <w:r w:rsidRPr="00487FED">
        <w:rPr>
          <w:color w:val="000000"/>
          <w:spacing w:val="18"/>
          <w:sz w:val="20"/>
        </w:rPr>
        <w:t xml:space="preserve"> </w:t>
      </w:r>
      <w:r w:rsidRPr="00487FED">
        <w:rPr>
          <w:color w:val="000000"/>
          <w:spacing w:val="5"/>
          <w:sz w:val="20"/>
        </w:rPr>
        <w:t>к</w:t>
      </w:r>
      <w:r w:rsidRPr="00487FED">
        <w:rPr>
          <w:color w:val="000000"/>
          <w:spacing w:val="-1"/>
          <w:sz w:val="20"/>
        </w:rPr>
        <w:t>а</w:t>
      </w:r>
      <w:r w:rsidRPr="00487FED">
        <w:rPr>
          <w:color w:val="000000"/>
          <w:sz w:val="20"/>
        </w:rPr>
        <w:t>о</w:t>
      </w:r>
      <w:r w:rsidRPr="00487FED">
        <w:rPr>
          <w:color w:val="000000"/>
          <w:spacing w:val="16"/>
          <w:sz w:val="20"/>
        </w:rPr>
        <w:t xml:space="preserve"> </w:t>
      </w:r>
      <w:r w:rsidRPr="00487FED">
        <w:rPr>
          <w:color w:val="000000"/>
          <w:sz w:val="20"/>
        </w:rPr>
        <w:t xml:space="preserve">и </w:t>
      </w:r>
      <w:r w:rsidRPr="00487FED">
        <w:rPr>
          <w:color w:val="000000"/>
          <w:spacing w:val="3"/>
          <w:sz w:val="20"/>
        </w:rPr>
        <w:t>к</w:t>
      </w:r>
      <w:r w:rsidRPr="00487FED">
        <w:rPr>
          <w:color w:val="000000"/>
          <w:spacing w:val="-4"/>
          <w:sz w:val="20"/>
        </w:rPr>
        <w:t>о</w:t>
      </w:r>
      <w:r w:rsidRPr="00487FED">
        <w:rPr>
          <w:color w:val="000000"/>
          <w:sz w:val="20"/>
        </w:rPr>
        <w:t>д ње</w:t>
      </w:r>
      <w:r w:rsidRPr="00487FED">
        <w:rPr>
          <w:color w:val="000000"/>
          <w:spacing w:val="-5"/>
          <w:sz w:val="20"/>
        </w:rPr>
        <w:t>г</w:t>
      </w:r>
      <w:r w:rsidRPr="00487FED">
        <w:rPr>
          <w:color w:val="000000"/>
          <w:spacing w:val="1"/>
          <w:sz w:val="20"/>
        </w:rPr>
        <w:t>о</w:t>
      </w:r>
      <w:r w:rsidRPr="00487FED">
        <w:rPr>
          <w:color w:val="000000"/>
          <w:spacing w:val="-3"/>
          <w:sz w:val="20"/>
        </w:rPr>
        <w:t>в</w:t>
      </w:r>
      <w:r w:rsidRPr="00487FED">
        <w:rPr>
          <w:color w:val="000000"/>
          <w:spacing w:val="1"/>
          <w:sz w:val="20"/>
        </w:rPr>
        <w:t>о</w:t>
      </w:r>
      <w:r w:rsidRPr="00487FED">
        <w:rPr>
          <w:color w:val="000000"/>
          <w:sz w:val="20"/>
        </w:rPr>
        <w:t>г</w:t>
      </w:r>
      <w:r w:rsidRPr="00487FED">
        <w:rPr>
          <w:color w:val="000000"/>
          <w:spacing w:val="-1"/>
          <w:sz w:val="20"/>
        </w:rPr>
        <w:t xml:space="preserve"> </w:t>
      </w:r>
      <w:r w:rsidRPr="00487FED">
        <w:rPr>
          <w:color w:val="000000"/>
          <w:sz w:val="20"/>
        </w:rPr>
        <w:t>подизвршиоца. Примерени рок мора бити краћи од законског рока за доношење Одлуке о додели уговора.</w:t>
      </w:r>
    </w:p>
    <w:p w:rsidR="00825A11" w:rsidRPr="00487FED" w:rsidRDefault="00825A11" w:rsidP="00825A11">
      <w:pPr>
        <w:widowControl w:val="0"/>
        <w:tabs>
          <w:tab w:val="left" w:pos="567"/>
          <w:tab w:val="left" w:pos="1240"/>
          <w:tab w:val="left" w:pos="2340"/>
          <w:tab w:val="left" w:pos="3640"/>
          <w:tab w:val="left" w:pos="5240"/>
          <w:tab w:val="left" w:pos="6240"/>
          <w:tab w:val="left" w:pos="6720"/>
          <w:tab w:val="left" w:pos="8140"/>
        </w:tabs>
        <w:autoSpaceDE w:val="0"/>
        <w:autoSpaceDN w:val="0"/>
        <w:adjustRightInd w:val="0"/>
        <w:ind w:left="0" w:right="-2" w:firstLine="0"/>
        <w:rPr>
          <w:color w:val="000000"/>
          <w:sz w:val="20"/>
        </w:rPr>
      </w:pPr>
      <w:r w:rsidRPr="00487FED">
        <w:rPr>
          <w:color w:val="000000"/>
          <w:sz w:val="20"/>
        </w:rPr>
        <w:t>На</w:t>
      </w:r>
      <w:r w:rsidRPr="00487FED">
        <w:rPr>
          <w:color w:val="000000"/>
          <w:spacing w:val="-1"/>
          <w:sz w:val="20"/>
        </w:rPr>
        <w:t>р</w:t>
      </w:r>
      <w:r w:rsidRPr="00487FED">
        <w:rPr>
          <w:color w:val="000000"/>
          <w:spacing w:val="-2"/>
          <w:sz w:val="20"/>
        </w:rPr>
        <w:t>у</w:t>
      </w:r>
      <w:r w:rsidRPr="00487FED">
        <w:rPr>
          <w:color w:val="000000"/>
          <w:sz w:val="20"/>
        </w:rPr>
        <w:t>чи</w:t>
      </w:r>
      <w:r w:rsidRPr="00487FED">
        <w:rPr>
          <w:color w:val="000000"/>
          <w:spacing w:val="-1"/>
          <w:sz w:val="20"/>
        </w:rPr>
        <w:t>л</w:t>
      </w:r>
      <w:r w:rsidRPr="00487FED">
        <w:rPr>
          <w:color w:val="000000"/>
          <w:spacing w:val="1"/>
          <w:sz w:val="20"/>
        </w:rPr>
        <w:t>а</w:t>
      </w:r>
      <w:r w:rsidRPr="00487FED">
        <w:rPr>
          <w:color w:val="000000"/>
          <w:sz w:val="20"/>
        </w:rPr>
        <w:t>ц м</w:t>
      </w:r>
      <w:r w:rsidRPr="00487FED">
        <w:rPr>
          <w:color w:val="000000"/>
          <w:spacing w:val="-1"/>
          <w:sz w:val="20"/>
        </w:rPr>
        <w:t>о</w:t>
      </w:r>
      <w:r w:rsidRPr="00487FED">
        <w:rPr>
          <w:color w:val="000000"/>
          <w:sz w:val="20"/>
        </w:rPr>
        <w:t xml:space="preserve">же </w:t>
      </w:r>
      <w:r w:rsidRPr="00487FED">
        <w:rPr>
          <w:color w:val="000000"/>
          <w:spacing w:val="-2"/>
          <w:sz w:val="20"/>
        </w:rPr>
        <w:t>у</w:t>
      </w:r>
      <w:r w:rsidRPr="00487FED">
        <w:rPr>
          <w:color w:val="000000"/>
          <w:sz w:val="20"/>
        </w:rPr>
        <w:t>з с</w:t>
      </w:r>
      <w:r w:rsidRPr="00487FED">
        <w:rPr>
          <w:color w:val="000000"/>
          <w:spacing w:val="1"/>
          <w:sz w:val="20"/>
        </w:rPr>
        <w:t>а</w:t>
      </w:r>
      <w:r w:rsidRPr="00487FED">
        <w:rPr>
          <w:color w:val="000000"/>
          <w:spacing w:val="-6"/>
          <w:sz w:val="20"/>
        </w:rPr>
        <w:t>г</w:t>
      </w:r>
      <w:r w:rsidRPr="00487FED">
        <w:rPr>
          <w:color w:val="000000"/>
          <w:spacing w:val="-1"/>
          <w:sz w:val="20"/>
        </w:rPr>
        <w:t>л</w:t>
      </w:r>
      <w:r w:rsidRPr="00487FED">
        <w:rPr>
          <w:color w:val="000000"/>
          <w:spacing w:val="1"/>
          <w:sz w:val="20"/>
        </w:rPr>
        <w:t>а</w:t>
      </w:r>
      <w:r w:rsidRPr="00487FED">
        <w:rPr>
          <w:color w:val="000000"/>
          <w:sz w:val="20"/>
        </w:rPr>
        <w:t>сност пон</w:t>
      </w:r>
      <w:r w:rsidRPr="00487FED">
        <w:rPr>
          <w:color w:val="000000"/>
          <w:spacing w:val="-2"/>
          <w:sz w:val="20"/>
        </w:rPr>
        <w:t>у</w:t>
      </w:r>
      <w:r w:rsidRPr="00487FED">
        <w:rPr>
          <w:color w:val="000000"/>
          <w:spacing w:val="1"/>
          <w:sz w:val="20"/>
        </w:rPr>
        <w:t>ђ</w:t>
      </w:r>
      <w:r w:rsidRPr="00487FED">
        <w:rPr>
          <w:color w:val="000000"/>
          <w:spacing w:val="-6"/>
          <w:sz w:val="20"/>
        </w:rPr>
        <w:t>а</w:t>
      </w:r>
      <w:r w:rsidRPr="00487FED">
        <w:rPr>
          <w:color w:val="000000"/>
          <w:sz w:val="20"/>
        </w:rPr>
        <w:t xml:space="preserve">ча </w:t>
      </w:r>
      <w:r w:rsidRPr="00487FED">
        <w:rPr>
          <w:color w:val="000000"/>
          <w:spacing w:val="-1"/>
          <w:sz w:val="20"/>
        </w:rPr>
        <w:t>д</w:t>
      </w:r>
      <w:r w:rsidRPr="00487FED">
        <w:rPr>
          <w:color w:val="000000"/>
          <w:sz w:val="20"/>
        </w:rPr>
        <w:t>а изврши исп</w:t>
      </w:r>
      <w:r w:rsidRPr="00487FED">
        <w:rPr>
          <w:color w:val="000000"/>
          <w:spacing w:val="-2"/>
          <w:sz w:val="20"/>
        </w:rPr>
        <w:t>р</w:t>
      </w:r>
      <w:r w:rsidRPr="00487FED">
        <w:rPr>
          <w:color w:val="000000"/>
          <w:spacing w:val="1"/>
          <w:sz w:val="20"/>
        </w:rPr>
        <w:t>а</w:t>
      </w:r>
      <w:r w:rsidRPr="00487FED">
        <w:rPr>
          <w:color w:val="000000"/>
          <w:sz w:val="20"/>
        </w:rPr>
        <w:t>в</w:t>
      </w:r>
      <w:r w:rsidRPr="00487FED">
        <w:rPr>
          <w:color w:val="000000"/>
          <w:spacing w:val="2"/>
          <w:sz w:val="20"/>
        </w:rPr>
        <w:t>к</w:t>
      </w:r>
      <w:r w:rsidRPr="00487FED">
        <w:rPr>
          <w:color w:val="000000"/>
          <w:sz w:val="20"/>
        </w:rPr>
        <w:t xml:space="preserve">е </w:t>
      </w:r>
      <w:r w:rsidRPr="00487FED">
        <w:rPr>
          <w:color w:val="000000"/>
          <w:spacing w:val="-1"/>
          <w:sz w:val="20"/>
        </w:rPr>
        <w:t>р</w:t>
      </w:r>
      <w:r w:rsidRPr="00487FED">
        <w:rPr>
          <w:color w:val="000000"/>
          <w:spacing w:val="-4"/>
          <w:sz w:val="20"/>
        </w:rPr>
        <w:t>а</w:t>
      </w:r>
      <w:r w:rsidRPr="00487FED">
        <w:rPr>
          <w:color w:val="000000"/>
          <w:sz w:val="20"/>
        </w:rPr>
        <w:t>ч</w:t>
      </w:r>
      <w:r w:rsidRPr="00487FED">
        <w:rPr>
          <w:color w:val="000000"/>
          <w:spacing w:val="-3"/>
          <w:sz w:val="20"/>
        </w:rPr>
        <w:t>у</w:t>
      </w:r>
      <w:r w:rsidRPr="00487FED">
        <w:rPr>
          <w:color w:val="000000"/>
          <w:sz w:val="20"/>
        </w:rPr>
        <w:t xml:space="preserve">нских </w:t>
      </w:r>
      <w:r w:rsidRPr="00487FED">
        <w:rPr>
          <w:color w:val="000000"/>
          <w:spacing w:val="-1"/>
          <w:sz w:val="20"/>
        </w:rPr>
        <w:t>г</w:t>
      </w:r>
      <w:r w:rsidRPr="00487FED">
        <w:rPr>
          <w:color w:val="000000"/>
          <w:spacing w:val="1"/>
          <w:sz w:val="20"/>
        </w:rPr>
        <w:t>ре</w:t>
      </w:r>
      <w:r w:rsidRPr="00487FED">
        <w:rPr>
          <w:color w:val="000000"/>
          <w:sz w:val="20"/>
        </w:rPr>
        <w:t>ша</w:t>
      </w:r>
      <w:r w:rsidRPr="00487FED">
        <w:rPr>
          <w:color w:val="000000"/>
          <w:spacing w:val="6"/>
          <w:sz w:val="20"/>
        </w:rPr>
        <w:t>к</w:t>
      </w:r>
      <w:r w:rsidRPr="00487FED">
        <w:rPr>
          <w:color w:val="000000"/>
          <w:sz w:val="20"/>
        </w:rPr>
        <w:t xml:space="preserve">а </w:t>
      </w:r>
      <w:r w:rsidRPr="00487FED">
        <w:rPr>
          <w:color w:val="000000"/>
          <w:spacing w:val="-5"/>
          <w:sz w:val="20"/>
        </w:rPr>
        <w:t>у</w:t>
      </w:r>
      <w:r w:rsidRPr="00487FED">
        <w:rPr>
          <w:color w:val="000000"/>
          <w:spacing w:val="-4"/>
          <w:sz w:val="20"/>
        </w:rPr>
        <w:t>о</w:t>
      </w:r>
      <w:r w:rsidRPr="00487FED">
        <w:rPr>
          <w:color w:val="000000"/>
          <w:sz w:val="20"/>
        </w:rPr>
        <w:t>чених прили</w:t>
      </w:r>
      <w:r w:rsidRPr="00487FED">
        <w:rPr>
          <w:color w:val="000000"/>
          <w:spacing w:val="3"/>
          <w:sz w:val="20"/>
        </w:rPr>
        <w:t>к</w:t>
      </w:r>
      <w:r w:rsidRPr="00487FED">
        <w:rPr>
          <w:color w:val="000000"/>
          <w:spacing w:val="1"/>
          <w:sz w:val="20"/>
        </w:rPr>
        <w:t>о</w:t>
      </w:r>
      <w:r w:rsidRPr="00487FED">
        <w:rPr>
          <w:color w:val="000000"/>
          <w:sz w:val="20"/>
        </w:rPr>
        <w:t xml:space="preserve">м </w:t>
      </w:r>
      <w:r w:rsidRPr="00487FED">
        <w:rPr>
          <w:color w:val="000000"/>
          <w:spacing w:val="-1"/>
          <w:sz w:val="20"/>
        </w:rPr>
        <w:t>ра</w:t>
      </w:r>
      <w:r w:rsidRPr="00487FED">
        <w:rPr>
          <w:color w:val="000000"/>
          <w:sz w:val="20"/>
        </w:rPr>
        <w:t>з</w:t>
      </w:r>
      <w:r w:rsidRPr="00487FED">
        <w:rPr>
          <w:color w:val="000000"/>
          <w:spacing w:val="-1"/>
          <w:sz w:val="20"/>
        </w:rPr>
        <w:t>м</w:t>
      </w:r>
      <w:r w:rsidRPr="00487FED">
        <w:rPr>
          <w:color w:val="000000"/>
          <w:spacing w:val="-4"/>
          <w:sz w:val="20"/>
        </w:rPr>
        <w:t>а</w:t>
      </w:r>
      <w:r w:rsidRPr="00487FED">
        <w:rPr>
          <w:color w:val="000000"/>
          <w:sz w:val="20"/>
        </w:rPr>
        <w:t>т</w:t>
      </w:r>
      <w:r w:rsidRPr="00487FED">
        <w:rPr>
          <w:color w:val="000000"/>
          <w:spacing w:val="-1"/>
          <w:sz w:val="20"/>
        </w:rPr>
        <w:t>р</w:t>
      </w:r>
      <w:r w:rsidRPr="00487FED">
        <w:rPr>
          <w:color w:val="000000"/>
          <w:spacing w:val="1"/>
          <w:sz w:val="20"/>
        </w:rPr>
        <w:t>а</w:t>
      </w:r>
      <w:r w:rsidRPr="00487FED">
        <w:rPr>
          <w:color w:val="000000"/>
          <w:spacing w:val="-3"/>
          <w:sz w:val="20"/>
        </w:rPr>
        <w:t>њ</w:t>
      </w:r>
      <w:r w:rsidRPr="00487FED">
        <w:rPr>
          <w:color w:val="000000"/>
          <w:sz w:val="20"/>
        </w:rPr>
        <w:t>а пон</w:t>
      </w:r>
      <w:r w:rsidRPr="00487FED">
        <w:rPr>
          <w:color w:val="000000"/>
          <w:spacing w:val="-10"/>
          <w:sz w:val="20"/>
        </w:rPr>
        <w:t>у</w:t>
      </w:r>
      <w:r w:rsidRPr="00487FED">
        <w:rPr>
          <w:color w:val="000000"/>
          <w:spacing w:val="-1"/>
          <w:sz w:val="20"/>
        </w:rPr>
        <w:t>д</w:t>
      </w:r>
      <w:r w:rsidRPr="00487FED">
        <w:rPr>
          <w:color w:val="000000"/>
          <w:sz w:val="20"/>
        </w:rPr>
        <w:t xml:space="preserve">е по </w:t>
      </w:r>
      <w:r w:rsidRPr="00487FED">
        <w:rPr>
          <w:color w:val="000000"/>
          <w:spacing w:val="1"/>
          <w:sz w:val="20"/>
        </w:rPr>
        <w:t>о</w:t>
      </w:r>
      <w:r w:rsidRPr="00487FED">
        <w:rPr>
          <w:color w:val="000000"/>
          <w:spacing w:val="3"/>
          <w:sz w:val="20"/>
        </w:rPr>
        <w:t>к</w:t>
      </w:r>
      <w:r w:rsidRPr="00487FED">
        <w:rPr>
          <w:color w:val="000000"/>
          <w:spacing w:val="1"/>
          <w:sz w:val="20"/>
        </w:rPr>
        <w:t>о</w:t>
      </w:r>
      <w:r w:rsidRPr="00487FED">
        <w:rPr>
          <w:color w:val="000000"/>
          <w:spacing w:val="-3"/>
          <w:sz w:val="20"/>
        </w:rPr>
        <w:t>н</w:t>
      </w:r>
      <w:r w:rsidRPr="00487FED">
        <w:rPr>
          <w:color w:val="000000"/>
          <w:sz w:val="20"/>
        </w:rPr>
        <w:t>чан</w:t>
      </w:r>
      <w:r w:rsidRPr="00487FED">
        <w:rPr>
          <w:color w:val="000000"/>
          <w:spacing w:val="1"/>
          <w:sz w:val="20"/>
        </w:rPr>
        <w:t>о</w:t>
      </w:r>
      <w:r w:rsidRPr="00487FED">
        <w:rPr>
          <w:color w:val="000000"/>
          <w:sz w:val="20"/>
        </w:rPr>
        <w:t>м пос</w:t>
      </w:r>
      <w:r w:rsidRPr="00487FED">
        <w:rPr>
          <w:color w:val="000000"/>
          <w:spacing w:val="3"/>
          <w:sz w:val="20"/>
        </w:rPr>
        <w:t>т</w:t>
      </w:r>
      <w:r w:rsidRPr="00487FED">
        <w:rPr>
          <w:color w:val="000000"/>
          <w:spacing w:val="-2"/>
          <w:sz w:val="20"/>
        </w:rPr>
        <w:t>у</w:t>
      </w:r>
      <w:r w:rsidRPr="00487FED">
        <w:rPr>
          <w:color w:val="000000"/>
          <w:spacing w:val="6"/>
          <w:sz w:val="20"/>
        </w:rPr>
        <w:t>п</w:t>
      </w:r>
      <w:r w:rsidRPr="00487FED">
        <w:rPr>
          <w:color w:val="000000"/>
          <w:spacing w:val="5"/>
          <w:sz w:val="20"/>
        </w:rPr>
        <w:t>к</w:t>
      </w:r>
      <w:r w:rsidRPr="00487FED">
        <w:rPr>
          <w:color w:val="000000"/>
          <w:sz w:val="20"/>
        </w:rPr>
        <w:t xml:space="preserve">у </w:t>
      </w:r>
      <w:r w:rsidRPr="00487FED">
        <w:rPr>
          <w:color w:val="000000"/>
          <w:spacing w:val="-4"/>
          <w:sz w:val="20"/>
        </w:rPr>
        <w:t>о</w:t>
      </w:r>
      <w:r w:rsidRPr="00487FED">
        <w:rPr>
          <w:color w:val="000000"/>
          <w:sz w:val="20"/>
        </w:rPr>
        <w:t>т</w:t>
      </w:r>
      <w:r w:rsidRPr="00487FED">
        <w:rPr>
          <w:color w:val="000000"/>
          <w:spacing w:val="-2"/>
          <w:sz w:val="20"/>
        </w:rPr>
        <w:t>в</w:t>
      </w:r>
      <w:r w:rsidRPr="00487FED">
        <w:rPr>
          <w:color w:val="000000"/>
          <w:spacing w:val="-1"/>
          <w:sz w:val="20"/>
        </w:rPr>
        <w:t>а</w:t>
      </w:r>
      <w:r w:rsidRPr="00487FED">
        <w:rPr>
          <w:color w:val="000000"/>
          <w:spacing w:val="1"/>
          <w:sz w:val="20"/>
        </w:rPr>
        <w:t>ра</w:t>
      </w:r>
      <w:r w:rsidRPr="00487FED">
        <w:rPr>
          <w:color w:val="000000"/>
          <w:spacing w:val="-1"/>
          <w:sz w:val="20"/>
        </w:rPr>
        <w:t>њ</w:t>
      </w:r>
      <w:r w:rsidRPr="00487FED">
        <w:rPr>
          <w:color w:val="000000"/>
          <w:spacing w:val="1"/>
          <w:sz w:val="20"/>
        </w:rPr>
        <w:t>а</w:t>
      </w:r>
      <w:r w:rsidRPr="00487FED">
        <w:rPr>
          <w:color w:val="000000"/>
          <w:sz w:val="20"/>
        </w:rPr>
        <w:t>.</w:t>
      </w:r>
    </w:p>
    <w:p w:rsidR="00825A11" w:rsidRPr="00487FED" w:rsidRDefault="00825A11" w:rsidP="00825A11">
      <w:pPr>
        <w:widowControl w:val="0"/>
        <w:tabs>
          <w:tab w:val="left" w:pos="567"/>
          <w:tab w:val="left" w:pos="1240"/>
          <w:tab w:val="left" w:pos="2340"/>
          <w:tab w:val="left" w:pos="3640"/>
          <w:tab w:val="left" w:pos="5240"/>
          <w:tab w:val="left" w:pos="6240"/>
          <w:tab w:val="left" w:pos="6720"/>
          <w:tab w:val="left" w:pos="8140"/>
        </w:tabs>
        <w:autoSpaceDE w:val="0"/>
        <w:autoSpaceDN w:val="0"/>
        <w:adjustRightInd w:val="0"/>
        <w:ind w:left="0" w:right="-2" w:firstLine="0"/>
        <w:rPr>
          <w:color w:val="000000"/>
          <w:sz w:val="20"/>
        </w:rPr>
      </w:pPr>
      <w:r w:rsidRPr="00487FED">
        <w:rPr>
          <w:color w:val="000000"/>
          <w:sz w:val="20"/>
        </w:rPr>
        <w:t>У</w:t>
      </w:r>
      <w:r w:rsidRPr="00487FED">
        <w:rPr>
          <w:color w:val="000000"/>
          <w:spacing w:val="39"/>
          <w:sz w:val="20"/>
        </w:rPr>
        <w:t xml:space="preserve"> </w:t>
      </w:r>
      <w:r w:rsidRPr="00487FED">
        <w:rPr>
          <w:color w:val="000000"/>
          <w:sz w:val="20"/>
        </w:rPr>
        <w:t>сл</w:t>
      </w:r>
      <w:r w:rsidRPr="00487FED">
        <w:rPr>
          <w:color w:val="000000"/>
          <w:spacing w:val="-3"/>
          <w:sz w:val="20"/>
        </w:rPr>
        <w:t>у</w:t>
      </w:r>
      <w:r w:rsidRPr="00487FED">
        <w:rPr>
          <w:color w:val="000000"/>
          <w:sz w:val="20"/>
        </w:rPr>
        <w:t>чају</w:t>
      </w:r>
      <w:r w:rsidRPr="00487FED">
        <w:rPr>
          <w:color w:val="000000"/>
          <w:spacing w:val="47"/>
          <w:sz w:val="20"/>
        </w:rPr>
        <w:t xml:space="preserve"> </w:t>
      </w:r>
      <w:r w:rsidRPr="00487FED">
        <w:rPr>
          <w:color w:val="000000"/>
          <w:spacing w:val="1"/>
          <w:sz w:val="20"/>
        </w:rPr>
        <w:t>р</w:t>
      </w:r>
      <w:r w:rsidRPr="00487FED">
        <w:rPr>
          <w:color w:val="000000"/>
          <w:spacing w:val="-1"/>
          <w:sz w:val="20"/>
        </w:rPr>
        <w:t>а</w:t>
      </w:r>
      <w:r w:rsidRPr="00487FED">
        <w:rPr>
          <w:color w:val="000000"/>
          <w:spacing w:val="-2"/>
          <w:sz w:val="20"/>
        </w:rPr>
        <w:t>з</w:t>
      </w:r>
      <w:r w:rsidRPr="00487FED">
        <w:rPr>
          <w:color w:val="000000"/>
          <w:spacing w:val="-1"/>
          <w:sz w:val="20"/>
        </w:rPr>
        <w:t>л</w:t>
      </w:r>
      <w:r w:rsidRPr="00487FED">
        <w:rPr>
          <w:color w:val="000000"/>
          <w:sz w:val="20"/>
        </w:rPr>
        <w:t>и</w:t>
      </w:r>
      <w:r w:rsidRPr="00487FED">
        <w:rPr>
          <w:color w:val="000000"/>
          <w:spacing w:val="3"/>
          <w:sz w:val="20"/>
        </w:rPr>
        <w:t>к</w:t>
      </w:r>
      <w:r w:rsidRPr="00487FED">
        <w:rPr>
          <w:color w:val="000000"/>
          <w:sz w:val="20"/>
        </w:rPr>
        <w:t>е</w:t>
      </w:r>
      <w:r w:rsidRPr="00487FED">
        <w:rPr>
          <w:color w:val="000000"/>
          <w:spacing w:val="50"/>
          <w:sz w:val="20"/>
        </w:rPr>
        <w:t xml:space="preserve"> </w:t>
      </w:r>
      <w:r w:rsidRPr="00487FED">
        <w:rPr>
          <w:color w:val="000000"/>
          <w:spacing w:val="-2"/>
          <w:sz w:val="20"/>
        </w:rPr>
        <w:t>и</w:t>
      </w:r>
      <w:r w:rsidRPr="00487FED">
        <w:rPr>
          <w:color w:val="000000"/>
          <w:sz w:val="20"/>
        </w:rPr>
        <w:t>з</w:t>
      </w:r>
      <w:r w:rsidRPr="00487FED">
        <w:rPr>
          <w:color w:val="000000"/>
          <w:spacing w:val="1"/>
          <w:sz w:val="20"/>
        </w:rPr>
        <w:t>међ</w:t>
      </w:r>
      <w:r w:rsidRPr="00487FED">
        <w:rPr>
          <w:color w:val="000000"/>
          <w:sz w:val="20"/>
        </w:rPr>
        <w:t>у</w:t>
      </w:r>
      <w:r w:rsidRPr="00487FED">
        <w:rPr>
          <w:color w:val="000000"/>
          <w:spacing w:val="47"/>
          <w:sz w:val="20"/>
        </w:rPr>
        <w:t xml:space="preserve"> </w:t>
      </w:r>
      <w:r w:rsidRPr="00487FED">
        <w:rPr>
          <w:color w:val="000000"/>
          <w:sz w:val="20"/>
        </w:rPr>
        <w:t>ј</w:t>
      </w:r>
      <w:r w:rsidRPr="00487FED">
        <w:rPr>
          <w:color w:val="000000"/>
          <w:spacing w:val="-4"/>
          <w:sz w:val="20"/>
        </w:rPr>
        <w:t>е</w:t>
      </w:r>
      <w:r w:rsidRPr="00487FED">
        <w:rPr>
          <w:color w:val="000000"/>
          <w:spacing w:val="-1"/>
          <w:sz w:val="20"/>
        </w:rPr>
        <w:t>д</w:t>
      </w:r>
      <w:r w:rsidRPr="00487FED">
        <w:rPr>
          <w:color w:val="000000"/>
          <w:sz w:val="20"/>
        </w:rPr>
        <w:t>инич</w:t>
      </w:r>
      <w:r w:rsidRPr="00487FED">
        <w:rPr>
          <w:color w:val="000000"/>
          <w:spacing w:val="-1"/>
          <w:sz w:val="20"/>
        </w:rPr>
        <w:t>н</w:t>
      </w:r>
      <w:r w:rsidRPr="00487FED">
        <w:rPr>
          <w:color w:val="000000"/>
          <w:sz w:val="20"/>
        </w:rPr>
        <w:t>е</w:t>
      </w:r>
      <w:r w:rsidRPr="00487FED">
        <w:rPr>
          <w:color w:val="000000"/>
          <w:spacing w:val="50"/>
          <w:sz w:val="20"/>
        </w:rPr>
        <w:t xml:space="preserve"> </w:t>
      </w:r>
      <w:r w:rsidRPr="00487FED">
        <w:rPr>
          <w:color w:val="000000"/>
          <w:sz w:val="20"/>
        </w:rPr>
        <w:t>и</w:t>
      </w:r>
      <w:r w:rsidRPr="00487FED">
        <w:rPr>
          <w:color w:val="000000"/>
          <w:spacing w:val="47"/>
          <w:sz w:val="20"/>
        </w:rPr>
        <w:t xml:space="preserve"> </w:t>
      </w:r>
      <w:r w:rsidRPr="00487FED">
        <w:rPr>
          <w:color w:val="000000"/>
          <w:spacing w:val="-2"/>
          <w:sz w:val="20"/>
        </w:rPr>
        <w:t>у</w:t>
      </w:r>
      <w:r w:rsidRPr="00487FED">
        <w:rPr>
          <w:color w:val="000000"/>
          <w:spacing w:val="3"/>
          <w:sz w:val="20"/>
        </w:rPr>
        <w:t>к</w:t>
      </w:r>
      <w:r w:rsidRPr="00487FED">
        <w:rPr>
          <w:color w:val="000000"/>
          <w:spacing w:val="-2"/>
          <w:sz w:val="20"/>
        </w:rPr>
        <w:t>у</w:t>
      </w:r>
      <w:r w:rsidRPr="00487FED">
        <w:rPr>
          <w:color w:val="000000"/>
          <w:sz w:val="20"/>
        </w:rPr>
        <w:t>п</w:t>
      </w:r>
      <w:r w:rsidRPr="00487FED">
        <w:rPr>
          <w:color w:val="000000"/>
          <w:spacing w:val="-1"/>
          <w:sz w:val="20"/>
        </w:rPr>
        <w:t>н</w:t>
      </w:r>
      <w:r w:rsidRPr="00487FED">
        <w:rPr>
          <w:color w:val="000000"/>
          <w:sz w:val="20"/>
        </w:rPr>
        <w:t>е</w:t>
      </w:r>
      <w:r w:rsidRPr="00487FED">
        <w:rPr>
          <w:color w:val="000000"/>
          <w:spacing w:val="50"/>
          <w:sz w:val="20"/>
        </w:rPr>
        <w:t xml:space="preserve"> </w:t>
      </w:r>
      <w:r w:rsidRPr="00487FED">
        <w:rPr>
          <w:color w:val="000000"/>
          <w:spacing w:val="-3"/>
          <w:sz w:val="20"/>
        </w:rPr>
        <w:t>ц</w:t>
      </w:r>
      <w:r w:rsidRPr="00487FED">
        <w:rPr>
          <w:color w:val="000000"/>
          <w:spacing w:val="1"/>
          <w:sz w:val="20"/>
        </w:rPr>
        <w:t>е</w:t>
      </w:r>
      <w:r w:rsidRPr="00487FED">
        <w:rPr>
          <w:color w:val="000000"/>
          <w:sz w:val="20"/>
        </w:rPr>
        <w:t>не,</w:t>
      </w:r>
      <w:r w:rsidRPr="00487FED">
        <w:rPr>
          <w:color w:val="000000"/>
          <w:spacing w:val="50"/>
          <w:sz w:val="20"/>
        </w:rPr>
        <w:t xml:space="preserve"> </w:t>
      </w:r>
      <w:r w:rsidRPr="00487FED">
        <w:rPr>
          <w:color w:val="000000"/>
          <w:sz w:val="20"/>
        </w:rPr>
        <w:t>м</w:t>
      </w:r>
      <w:r w:rsidRPr="00487FED">
        <w:rPr>
          <w:color w:val="000000"/>
          <w:spacing w:val="-1"/>
          <w:sz w:val="20"/>
        </w:rPr>
        <w:t>е</w:t>
      </w:r>
      <w:r w:rsidRPr="00487FED">
        <w:rPr>
          <w:color w:val="000000"/>
          <w:spacing w:val="1"/>
          <w:sz w:val="20"/>
        </w:rPr>
        <w:t>р</w:t>
      </w:r>
      <w:r w:rsidRPr="00487FED">
        <w:rPr>
          <w:color w:val="000000"/>
          <w:spacing w:val="-4"/>
          <w:sz w:val="20"/>
        </w:rPr>
        <w:t>о</w:t>
      </w:r>
      <w:r w:rsidRPr="00487FED">
        <w:rPr>
          <w:color w:val="000000"/>
          <w:spacing w:val="-1"/>
          <w:sz w:val="20"/>
        </w:rPr>
        <w:t>д</w:t>
      </w:r>
      <w:r w:rsidRPr="00487FED">
        <w:rPr>
          <w:color w:val="000000"/>
          <w:spacing w:val="1"/>
          <w:sz w:val="20"/>
        </w:rPr>
        <w:t>а</w:t>
      </w:r>
      <w:r w:rsidRPr="00487FED">
        <w:rPr>
          <w:color w:val="000000"/>
          <w:spacing w:val="-3"/>
          <w:sz w:val="20"/>
        </w:rPr>
        <w:t>в</w:t>
      </w:r>
      <w:r w:rsidRPr="00487FED">
        <w:rPr>
          <w:color w:val="000000"/>
          <w:sz w:val="20"/>
        </w:rPr>
        <w:t>на</w:t>
      </w:r>
      <w:r w:rsidRPr="00487FED">
        <w:rPr>
          <w:color w:val="000000"/>
          <w:spacing w:val="49"/>
          <w:sz w:val="20"/>
        </w:rPr>
        <w:t xml:space="preserve"> </w:t>
      </w:r>
      <w:r w:rsidRPr="00487FED">
        <w:rPr>
          <w:color w:val="000000"/>
          <w:sz w:val="20"/>
        </w:rPr>
        <w:t>је</w:t>
      </w:r>
      <w:r w:rsidRPr="00487FED">
        <w:rPr>
          <w:color w:val="000000"/>
          <w:spacing w:val="49"/>
          <w:sz w:val="20"/>
        </w:rPr>
        <w:t xml:space="preserve"> </w:t>
      </w:r>
      <w:r w:rsidRPr="00487FED">
        <w:rPr>
          <w:color w:val="000000"/>
          <w:spacing w:val="-3"/>
          <w:sz w:val="20"/>
        </w:rPr>
        <w:t>ј</w:t>
      </w:r>
      <w:r w:rsidRPr="00487FED">
        <w:rPr>
          <w:color w:val="000000"/>
          <w:spacing w:val="-4"/>
          <w:sz w:val="20"/>
        </w:rPr>
        <w:t>е</w:t>
      </w:r>
      <w:r w:rsidRPr="00487FED">
        <w:rPr>
          <w:color w:val="000000"/>
          <w:spacing w:val="-1"/>
          <w:sz w:val="20"/>
        </w:rPr>
        <w:t>д</w:t>
      </w:r>
      <w:r w:rsidRPr="00487FED">
        <w:rPr>
          <w:color w:val="000000"/>
          <w:sz w:val="20"/>
        </w:rPr>
        <w:t>инич</w:t>
      </w:r>
      <w:r w:rsidRPr="00487FED">
        <w:rPr>
          <w:color w:val="000000"/>
          <w:spacing w:val="-1"/>
          <w:sz w:val="20"/>
        </w:rPr>
        <w:t>н</w:t>
      </w:r>
      <w:r w:rsidRPr="00487FED">
        <w:rPr>
          <w:color w:val="000000"/>
          <w:sz w:val="20"/>
        </w:rPr>
        <w:t xml:space="preserve">а </w:t>
      </w:r>
      <w:r w:rsidRPr="00487FED">
        <w:rPr>
          <w:color w:val="000000"/>
          <w:spacing w:val="-3"/>
          <w:sz w:val="20"/>
        </w:rPr>
        <w:t>ц</w:t>
      </w:r>
      <w:r w:rsidRPr="00487FED">
        <w:rPr>
          <w:color w:val="000000"/>
          <w:spacing w:val="1"/>
          <w:sz w:val="20"/>
        </w:rPr>
        <w:t>е</w:t>
      </w:r>
      <w:r w:rsidRPr="00487FED">
        <w:rPr>
          <w:color w:val="000000"/>
          <w:sz w:val="20"/>
        </w:rPr>
        <w:t>на.</w:t>
      </w:r>
    </w:p>
    <w:p w:rsidR="00825A11" w:rsidRPr="00487FED" w:rsidRDefault="00825A11" w:rsidP="00825A11">
      <w:pPr>
        <w:widowControl w:val="0"/>
        <w:tabs>
          <w:tab w:val="left" w:pos="567"/>
          <w:tab w:val="left" w:pos="1240"/>
          <w:tab w:val="left" w:pos="2340"/>
          <w:tab w:val="left" w:pos="3640"/>
          <w:tab w:val="left" w:pos="5240"/>
          <w:tab w:val="left" w:pos="6240"/>
          <w:tab w:val="left" w:pos="6720"/>
          <w:tab w:val="left" w:pos="8140"/>
        </w:tabs>
        <w:autoSpaceDE w:val="0"/>
        <w:autoSpaceDN w:val="0"/>
        <w:adjustRightInd w:val="0"/>
        <w:ind w:left="0" w:right="-2" w:firstLine="0"/>
        <w:rPr>
          <w:color w:val="000000"/>
          <w:sz w:val="20"/>
        </w:rPr>
      </w:pPr>
      <w:r w:rsidRPr="00487FED">
        <w:rPr>
          <w:color w:val="000000"/>
          <w:sz w:val="20"/>
        </w:rPr>
        <w:t>А</w:t>
      </w:r>
      <w:r w:rsidRPr="00487FED">
        <w:rPr>
          <w:color w:val="000000"/>
          <w:spacing w:val="3"/>
          <w:sz w:val="20"/>
        </w:rPr>
        <w:t>к</w:t>
      </w:r>
      <w:r w:rsidRPr="00487FED">
        <w:rPr>
          <w:color w:val="000000"/>
          <w:sz w:val="20"/>
        </w:rPr>
        <w:t>о се пон</w:t>
      </w:r>
      <w:r w:rsidRPr="00487FED">
        <w:rPr>
          <w:color w:val="000000"/>
          <w:spacing w:val="-2"/>
          <w:sz w:val="20"/>
        </w:rPr>
        <w:t>у</w:t>
      </w:r>
      <w:r w:rsidRPr="00487FED">
        <w:rPr>
          <w:color w:val="000000"/>
          <w:spacing w:val="1"/>
          <w:sz w:val="20"/>
        </w:rPr>
        <w:t>ђ</w:t>
      </w:r>
      <w:r w:rsidRPr="00487FED">
        <w:rPr>
          <w:color w:val="000000"/>
          <w:spacing w:val="-4"/>
          <w:sz w:val="20"/>
        </w:rPr>
        <w:t>а</w:t>
      </w:r>
      <w:r w:rsidRPr="00487FED">
        <w:rPr>
          <w:color w:val="000000"/>
          <w:sz w:val="20"/>
        </w:rPr>
        <w:t>ч не</w:t>
      </w:r>
      <w:r w:rsidRPr="00487FED">
        <w:rPr>
          <w:color w:val="000000"/>
          <w:spacing w:val="54"/>
          <w:sz w:val="20"/>
        </w:rPr>
        <w:t xml:space="preserve"> </w:t>
      </w:r>
      <w:r w:rsidRPr="00487FED">
        <w:rPr>
          <w:color w:val="000000"/>
          <w:sz w:val="20"/>
        </w:rPr>
        <w:t>с</w:t>
      </w:r>
      <w:r w:rsidRPr="00487FED">
        <w:rPr>
          <w:color w:val="000000"/>
          <w:spacing w:val="1"/>
          <w:sz w:val="20"/>
        </w:rPr>
        <w:t>а</w:t>
      </w:r>
      <w:r w:rsidRPr="00487FED">
        <w:rPr>
          <w:color w:val="000000"/>
          <w:spacing w:val="-6"/>
          <w:sz w:val="20"/>
        </w:rPr>
        <w:t>г</w:t>
      </w:r>
      <w:r w:rsidRPr="00487FED">
        <w:rPr>
          <w:color w:val="000000"/>
          <w:spacing w:val="-1"/>
          <w:sz w:val="20"/>
        </w:rPr>
        <w:t>л</w:t>
      </w:r>
      <w:r w:rsidRPr="00487FED">
        <w:rPr>
          <w:color w:val="000000"/>
          <w:spacing w:val="1"/>
          <w:sz w:val="20"/>
        </w:rPr>
        <w:t>а</w:t>
      </w:r>
      <w:r w:rsidRPr="00487FED">
        <w:rPr>
          <w:color w:val="000000"/>
          <w:sz w:val="20"/>
        </w:rPr>
        <w:t>си са исп</w:t>
      </w:r>
      <w:r w:rsidRPr="00487FED">
        <w:rPr>
          <w:color w:val="000000"/>
          <w:spacing w:val="-2"/>
          <w:sz w:val="20"/>
        </w:rPr>
        <w:t>р</w:t>
      </w:r>
      <w:r w:rsidRPr="00487FED">
        <w:rPr>
          <w:color w:val="000000"/>
          <w:spacing w:val="1"/>
          <w:sz w:val="20"/>
        </w:rPr>
        <w:t>а</w:t>
      </w:r>
      <w:r w:rsidRPr="00487FED">
        <w:rPr>
          <w:color w:val="000000"/>
          <w:sz w:val="20"/>
        </w:rPr>
        <w:t>в</w:t>
      </w:r>
      <w:r w:rsidRPr="00487FED">
        <w:rPr>
          <w:color w:val="000000"/>
          <w:spacing w:val="2"/>
          <w:sz w:val="20"/>
        </w:rPr>
        <w:t>к</w:t>
      </w:r>
      <w:r w:rsidRPr="00487FED">
        <w:rPr>
          <w:color w:val="000000"/>
          <w:spacing w:val="-1"/>
          <w:sz w:val="20"/>
        </w:rPr>
        <w:t>о</w:t>
      </w:r>
      <w:r w:rsidRPr="00487FED">
        <w:rPr>
          <w:color w:val="000000"/>
          <w:sz w:val="20"/>
        </w:rPr>
        <w:t xml:space="preserve">м </w:t>
      </w:r>
      <w:r w:rsidRPr="00487FED">
        <w:rPr>
          <w:color w:val="000000"/>
          <w:spacing w:val="1"/>
          <w:sz w:val="20"/>
        </w:rPr>
        <w:t>р</w:t>
      </w:r>
      <w:r w:rsidRPr="00487FED">
        <w:rPr>
          <w:color w:val="000000"/>
          <w:spacing w:val="-4"/>
          <w:sz w:val="20"/>
        </w:rPr>
        <w:t>а</w:t>
      </w:r>
      <w:r w:rsidRPr="00487FED">
        <w:rPr>
          <w:color w:val="000000"/>
          <w:sz w:val="20"/>
        </w:rPr>
        <w:t>ч</w:t>
      </w:r>
      <w:r w:rsidRPr="00487FED">
        <w:rPr>
          <w:color w:val="000000"/>
          <w:spacing w:val="-3"/>
          <w:sz w:val="20"/>
        </w:rPr>
        <w:t>у</w:t>
      </w:r>
      <w:r w:rsidRPr="00487FED">
        <w:rPr>
          <w:color w:val="000000"/>
          <w:sz w:val="20"/>
        </w:rPr>
        <w:t>нских</w:t>
      </w:r>
      <w:r w:rsidRPr="00487FED">
        <w:rPr>
          <w:color w:val="000000"/>
          <w:spacing w:val="54"/>
          <w:sz w:val="20"/>
        </w:rPr>
        <w:t xml:space="preserve"> </w:t>
      </w:r>
      <w:r w:rsidRPr="00487FED">
        <w:rPr>
          <w:color w:val="000000"/>
          <w:spacing w:val="-1"/>
          <w:sz w:val="20"/>
        </w:rPr>
        <w:t>г</w:t>
      </w:r>
      <w:r w:rsidRPr="00487FED">
        <w:rPr>
          <w:color w:val="000000"/>
          <w:spacing w:val="1"/>
          <w:sz w:val="20"/>
        </w:rPr>
        <w:t>ре</w:t>
      </w:r>
      <w:r w:rsidRPr="00487FED">
        <w:rPr>
          <w:color w:val="000000"/>
          <w:sz w:val="20"/>
        </w:rPr>
        <w:t>ша</w:t>
      </w:r>
      <w:r w:rsidRPr="00487FED">
        <w:rPr>
          <w:color w:val="000000"/>
          <w:spacing w:val="6"/>
          <w:sz w:val="20"/>
        </w:rPr>
        <w:t>к</w:t>
      </w:r>
      <w:r w:rsidRPr="00487FED">
        <w:rPr>
          <w:color w:val="000000"/>
          <w:spacing w:val="1"/>
          <w:sz w:val="20"/>
        </w:rPr>
        <w:t>а</w:t>
      </w:r>
      <w:r w:rsidRPr="00487FED">
        <w:rPr>
          <w:color w:val="000000"/>
          <w:sz w:val="20"/>
        </w:rPr>
        <w:t>, На</w:t>
      </w:r>
      <w:r w:rsidRPr="00487FED">
        <w:rPr>
          <w:color w:val="000000"/>
          <w:spacing w:val="-1"/>
          <w:sz w:val="20"/>
        </w:rPr>
        <w:t>р</w:t>
      </w:r>
      <w:r w:rsidRPr="00487FED">
        <w:rPr>
          <w:color w:val="000000"/>
          <w:spacing w:val="-2"/>
          <w:sz w:val="20"/>
        </w:rPr>
        <w:t>у</w:t>
      </w:r>
      <w:r w:rsidRPr="00487FED">
        <w:rPr>
          <w:color w:val="000000"/>
          <w:sz w:val="20"/>
        </w:rPr>
        <w:t>чи</w:t>
      </w:r>
      <w:r w:rsidRPr="00487FED">
        <w:rPr>
          <w:color w:val="000000"/>
          <w:spacing w:val="6"/>
          <w:sz w:val="20"/>
        </w:rPr>
        <w:t>л</w:t>
      </w:r>
      <w:r w:rsidRPr="00487FED">
        <w:rPr>
          <w:color w:val="000000"/>
          <w:spacing w:val="1"/>
          <w:sz w:val="20"/>
        </w:rPr>
        <w:t>а</w:t>
      </w:r>
      <w:r w:rsidRPr="00487FED">
        <w:rPr>
          <w:color w:val="000000"/>
          <w:sz w:val="20"/>
        </w:rPr>
        <w:t>ц</w:t>
      </w:r>
      <w:r w:rsidRPr="00487FED">
        <w:rPr>
          <w:color w:val="000000"/>
          <w:spacing w:val="55"/>
          <w:sz w:val="20"/>
        </w:rPr>
        <w:t xml:space="preserve"> </w:t>
      </w:r>
      <w:r w:rsidRPr="00487FED">
        <w:rPr>
          <w:color w:val="000000"/>
          <w:spacing w:val="-1"/>
          <w:sz w:val="20"/>
        </w:rPr>
        <w:t>ћ</w:t>
      </w:r>
      <w:r w:rsidRPr="00487FED">
        <w:rPr>
          <w:color w:val="000000"/>
          <w:sz w:val="20"/>
        </w:rPr>
        <w:t xml:space="preserve">е </w:t>
      </w:r>
      <w:r w:rsidRPr="00487FED">
        <w:rPr>
          <w:color w:val="000000"/>
          <w:spacing w:val="-1"/>
          <w:sz w:val="20"/>
        </w:rPr>
        <w:t>њ</w:t>
      </w:r>
      <w:r w:rsidRPr="00487FED">
        <w:rPr>
          <w:color w:val="000000"/>
          <w:spacing w:val="1"/>
          <w:sz w:val="20"/>
        </w:rPr>
        <w:t>е</w:t>
      </w:r>
      <w:r w:rsidRPr="00487FED">
        <w:rPr>
          <w:color w:val="000000"/>
          <w:spacing w:val="-6"/>
          <w:sz w:val="20"/>
        </w:rPr>
        <w:t>г</w:t>
      </w:r>
      <w:r w:rsidRPr="00487FED">
        <w:rPr>
          <w:color w:val="000000"/>
          <w:spacing w:val="1"/>
          <w:sz w:val="20"/>
        </w:rPr>
        <w:t>о</w:t>
      </w:r>
      <w:r w:rsidRPr="00487FED">
        <w:rPr>
          <w:color w:val="000000"/>
          <w:spacing w:val="-5"/>
          <w:sz w:val="20"/>
        </w:rPr>
        <w:t>в</w:t>
      </w:r>
      <w:r w:rsidRPr="00487FED">
        <w:rPr>
          <w:color w:val="000000"/>
          <w:sz w:val="20"/>
        </w:rPr>
        <w:t>у</w:t>
      </w:r>
      <w:r w:rsidRPr="00487FED">
        <w:rPr>
          <w:color w:val="000000"/>
          <w:spacing w:val="-2"/>
          <w:sz w:val="20"/>
        </w:rPr>
        <w:t xml:space="preserve"> </w:t>
      </w:r>
      <w:r w:rsidRPr="00487FED">
        <w:rPr>
          <w:color w:val="000000"/>
          <w:sz w:val="20"/>
        </w:rPr>
        <w:t>п</w:t>
      </w:r>
      <w:r w:rsidRPr="00487FED">
        <w:rPr>
          <w:color w:val="000000"/>
          <w:spacing w:val="1"/>
          <w:sz w:val="20"/>
        </w:rPr>
        <w:t>о</w:t>
      </w:r>
      <w:r w:rsidRPr="00487FED">
        <w:rPr>
          <w:color w:val="000000"/>
          <w:sz w:val="20"/>
        </w:rPr>
        <w:t>н</w:t>
      </w:r>
      <w:r w:rsidRPr="00487FED">
        <w:rPr>
          <w:color w:val="000000"/>
          <w:spacing w:val="-8"/>
          <w:sz w:val="20"/>
        </w:rPr>
        <w:t>у</w:t>
      </w:r>
      <w:r w:rsidRPr="00487FED">
        <w:rPr>
          <w:color w:val="000000"/>
          <w:spacing w:val="1"/>
          <w:sz w:val="20"/>
        </w:rPr>
        <w:t>д</w:t>
      </w:r>
      <w:r w:rsidRPr="00487FED">
        <w:rPr>
          <w:color w:val="000000"/>
          <w:sz w:val="20"/>
        </w:rPr>
        <w:t>у</w:t>
      </w:r>
      <w:r w:rsidRPr="00487FED">
        <w:rPr>
          <w:color w:val="000000"/>
          <w:spacing w:val="-2"/>
          <w:sz w:val="20"/>
        </w:rPr>
        <w:t xml:space="preserve"> </w:t>
      </w:r>
      <w:r w:rsidRPr="00487FED">
        <w:rPr>
          <w:color w:val="000000"/>
          <w:spacing w:val="-3"/>
          <w:sz w:val="20"/>
        </w:rPr>
        <w:t>о</w:t>
      </w:r>
      <w:r w:rsidRPr="00487FED">
        <w:rPr>
          <w:color w:val="000000"/>
          <w:spacing w:val="-1"/>
          <w:sz w:val="20"/>
        </w:rPr>
        <w:t>дб</w:t>
      </w:r>
      <w:r w:rsidRPr="00487FED">
        <w:rPr>
          <w:color w:val="000000"/>
          <w:sz w:val="20"/>
        </w:rPr>
        <w:t xml:space="preserve">ити </w:t>
      </w:r>
      <w:r w:rsidRPr="00487FED">
        <w:rPr>
          <w:color w:val="000000"/>
          <w:spacing w:val="6"/>
          <w:sz w:val="20"/>
        </w:rPr>
        <w:t>к</w:t>
      </w:r>
      <w:r w:rsidRPr="00487FED">
        <w:rPr>
          <w:color w:val="000000"/>
          <w:spacing w:val="1"/>
          <w:sz w:val="20"/>
        </w:rPr>
        <w:t>а</w:t>
      </w:r>
      <w:r w:rsidRPr="00487FED">
        <w:rPr>
          <w:color w:val="000000"/>
          <w:sz w:val="20"/>
        </w:rPr>
        <w:t>о</w:t>
      </w:r>
      <w:r w:rsidRPr="00487FED">
        <w:rPr>
          <w:color w:val="000000"/>
          <w:spacing w:val="1"/>
          <w:sz w:val="20"/>
        </w:rPr>
        <w:t xml:space="preserve"> </w:t>
      </w:r>
      <w:r w:rsidRPr="00487FED">
        <w:rPr>
          <w:color w:val="000000"/>
          <w:spacing w:val="-2"/>
          <w:sz w:val="20"/>
        </w:rPr>
        <w:t>н</w:t>
      </w:r>
      <w:r w:rsidRPr="00487FED">
        <w:rPr>
          <w:color w:val="000000"/>
          <w:spacing w:val="1"/>
          <w:sz w:val="20"/>
        </w:rPr>
        <w:t>е</w:t>
      </w:r>
      <w:r w:rsidRPr="00487FED">
        <w:rPr>
          <w:color w:val="000000"/>
          <w:sz w:val="20"/>
        </w:rPr>
        <w:t>при</w:t>
      </w:r>
      <w:r w:rsidRPr="00487FED">
        <w:rPr>
          <w:color w:val="000000"/>
          <w:spacing w:val="-2"/>
          <w:sz w:val="20"/>
        </w:rPr>
        <w:t>х</w:t>
      </w:r>
      <w:r w:rsidRPr="00487FED">
        <w:rPr>
          <w:color w:val="000000"/>
          <w:spacing w:val="-3"/>
          <w:sz w:val="20"/>
        </w:rPr>
        <w:t>в</w:t>
      </w:r>
      <w:r w:rsidRPr="00487FED">
        <w:rPr>
          <w:color w:val="000000"/>
          <w:spacing w:val="-4"/>
          <w:sz w:val="20"/>
        </w:rPr>
        <w:t>а</w:t>
      </w:r>
      <w:r w:rsidRPr="00487FED">
        <w:rPr>
          <w:color w:val="000000"/>
          <w:sz w:val="20"/>
        </w:rPr>
        <w:t>т</w:t>
      </w:r>
      <w:r w:rsidRPr="00487FED">
        <w:rPr>
          <w:color w:val="000000"/>
          <w:spacing w:val="1"/>
          <w:sz w:val="20"/>
        </w:rPr>
        <w:t>љ</w:t>
      </w:r>
      <w:r w:rsidRPr="00487FED">
        <w:rPr>
          <w:color w:val="000000"/>
          <w:sz w:val="20"/>
        </w:rPr>
        <w:t>и</w:t>
      </w:r>
      <w:r w:rsidRPr="00487FED">
        <w:rPr>
          <w:color w:val="000000"/>
          <w:spacing w:val="-5"/>
          <w:sz w:val="20"/>
        </w:rPr>
        <w:t>в</w:t>
      </w:r>
      <w:r w:rsidRPr="00487FED">
        <w:rPr>
          <w:color w:val="000000"/>
          <w:spacing w:val="-26"/>
          <w:sz w:val="20"/>
        </w:rPr>
        <w:t>у</w:t>
      </w:r>
      <w:r w:rsidRPr="00487FED">
        <w:rPr>
          <w:color w:val="000000"/>
          <w:sz w:val="20"/>
        </w:rPr>
        <w:t>.</w:t>
      </w:r>
    </w:p>
    <w:p w:rsidR="00DB3D8D" w:rsidRPr="00487FED" w:rsidRDefault="00DB3D8D" w:rsidP="00DB3D8D">
      <w:pPr>
        <w:ind w:left="0" w:right="4" w:firstLine="0"/>
        <w:rPr>
          <w:sz w:val="20"/>
        </w:rPr>
      </w:pPr>
    </w:p>
    <w:p w:rsidR="002F228C" w:rsidRPr="00487FED" w:rsidRDefault="002F228C" w:rsidP="002F228C">
      <w:pPr>
        <w:ind w:left="0" w:right="4" w:firstLine="0"/>
        <w:rPr>
          <w:b/>
          <w:bCs/>
          <w:sz w:val="20"/>
          <w:u w:val="single"/>
          <w:lang w:val="sr-Cyrl-CS"/>
        </w:rPr>
      </w:pPr>
      <w:r w:rsidRPr="00487FED">
        <w:rPr>
          <w:b/>
          <w:bCs/>
          <w:sz w:val="20"/>
          <w:u w:val="single"/>
          <w:lang w:val="sr-Latn-CS"/>
        </w:rPr>
        <w:t>II.</w:t>
      </w:r>
      <w:r w:rsidR="00EC6010" w:rsidRPr="00487FED">
        <w:rPr>
          <w:b/>
          <w:bCs/>
          <w:sz w:val="20"/>
          <w:u w:val="single"/>
        </w:rPr>
        <w:t>23</w:t>
      </w:r>
      <w:r w:rsidRPr="00487FED">
        <w:rPr>
          <w:b/>
          <w:bCs/>
          <w:sz w:val="20"/>
          <w:u w:val="single"/>
          <w:lang w:val="sr-Latn-CS"/>
        </w:rPr>
        <w:t>.</w:t>
      </w:r>
      <w:r w:rsidRPr="00487FED">
        <w:rPr>
          <w:b/>
          <w:bCs/>
          <w:sz w:val="20"/>
          <w:u w:val="single"/>
          <w:lang w:val="sr-Cyrl-CS"/>
        </w:rPr>
        <w:t xml:space="preserve"> Критеријум за оцењивање понуда</w:t>
      </w:r>
    </w:p>
    <w:p w:rsidR="004937DC" w:rsidRPr="00487FED" w:rsidRDefault="004937DC" w:rsidP="002F228C">
      <w:pPr>
        <w:ind w:left="0" w:right="4" w:firstLine="0"/>
        <w:rPr>
          <w:b/>
          <w:bCs/>
          <w:sz w:val="20"/>
          <w:u w:val="single"/>
        </w:rPr>
      </w:pPr>
      <w:r w:rsidRPr="00487FED">
        <w:rPr>
          <w:bCs/>
          <w:sz w:val="20"/>
        </w:rPr>
        <w:t>Избор најповиљније понуде ће се извршити применом критеријума</w:t>
      </w:r>
      <w:r w:rsidRPr="00487FED">
        <w:rPr>
          <w:b/>
          <w:bCs/>
          <w:sz w:val="20"/>
          <w:u w:val="single"/>
        </w:rPr>
        <w:t xml:space="preserve"> </w:t>
      </w:r>
      <w:r w:rsidRPr="00487FED">
        <w:rPr>
          <w:rFonts w:eastAsia="Times New Roman"/>
          <w:b/>
          <w:bCs/>
          <w:sz w:val="20"/>
        </w:rPr>
        <w:t>„Најнижа понуђена цена“.</w:t>
      </w:r>
    </w:p>
    <w:p w:rsidR="00D264D1" w:rsidRPr="00487FED" w:rsidRDefault="00D264D1" w:rsidP="00D264D1">
      <w:pPr>
        <w:ind w:left="0" w:right="4" w:firstLine="0"/>
        <w:rPr>
          <w:b/>
          <w:bCs/>
          <w:sz w:val="20"/>
          <w:u w:val="single"/>
          <w:lang w:val="sr-Latn-CS"/>
        </w:rPr>
      </w:pPr>
    </w:p>
    <w:p w:rsidR="00D264D1" w:rsidRPr="00487FED" w:rsidRDefault="00D264D1" w:rsidP="00D264D1">
      <w:pPr>
        <w:ind w:left="0" w:right="4" w:firstLine="0"/>
        <w:rPr>
          <w:b/>
          <w:bCs/>
          <w:sz w:val="20"/>
          <w:u w:val="single"/>
          <w:lang w:val="sr-Cyrl-CS"/>
        </w:rPr>
      </w:pPr>
      <w:r w:rsidRPr="00487FED">
        <w:rPr>
          <w:b/>
          <w:bCs/>
          <w:sz w:val="20"/>
          <w:u w:val="single"/>
          <w:lang w:val="sr-Latn-CS"/>
        </w:rPr>
        <w:t>II.</w:t>
      </w:r>
      <w:r w:rsidRPr="00487FED">
        <w:rPr>
          <w:b/>
          <w:bCs/>
          <w:sz w:val="20"/>
          <w:u w:val="single"/>
        </w:rPr>
        <w:t>24</w:t>
      </w:r>
      <w:r w:rsidRPr="00487FED">
        <w:rPr>
          <w:b/>
          <w:bCs/>
          <w:sz w:val="20"/>
          <w:u w:val="single"/>
          <w:lang w:val="sr-Latn-CS"/>
        </w:rPr>
        <w:t>.</w:t>
      </w:r>
      <w:r w:rsidRPr="00487FED">
        <w:rPr>
          <w:b/>
          <w:bCs/>
          <w:sz w:val="20"/>
          <w:u w:val="single"/>
          <w:lang w:val="sr-Cyrl-CS"/>
        </w:rPr>
        <w:t xml:space="preserve"> Елементи критеријума за оцењивање понуда и начин вредновања</w:t>
      </w:r>
    </w:p>
    <w:p w:rsidR="00D264D1" w:rsidRPr="00487FED" w:rsidRDefault="00D264D1" w:rsidP="00D264D1">
      <w:pPr>
        <w:widowControl w:val="0"/>
        <w:autoSpaceDE w:val="0"/>
        <w:autoSpaceDN w:val="0"/>
        <w:adjustRightInd w:val="0"/>
        <w:ind w:left="0" w:right="0" w:firstLine="0"/>
        <w:rPr>
          <w:rFonts w:eastAsia="Times New Roman"/>
          <w:color w:val="000000"/>
          <w:sz w:val="20"/>
        </w:rPr>
      </w:pPr>
      <w:r w:rsidRPr="00487FED">
        <w:rPr>
          <w:rFonts w:eastAsia="Times New Roman"/>
          <w:color w:val="000000"/>
          <w:sz w:val="20"/>
        </w:rPr>
        <w:t>Елемент критеријума за доделу уговора је</w:t>
      </w:r>
      <w:r w:rsidRPr="00487FED">
        <w:rPr>
          <w:rFonts w:eastAsia="Times New Roman"/>
          <w:b/>
          <w:bCs/>
          <w:color w:val="000000"/>
          <w:sz w:val="20"/>
        </w:rPr>
        <w:t xml:space="preserve"> најнижа понуђена цена. </w:t>
      </w:r>
    </w:p>
    <w:p w:rsidR="00D264D1" w:rsidRPr="00487FED" w:rsidRDefault="00D264D1" w:rsidP="00D264D1">
      <w:pPr>
        <w:widowControl w:val="0"/>
        <w:autoSpaceDE w:val="0"/>
        <w:autoSpaceDN w:val="0"/>
        <w:adjustRightInd w:val="0"/>
        <w:ind w:left="0" w:right="0" w:firstLine="0"/>
        <w:rPr>
          <w:rFonts w:eastAsia="Times New Roman"/>
          <w:color w:val="000000"/>
          <w:sz w:val="20"/>
        </w:rPr>
      </w:pPr>
    </w:p>
    <w:p w:rsidR="00D264D1" w:rsidRPr="00487FED" w:rsidRDefault="00D264D1" w:rsidP="00D264D1">
      <w:pPr>
        <w:widowControl w:val="0"/>
        <w:autoSpaceDE w:val="0"/>
        <w:autoSpaceDN w:val="0"/>
        <w:adjustRightInd w:val="0"/>
        <w:ind w:left="0" w:right="0" w:firstLine="0"/>
        <w:rPr>
          <w:rFonts w:eastAsia="Times New Roman"/>
          <w:color w:val="000000"/>
          <w:sz w:val="20"/>
        </w:rPr>
      </w:pPr>
      <w:r w:rsidRPr="00487FED">
        <w:rPr>
          <w:rFonts w:eastAsia="Times New Roman"/>
          <w:color w:val="000000"/>
          <w:sz w:val="20"/>
        </w:rPr>
        <w:t xml:space="preserve">Уколико две или више понуда имају исту најнижу понуђену цену, као најповољнија понуда, биће изабрана понуда оног понуђача који је понудио </w:t>
      </w:r>
      <w:r w:rsidRPr="00487FED">
        <w:rPr>
          <w:rFonts w:eastAsia="Times New Roman"/>
          <w:b/>
          <w:bCs/>
          <w:color w:val="000000"/>
          <w:sz w:val="20"/>
          <w:u w:val="single"/>
        </w:rPr>
        <w:t>краћи рок испоруке</w:t>
      </w:r>
      <w:r w:rsidRPr="00487FED">
        <w:rPr>
          <w:rFonts w:eastAsia="Times New Roman"/>
          <w:b/>
          <w:bCs/>
          <w:color w:val="000000"/>
          <w:sz w:val="20"/>
        </w:rPr>
        <w:t>.</w:t>
      </w:r>
    </w:p>
    <w:p w:rsidR="002F228C" w:rsidRPr="00487FED" w:rsidRDefault="002F228C" w:rsidP="002F228C">
      <w:pPr>
        <w:ind w:left="0" w:right="-2" w:firstLine="0"/>
        <w:rPr>
          <w:b/>
          <w:sz w:val="20"/>
        </w:rPr>
      </w:pPr>
    </w:p>
    <w:p w:rsidR="007B64C2" w:rsidRPr="00487FED" w:rsidRDefault="00DB3D8D" w:rsidP="007B64C2">
      <w:pPr>
        <w:pStyle w:val="NoSpacing"/>
        <w:rPr>
          <w:rFonts w:ascii="Times New Roman" w:hAnsi="Times New Roman"/>
          <w:b/>
          <w:sz w:val="20"/>
          <w:szCs w:val="20"/>
          <w:u w:val="single"/>
          <w:lang w:val="sr-Cyrl-CS"/>
        </w:rPr>
      </w:pPr>
      <w:r w:rsidRPr="00487FED">
        <w:rPr>
          <w:rFonts w:ascii="Times New Roman" w:hAnsi="Times New Roman"/>
          <w:b/>
          <w:sz w:val="20"/>
          <w:szCs w:val="20"/>
          <w:u w:val="single"/>
        </w:rPr>
        <w:t>II.2</w:t>
      </w:r>
      <w:r w:rsidR="00D264D1" w:rsidRPr="00487FED">
        <w:rPr>
          <w:rFonts w:ascii="Times New Roman" w:hAnsi="Times New Roman"/>
          <w:b/>
          <w:sz w:val="20"/>
          <w:szCs w:val="20"/>
          <w:u w:val="single"/>
        </w:rPr>
        <w:t>5</w:t>
      </w:r>
      <w:r w:rsidRPr="00487FED">
        <w:rPr>
          <w:rFonts w:ascii="Times New Roman" w:hAnsi="Times New Roman"/>
          <w:b/>
          <w:sz w:val="20"/>
          <w:szCs w:val="20"/>
          <w:u w:val="single"/>
        </w:rPr>
        <w:t>. Оцењивање понуда и одлука Наручиоца</w:t>
      </w:r>
    </w:p>
    <w:p w:rsidR="00DB3D8D" w:rsidRPr="00487FED" w:rsidRDefault="00DB3D8D" w:rsidP="007B64C2">
      <w:pPr>
        <w:pStyle w:val="NoSpacing"/>
        <w:rPr>
          <w:rFonts w:ascii="Times New Roman" w:hAnsi="Times New Roman"/>
          <w:sz w:val="20"/>
          <w:szCs w:val="20"/>
          <w:lang w:val="sr-Cyrl-CS"/>
        </w:rPr>
      </w:pPr>
      <w:r w:rsidRPr="00487FED">
        <w:rPr>
          <w:rFonts w:ascii="Times New Roman" w:hAnsi="Times New Roman"/>
          <w:sz w:val="20"/>
          <w:szCs w:val="20"/>
        </w:rPr>
        <w:t>Комисија Наручиоца ће оцењивање понуда извршити и Наручилац донети одлук</w:t>
      </w:r>
      <w:r w:rsidRPr="00487FED">
        <w:rPr>
          <w:rFonts w:ascii="Times New Roman" w:hAnsi="Times New Roman"/>
          <w:sz w:val="20"/>
          <w:szCs w:val="20"/>
          <w:lang w:val="sr-Cyrl-CS"/>
        </w:rPr>
        <w:t xml:space="preserve">у о додели уговора у законском року.  </w:t>
      </w:r>
      <w:r w:rsidRPr="00487FED">
        <w:rPr>
          <w:rFonts w:ascii="Times New Roman" w:hAnsi="Times New Roman"/>
          <w:sz w:val="20"/>
          <w:szCs w:val="20"/>
        </w:rPr>
        <w:t xml:space="preserve"> </w:t>
      </w:r>
    </w:p>
    <w:p w:rsidR="00DB3D8D" w:rsidRPr="00487FED" w:rsidRDefault="00DB3D8D" w:rsidP="00DB3D8D">
      <w:pPr>
        <w:ind w:left="0" w:right="6" w:firstLine="0"/>
        <w:rPr>
          <w:rFonts w:eastAsia="Times New Roman"/>
          <w:sz w:val="20"/>
        </w:rPr>
      </w:pPr>
      <w:r w:rsidRPr="00487FED">
        <w:rPr>
          <w:rFonts w:eastAsia="Times New Roman"/>
          <w:sz w:val="20"/>
          <w:lang w:val="en-US"/>
        </w:rPr>
        <w:tab/>
      </w:r>
    </w:p>
    <w:p w:rsidR="00DB3D8D" w:rsidRPr="00487FED" w:rsidRDefault="002F228C" w:rsidP="00DB3D8D">
      <w:pPr>
        <w:ind w:left="0" w:right="-2" w:firstLine="0"/>
        <w:rPr>
          <w:b/>
          <w:sz w:val="20"/>
          <w:u w:val="single"/>
        </w:rPr>
      </w:pPr>
      <w:r w:rsidRPr="00487FED">
        <w:rPr>
          <w:b/>
          <w:sz w:val="20"/>
          <w:u w:val="single"/>
        </w:rPr>
        <w:t>II.2</w:t>
      </w:r>
      <w:r w:rsidR="00D264D1" w:rsidRPr="00487FED">
        <w:rPr>
          <w:b/>
          <w:sz w:val="20"/>
          <w:u w:val="single"/>
        </w:rPr>
        <w:t>6</w:t>
      </w:r>
      <w:r w:rsidR="00DB3D8D" w:rsidRPr="00487FED">
        <w:rPr>
          <w:b/>
          <w:sz w:val="20"/>
          <w:u w:val="single"/>
        </w:rPr>
        <w:t>. Негативне референце</w:t>
      </w:r>
    </w:p>
    <w:p w:rsidR="004937DC" w:rsidRPr="00487FED" w:rsidRDefault="004937DC" w:rsidP="004937DC">
      <w:pPr>
        <w:ind w:left="0" w:right="4" w:firstLine="0"/>
        <w:rPr>
          <w:sz w:val="20"/>
        </w:rPr>
      </w:pPr>
      <w:r w:rsidRPr="00487FED">
        <w:rPr>
          <w:sz w:val="20"/>
        </w:rPr>
        <w:t xml:space="preserve">У складу са чланом 82. Закона о јавним набавкама </w:t>
      </w:r>
      <w:r w:rsidRPr="00487FED">
        <w:rPr>
          <w:sz w:val="20"/>
          <w:lang w:val="ru-RU"/>
        </w:rPr>
        <w:t>(</w:t>
      </w:r>
      <w:r w:rsidRPr="00487FED">
        <w:rPr>
          <w:sz w:val="20"/>
        </w:rPr>
        <w:t xml:space="preserve">„Службени гласник Републике Србије“, број </w:t>
      </w:r>
      <w:r w:rsidRPr="00487FED">
        <w:rPr>
          <w:sz w:val="20"/>
          <w:lang w:val="ru-RU"/>
        </w:rPr>
        <w:t>124/2012, 14/2015 и 68/2015)</w:t>
      </w:r>
      <w:r w:rsidRPr="00487FED">
        <w:rPr>
          <w:sz w:val="20"/>
        </w:rPr>
        <w:t xml:space="preserve">, </w:t>
      </w:r>
      <w:r w:rsidRPr="00487FED">
        <w:rPr>
          <w:sz w:val="20"/>
          <w:lang w:val="en-US"/>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4937DC" w:rsidRPr="00487FED" w:rsidRDefault="004937DC" w:rsidP="004937DC">
      <w:pPr>
        <w:ind w:left="0" w:right="4" w:firstLine="0"/>
        <w:rPr>
          <w:sz w:val="20"/>
        </w:rPr>
      </w:pPr>
    </w:p>
    <w:p w:rsidR="004937DC" w:rsidRPr="00487FED" w:rsidRDefault="004937DC" w:rsidP="004937DC">
      <w:pPr>
        <w:ind w:left="0" w:right="4" w:firstLine="0"/>
        <w:rPr>
          <w:sz w:val="20"/>
          <w:lang w:val="en-US"/>
        </w:rPr>
      </w:pPr>
      <w:r w:rsidRPr="00487FED">
        <w:rPr>
          <w:sz w:val="20"/>
          <w:lang w:val="en-US"/>
        </w:rPr>
        <w:t xml:space="preserve">1) поступао супротно забрани из чл. 23. и 25. </w:t>
      </w:r>
      <w:r w:rsidRPr="00487FED">
        <w:rPr>
          <w:sz w:val="20"/>
        </w:rPr>
        <w:t>З</w:t>
      </w:r>
      <w:r w:rsidRPr="00487FED">
        <w:rPr>
          <w:sz w:val="20"/>
          <w:lang w:val="en-US"/>
        </w:rPr>
        <w:t>акона;</w:t>
      </w:r>
    </w:p>
    <w:p w:rsidR="004937DC" w:rsidRPr="00487FED" w:rsidRDefault="004937DC" w:rsidP="004937DC">
      <w:pPr>
        <w:ind w:left="0" w:right="4" w:firstLine="0"/>
        <w:rPr>
          <w:sz w:val="20"/>
          <w:lang w:val="en-US"/>
        </w:rPr>
      </w:pPr>
      <w:r w:rsidRPr="00487FED">
        <w:rPr>
          <w:sz w:val="20"/>
          <w:lang w:val="en-US"/>
        </w:rPr>
        <w:t>2) учинио повреду конкуренције;</w:t>
      </w:r>
    </w:p>
    <w:p w:rsidR="004937DC" w:rsidRPr="00487FED" w:rsidRDefault="004937DC" w:rsidP="004937DC">
      <w:pPr>
        <w:ind w:right="4" w:hanging="284"/>
        <w:rPr>
          <w:sz w:val="20"/>
          <w:lang w:val="en-US"/>
        </w:rPr>
      </w:pPr>
      <w:r w:rsidRPr="00487FED">
        <w:rPr>
          <w:sz w:val="20"/>
          <w:lang w:val="en-U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4937DC" w:rsidRPr="00487FED" w:rsidRDefault="004937DC" w:rsidP="004937DC">
      <w:pPr>
        <w:ind w:left="0" w:right="4" w:firstLine="0"/>
        <w:rPr>
          <w:sz w:val="20"/>
        </w:rPr>
      </w:pPr>
      <w:r w:rsidRPr="00487FED">
        <w:rPr>
          <w:sz w:val="20"/>
          <w:lang w:val="en-US"/>
        </w:rPr>
        <w:t>4) одбио да достави доказе и средства обезбеђења на шта се у понуди обавезао.</w:t>
      </w:r>
    </w:p>
    <w:p w:rsidR="00787139" w:rsidRDefault="00787139" w:rsidP="004937DC">
      <w:pPr>
        <w:ind w:left="0" w:right="4" w:firstLine="0"/>
        <w:rPr>
          <w:sz w:val="20"/>
          <w:lang w:val="sr-Cyrl-RS"/>
        </w:rPr>
      </w:pPr>
    </w:p>
    <w:p w:rsidR="004937DC" w:rsidRPr="00487FED" w:rsidRDefault="004937DC" w:rsidP="004937DC">
      <w:pPr>
        <w:ind w:left="0" w:right="4" w:firstLine="0"/>
        <w:rPr>
          <w:sz w:val="20"/>
        </w:rPr>
      </w:pPr>
      <w:r w:rsidRPr="00487FED">
        <w:rPr>
          <w:sz w:val="20"/>
          <w:lang w:val="en-US"/>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rsidR="004937DC" w:rsidRPr="00487FED" w:rsidRDefault="004937DC" w:rsidP="004937DC">
      <w:pPr>
        <w:ind w:left="0" w:right="4" w:firstLine="0"/>
        <w:rPr>
          <w:sz w:val="20"/>
        </w:rPr>
      </w:pPr>
      <w:r w:rsidRPr="00487FED">
        <w:rPr>
          <w:sz w:val="20"/>
          <w:lang w:val="en-US"/>
        </w:rPr>
        <w:t>Доказ из ст</w:t>
      </w:r>
      <w:r w:rsidRPr="00487FED">
        <w:rPr>
          <w:sz w:val="20"/>
        </w:rPr>
        <w:t>ава</w:t>
      </w:r>
      <w:r w:rsidRPr="00487FED">
        <w:rPr>
          <w:sz w:val="20"/>
          <w:lang w:val="en-US"/>
        </w:rPr>
        <w:t xml:space="preserve"> 1. и 2. овог члана може бити:</w:t>
      </w:r>
    </w:p>
    <w:p w:rsidR="004937DC" w:rsidRPr="00487FED" w:rsidRDefault="004937DC" w:rsidP="004937DC">
      <w:pPr>
        <w:ind w:left="0" w:right="4" w:firstLine="0"/>
        <w:rPr>
          <w:sz w:val="20"/>
        </w:rPr>
      </w:pPr>
    </w:p>
    <w:p w:rsidR="004937DC" w:rsidRPr="00487FED" w:rsidRDefault="004937DC" w:rsidP="004937DC">
      <w:pPr>
        <w:ind w:left="0" w:right="4" w:firstLine="0"/>
        <w:rPr>
          <w:sz w:val="20"/>
          <w:lang w:val="en-US"/>
        </w:rPr>
      </w:pPr>
      <w:r w:rsidRPr="00487FED">
        <w:rPr>
          <w:sz w:val="20"/>
          <w:lang w:val="en-US"/>
        </w:rPr>
        <w:t>1) правоснажна судска одлука или коначна одлука другог надлежног органа;</w:t>
      </w:r>
    </w:p>
    <w:p w:rsidR="004937DC" w:rsidRPr="00487FED" w:rsidRDefault="004937DC" w:rsidP="004937DC">
      <w:pPr>
        <w:ind w:right="4" w:hanging="284"/>
        <w:rPr>
          <w:sz w:val="20"/>
          <w:lang w:val="en-US"/>
        </w:rPr>
      </w:pPr>
      <w:r w:rsidRPr="00487FED">
        <w:rPr>
          <w:sz w:val="20"/>
          <w:lang w:val="en-US"/>
        </w:rPr>
        <w:t>2) исправа о реализованом средству обезбеђења испуњења обавеза у поступку јавне набавке или испуњења уговорних обавеза;</w:t>
      </w:r>
    </w:p>
    <w:p w:rsidR="004937DC" w:rsidRPr="00487FED" w:rsidRDefault="004937DC" w:rsidP="004937DC">
      <w:pPr>
        <w:ind w:left="0" w:right="4" w:firstLine="0"/>
        <w:rPr>
          <w:sz w:val="20"/>
          <w:lang w:val="en-US"/>
        </w:rPr>
      </w:pPr>
      <w:r w:rsidRPr="00487FED">
        <w:rPr>
          <w:sz w:val="20"/>
          <w:lang w:val="en-US"/>
        </w:rPr>
        <w:t>3) исправа о наплаћеној уговорној казни;</w:t>
      </w:r>
    </w:p>
    <w:p w:rsidR="004937DC" w:rsidRPr="00487FED" w:rsidRDefault="004937DC" w:rsidP="004937DC">
      <w:pPr>
        <w:ind w:left="0" w:right="4" w:firstLine="0"/>
        <w:rPr>
          <w:sz w:val="20"/>
          <w:lang w:val="en-US"/>
        </w:rPr>
      </w:pPr>
      <w:r w:rsidRPr="00487FED">
        <w:rPr>
          <w:sz w:val="20"/>
          <w:lang w:val="en-US"/>
        </w:rPr>
        <w:t>4) рекламације потрошача, односно корисника, ако нису отклоњене у уговореном року;</w:t>
      </w:r>
    </w:p>
    <w:p w:rsidR="004937DC" w:rsidRPr="00487FED" w:rsidRDefault="004937DC" w:rsidP="004937DC">
      <w:pPr>
        <w:ind w:right="4" w:hanging="284"/>
        <w:rPr>
          <w:sz w:val="20"/>
          <w:lang w:val="en-US"/>
        </w:rPr>
      </w:pPr>
      <w:r w:rsidRPr="00487FED">
        <w:rPr>
          <w:sz w:val="20"/>
          <w:lang w:val="en-US"/>
        </w:rPr>
        <w:t>5) извештај надзорног органа о изведеним радовима који нису у складу са пројектом, односно уговором;</w:t>
      </w:r>
    </w:p>
    <w:p w:rsidR="004937DC" w:rsidRPr="00487FED" w:rsidRDefault="004937DC" w:rsidP="004937DC">
      <w:pPr>
        <w:ind w:right="4" w:hanging="284"/>
        <w:rPr>
          <w:sz w:val="20"/>
          <w:lang w:val="en-US"/>
        </w:rPr>
      </w:pPr>
      <w:r w:rsidRPr="00487FED">
        <w:rPr>
          <w:sz w:val="20"/>
          <w:lang w:val="en-US"/>
        </w:rPr>
        <w:t>6) 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4937DC" w:rsidRPr="00487FED" w:rsidRDefault="004937DC" w:rsidP="004937DC">
      <w:pPr>
        <w:ind w:right="4" w:hanging="284"/>
        <w:rPr>
          <w:sz w:val="20"/>
          <w:lang w:val="en-US"/>
        </w:rPr>
      </w:pPr>
      <w:r w:rsidRPr="00487FED">
        <w:rPr>
          <w:sz w:val="20"/>
          <w:lang w:val="en-US"/>
        </w:rPr>
        <w:t>7) доказ о ангажовању на извршењу уговора о јавној набавци лица која нису означена у понуди као подизвођачи, односно чланови групе понуђача;</w:t>
      </w:r>
    </w:p>
    <w:p w:rsidR="004937DC" w:rsidRPr="00487FED" w:rsidRDefault="004937DC" w:rsidP="004937DC">
      <w:pPr>
        <w:ind w:right="4" w:hanging="284"/>
        <w:rPr>
          <w:sz w:val="20"/>
          <w:lang w:val="en-US"/>
        </w:rPr>
      </w:pPr>
      <w:r w:rsidRPr="00487FED">
        <w:rPr>
          <w:sz w:val="20"/>
          <w:lang w:val="en-US"/>
        </w:rPr>
        <w:t>8) 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4937DC" w:rsidRPr="00487FED" w:rsidRDefault="004937DC" w:rsidP="004937DC">
      <w:pPr>
        <w:ind w:left="0" w:right="4" w:firstLine="0"/>
        <w:rPr>
          <w:sz w:val="20"/>
          <w:lang w:val="en-US"/>
        </w:rPr>
      </w:pPr>
    </w:p>
    <w:p w:rsidR="004937DC" w:rsidRPr="00487FED" w:rsidRDefault="004937DC" w:rsidP="004937DC">
      <w:pPr>
        <w:tabs>
          <w:tab w:val="left" w:pos="1080"/>
        </w:tabs>
        <w:ind w:left="0" w:right="-2" w:firstLine="0"/>
        <w:rPr>
          <w:sz w:val="20"/>
        </w:rPr>
      </w:pPr>
      <w:r w:rsidRPr="00487FED">
        <w:rPr>
          <w:sz w:val="20"/>
          <w:lang w:val="en-US"/>
        </w:rPr>
        <w:t>Наручилац може одбити понуду ако поседује доказ из става 3. тачка 1) овог члана, који се односи на поступак који је спровео или уговор који је закључио и други наручилац ако је предмет јавне набавке истоврстан.</w:t>
      </w:r>
    </w:p>
    <w:p w:rsidR="007553A1" w:rsidRPr="00487FED" w:rsidRDefault="007553A1" w:rsidP="00DB3D8D">
      <w:pPr>
        <w:ind w:left="0" w:right="4" w:firstLine="0"/>
        <w:rPr>
          <w:b/>
          <w:bCs/>
          <w:sz w:val="20"/>
          <w:u w:val="single"/>
        </w:rPr>
      </w:pPr>
    </w:p>
    <w:p w:rsidR="004937DC" w:rsidRPr="00487FED" w:rsidRDefault="004937DC" w:rsidP="004937DC">
      <w:pPr>
        <w:ind w:left="0" w:right="4" w:firstLine="0"/>
        <w:rPr>
          <w:b/>
          <w:bCs/>
          <w:sz w:val="20"/>
          <w:u w:val="single"/>
        </w:rPr>
      </w:pPr>
      <w:r w:rsidRPr="00487FED">
        <w:rPr>
          <w:b/>
          <w:bCs/>
          <w:sz w:val="20"/>
          <w:u w:val="single"/>
          <w:lang w:val="sr-Latn-CS"/>
        </w:rPr>
        <w:t>II.</w:t>
      </w:r>
      <w:r w:rsidRPr="00487FED">
        <w:rPr>
          <w:b/>
          <w:bCs/>
          <w:sz w:val="20"/>
          <w:u w:val="single"/>
        </w:rPr>
        <w:t>2</w:t>
      </w:r>
      <w:r w:rsidR="00D264D1" w:rsidRPr="00487FED">
        <w:rPr>
          <w:b/>
          <w:bCs/>
          <w:sz w:val="20"/>
          <w:u w:val="single"/>
        </w:rPr>
        <w:t>7</w:t>
      </w:r>
      <w:r w:rsidRPr="00487FED">
        <w:rPr>
          <w:b/>
          <w:bCs/>
          <w:sz w:val="20"/>
          <w:u w:val="single"/>
          <w:lang w:val="sr-Latn-CS"/>
        </w:rPr>
        <w:t>.</w:t>
      </w:r>
      <w:r w:rsidRPr="00487FED">
        <w:rPr>
          <w:b/>
          <w:bCs/>
          <w:sz w:val="20"/>
          <w:u w:val="single"/>
          <w:lang w:val="sr-Cyrl-CS"/>
        </w:rPr>
        <w:t xml:space="preserve"> Објављивање одлуке о додели уговора</w:t>
      </w:r>
    </w:p>
    <w:p w:rsidR="004937DC" w:rsidRPr="00487FED" w:rsidRDefault="004937DC" w:rsidP="004937DC">
      <w:pPr>
        <w:ind w:left="0" w:right="4" w:firstLine="0"/>
        <w:rPr>
          <w:sz w:val="20"/>
        </w:rPr>
      </w:pPr>
      <w:r w:rsidRPr="00487FED">
        <w:rPr>
          <w:sz w:val="20"/>
          <w:lang w:val="sr-Cyrl-CS"/>
        </w:rPr>
        <w:t xml:space="preserve">Наручилац ће у складу са чланом 108. Закона о јавним набавкама </w:t>
      </w:r>
      <w:r w:rsidRPr="00487FED">
        <w:rPr>
          <w:sz w:val="20"/>
          <w:lang w:val="ru-RU"/>
        </w:rPr>
        <w:t>(</w:t>
      </w:r>
      <w:r w:rsidRPr="00487FED">
        <w:rPr>
          <w:sz w:val="20"/>
        </w:rPr>
        <w:t xml:space="preserve">„Службени гласник Републике Србије“, број </w:t>
      </w:r>
      <w:r w:rsidRPr="00487FED">
        <w:rPr>
          <w:sz w:val="20"/>
          <w:lang w:val="ru-RU"/>
        </w:rPr>
        <w:t xml:space="preserve">124/2012, 14/2015 и 68/2015) </w:t>
      </w:r>
      <w:r w:rsidRPr="00487FED">
        <w:rPr>
          <w:sz w:val="20"/>
          <w:lang w:val="en-US"/>
        </w:rPr>
        <w:t>одлуку о додели уговора објави</w:t>
      </w:r>
      <w:r w:rsidRPr="00487FED">
        <w:rPr>
          <w:sz w:val="20"/>
        </w:rPr>
        <w:t>ти</w:t>
      </w:r>
      <w:r w:rsidRPr="00487FED">
        <w:rPr>
          <w:sz w:val="20"/>
          <w:lang w:val="en-US"/>
        </w:rPr>
        <w:t xml:space="preserve"> на Порталу јавних набавки и на својој интернет страници у року од три дана од дана доношења.</w:t>
      </w:r>
    </w:p>
    <w:p w:rsidR="004937DC" w:rsidRPr="00787139" w:rsidRDefault="004937DC" w:rsidP="00787139">
      <w:pPr>
        <w:tabs>
          <w:tab w:val="left" w:pos="2805"/>
        </w:tabs>
        <w:ind w:left="0" w:right="4" w:firstLine="0"/>
        <w:rPr>
          <w:sz w:val="20"/>
          <w:lang w:val="en-US"/>
        </w:rPr>
      </w:pPr>
      <w:r w:rsidRPr="00487FED">
        <w:rPr>
          <w:sz w:val="20"/>
          <w:lang w:val="en-US"/>
        </w:rPr>
        <w:t>Ако поједини подаци из одлуке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 ти подаци из одлуке се неће објавити</w:t>
      </w:r>
      <w:r w:rsidRPr="00487FED">
        <w:rPr>
          <w:sz w:val="20"/>
        </w:rPr>
        <w:t xml:space="preserve">. </w:t>
      </w:r>
      <w:r w:rsidRPr="00487FED">
        <w:rPr>
          <w:sz w:val="20"/>
          <w:lang w:val="en-US"/>
        </w:rPr>
        <w:t xml:space="preserve">У </w:t>
      </w:r>
      <w:r w:rsidRPr="00487FED">
        <w:rPr>
          <w:sz w:val="20"/>
        </w:rPr>
        <w:t xml:space="preserve">том </w:t>
      </w:r>
      <w:r w:rsidRPr="00487FED">
        <w:rPr>
          <w:sz w:val="20"/>
          <w:lang w:val="en-US"/>
        </w:rPr>
        <w:t>случају</w:t>
      </w:r>
      <w:r w:rsidRPr="00487FED">
        <w:rPr>
          <w:sz w:val="20"/>
        </w:rPr>
        <w:t xml:space="preserve">, </w:t>
      </w:r>
      <w:r w:rsidRPr="00487FED">
        <w:rPr>
          <w:sz w:val="20"/>
          <w:lang w:val="en-US"/>
        </w:rPr>
        <w:t xml:space="preserve">одлука </w:t>
      </w:r>
      <w:r w:rsidRPr="00487FED">
        <w:rPr>
          <w:sz w:val="20"/>
        </w:rPr>
        <w:t xml:space="preserve">ће </w:t>
      </w:r>
      <w:r w:rsidRPr="00487FED">
        <w:rPr>
          <w:sz w:val="20"/>
          <w:lang w:val="en-US"/>
        </w:rPr>
        <w:t>се у изворном облику достав</w:t>
      </w:r>
      <w:r w:rsidRPr="00487FED">
        <w:rPr>
          <w:sz w:val="20"/>
        </w:rPr>
        <w:t>ити</w:t>
      </w:r>
      <w:r w:rsidRPr="00487FED">
        <w:rPr>
          <w:sz w:val="20"/>
          <w:lang w:val="en-US"/>
        </w:rPr>
        <w:t xml:space="preserve"> Управи за јавне набавке и Државној ревизорској институцији.</w:t>
      </w:r>
    </w:p>
    <w:p w:rsidR="002F228C" w:rsidRPr="00487FED" w:rsidRDefault="002F228C" w:rsidP="00DB3D8D">
      <w:pPr>
        <w:ind w:left="0" w:right="4" w:firstLine="0"/>
        <w:rPr>
          <w:bCs/>
          <w:sz w:val="20"/>
        </w:rPr>
      </w:pPr>
    </w:p>
    <w:p w:rsidR="00DB3D8D" w:rsidRPr="00487FED" w:rsidRDefault="00DB3D8D" w:rsidP="00DB3D8D">
      <w:pPr>
        <w:ind w:left="0" w:right="4" w:firstLine="0"/>
        <w:rPr>
          <w:b/>
          <w:bCs/>
          <w:sz w:val="20"/>
          <w:u w:val="single"/>
        </w:rPr>
      </w:pPr>
      <w:r w:rsidRPr="00487FED">
        <w:rPr>
          <w:b/>
          <w:bCs/>
          <w:sz w:val="20"/>
          <w:u w:val="single"/>
          <w:lang w:val="sr-Latn-CS"/>
        </w:rPr>
        <w:t>II.</w:t>
      </w:r>
      <w:r w:rsidRPr="00487FED">
        <w:rPr>
          <w:b/>
          <w:bCs/>
          <w:sz w:val="20"/>
          <w:u w:val="single"/>
          <w:lang w:val="sr-Cyrl-CS"/>
        </w:rPr>
        <w:t>2</w:t>
      </w:r>
      <w:r w:rsidR="00D264D1" w:rsidRPr="00487FED">
        <w:rPr>
          <w:b/>
          <w:bCs/>
          <w:sz w:val="20"/>
          <w:u w:val="single"/>
          <w:lang w:val="sr-Cyrl-CS"/>
        </w:rPr>
        <w:t>8</w:t>
      </w:r>
      <w:r w:rsidR="00593199" w:rsidRPr="00487FED">
        <w:rPr>
          <w:b/>
          <w:bCs/>
          <w:sz w:val="20"/>
          <w:u w:val="single"/>
          <w:lang w:val="sr-Cyrl-CS"/>
        </w:rPr>
        <w:t>.</w:t>
      </w:r>
      <w:r w:rsidRPr="00487FED">
        <w:rPr>
          <w:b/>
          <w:bCs/>
          <w:sz w:val="20"/>
          <w:u w:val="single"/>
          <w:lang w:val="sr-Cyrl-CS"/>
        </w:rPr>
        <w:t xml:space="preserve"> Заштита права</w:t>
      </w:r>
    </w:p>
    <w:p w:rsidR="004937DC" w:rsidRPr="00487FED" w:rsidRDefault="004937DC" w:rsidP="004937DC">
      <w:pPr>
        <w:pStyle w:val="a"/>
        <w:rPr>
          <w:sz w:val="20"/>
          <w:lang w:val="en-US"/>
        </w:rPr>
      </w:pPr>
      <w:r w:rsidRPr="00487FED">
        <w:rPr>
          <w:sz w:val="20"/>
        </w:rPr>
        <w:t>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Закона (видети члан 148. Закона).</w:t>
      </w:r>
    </w:p>
    <w:p w:rsidR="004937DC" w:rsidRPr="00487FED" w:rsidRDefault="004937DC" w:rsidP="004937DC">
      <w:pPr>
        <w:pStyle w:val="a"/>
        <w:rPr>
          <w:sz w:val="20"/>
          <w:lang w:val="en-US"/>
        </w:rPr>
      </w:pPr>
      <w:r w:rsidRPr="00487FED">
        <w:rPr>
          <w:sz w:val="20"/>
        </w:rPr>
        <w:t>Захтев за заштиту права подноси се наручиоцу, а копија се истовремено доставља Републичкој комисији.</w:t>
      </w:r>
    </w:p>
    <w:p w:rsidR="004937DC" w:rsidRPr="00487FED" w:rsidRDefault="004937DC" w:rsidP="004937DC">
      <w:pPr>
        <w:ind w:left="0" w:right="4" w:firstLine="0"/>
        <w:rPr>
          <w:bCs/>
          <w:sz w:val="20"/>
        </w:rPr>
      </w:pPr>
    </w:p>
    <w:p w:rsidR="004937DC" w:rsidRPr="00487FED" w:rsidRDefault="004937DC" w:rsidP="004937DC">
      <w:pPr>
        <w:ind w:left="0" w:right="4" w:firstLine="0"/>
        <w:rPr>
          <w:bCs/>
          <w:sz w:val="20"/>
          <w:lang w:val="en-US"/>
        </w:rPr>
      </w:pPr>
      <w:r w:rsidRPr="00487FED">
        <w:rPr>
          <w:bCs/>
          <w:sz w:val="20"/>
        </w:rPr>
        <w:t xml:space="preserve">Захтев за заштиту права се доставља непосредно, електронском поштом на адресе </w:t>
      </w:r>
      <w:hyperlink r:id="rId13" w:history="1">
        <w:r w:rsidR="007E08B1" w:rsidRPr="00487FED">
          <w:rPr>
            <w:rStyle w:val="Hyperlink"/>
            <w:bCs/>
            <w:sz w:val="20"/>
            <w:lang w:val="en-US"/>
          </w:rPr>
          <w:t>smitrovic</w:t>
        </w:r>
        <w:r w:rsidR="007E08B1" w:rsidRPr="00487FED">
          <w:rPr>
            <w:rStyle w:val="Hyperlink"/>
            <w:bCs/>
            <w:sz w:val="20"/>
          </w:rPr>
          <w:t>@</w:t>
        </w:r>
        <w:r w:rsidR="007E08B1" w:rsidRPr="00487FED">
          <w:rPr>
            <w:rStyle w:val="Hyperlink"/>
            <w:bCs/>
            <w:sz w:val="20"/>
            <w:lang w:val="en-US"/>
          </w:rPr>
          <w:t>imgge</w:t>
        </w:r>
        <w:r w:rsidR="007E08B1" w:rsidRPr="00487FED">
          <w:rPr>
            <w:rStyle w:val="Hyperlink"/>
            <w:bCs/>
            <w:sz w:val="20"/>
          </w:rPr>
          <w:t>.</w:t>
        </w:r>
        <w:r w:rsidR="007E08B1" w:rsidRPr="00487FED">
          <w:rPr>
            <w:rStyle w:val="Hyperlink"/>
            <w:bCs/>
            <w:sz w:val="20"/>
            <w:lang w:val="en-US"/>
          </w:rPr>
          <w:t>bg</w:t>
        </w:r>
        <w:r w:rsidR="007E08B1" w:rsidRPr="00487FED">
          <w:rPr>
            <w:rStyle w:val="Hyperlink"/>
            <w:bCs/>
            <w:sz w:val="20"/>
          </w:rPr>
          <w:t>.</w:t>
        </w:r>
        <w:r w:rsidR="007E08B1" w:rsidRPr="00487FED">
          <w:rPr>
            <w:rStyle w:val="Hyperlink"/>
            <w:bCs/>
            <w:sz w:val="20"/>
            <w:lang w:val="en-US"/>
          </w:rPr>
          <w:t>ac</w:t>
        </w:r>
        <w:r w:rsidR="007E08B1" w:rsidRPr="00487FED">
          <w:rPr>
            <w:rStyle w:val="Hyperlink"/>
            <w:bCs/>
            <w:sz w:val="20"/>
          </w:rPr>
          <w:t>.</w:t>
        </w:r>
        <w:r w:rsidR="007E08B1" w:rsidRPr="00487FED">
          <w:rPr>
            <w:rStyle w:val="Hyperlink"/>
            <w:bCs/>
            <w:sz w:val="20"/>
            <w:lang w:val="en-US"/>
          </w:rPr>
          <w:t>rs</w:t>
        </w:r>
      </w:hyperlink>
      <w:r w:rsidRPr="00487FED">
        <w:rPr>
          <w:bCs/>
          <w:sz w:val="20"/>
        </w:rPr>
        <w:t>, факсом на број 011/</w:t>
      </w:r>
      <w:r w:rsidRPr="00487FED">
        <w:rPr>
          <w:bCs/>
          <w:sz w:val="20"/>
          <w:lang w:val="en-US"/>
        </w:rPr>
        <w:t>3975-808</w:t>
      </w:r>
      <w:r w:rsidRPr="00487FED">
        <w:rPr>
          <w:bCs/>
          <w:sz w:val="20"/>
        </w:rPr>
        <w:t>, или препорученом пошиљком са повратницом. 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4937DC" w:rsidRPr="00487FED" w:rsidRDefault="004937DC" w:rsidP="004937DC">
      <w:pPr>
        <w:ind w:left="0" w:right="4" w:firstLine="0"/>
        <w:rPr>
          <w:bCs/>
          <w:sz w:val="20"/>
        </w:rPr>
      </w:pPr>
    </w:p>
    <w:p w:rsidR="004937DC" w:rsidRPr="00487FED" w:rsidRDefault="004937DC" w:rsidP="004937DC">
      <w:pPr>
        <w:pStyle w:val="a"/>
        <w:rPr>
          <w:sz w:val="20"/>
          <w:lang w:val="en-US"/>
        </w:rPr>
      </w:pPr>
      <w:r w:rsidRPr="00487FED">
        <w:rPr>
          <w:sz w:val="20"/>
        </w:rPr>
        <w:t>Наручилац објављује обавештење о поднетом захтеву за заштиту права на Порталу јавних набавки и на својој интернет страници најкасније у року од 2 дана од дана пријема захтева за заштиту права.</w:t>
      </w:r>
    </w:p>
    <w:p w:rsidR="004937DC" w:rsidRPr="00487FED" w:rsidRDefault="004937DC" w:rsidP="004937DC">
      <w:pPr>
        <w:pStyle w:val="a"/>
        <w:rPr>
          <w:sz w:val="20"/>
        </w:rPr>
      </w:pPr>
    </w:p>
    <w:p w:rsidR="004937DC" w:rsidRPr="00487FED" w:rsidRDefault="004937DC" w:rsidP="004937DC">
      <w:pPr>
        <w:pStyle w:val="a"/>
        <w:rPr>
          <w:sz w:val="20"/>
          <w:lang w:val="en-US"/>
        </w:rPr>
      </w:pPr>
      <w:r w:rsidRPr="00487FED">
        <w:rPr>
          <w:sz w:val="20"/>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p>
    <w:p w:rsidR="004937DC" w:rsidRPr="00487FED" w:rsidRDefault="004937DC" w:rsidP="004937DC">
      <w:pPr>
        <w:pStyle w:val="a"/>
        <w:rPr>
          <w:sz w:val="20"/>
        </w:rPr>
      </w:pPr>
    </w:p>
    <w:p w:rsidR="004937DC" w:rsidRPr="00487FED" w:rsidRDefault="004937DC" w:rsidP="004937DC">
      <w:pPr>
        <w:pStyle w:val="a"/>
        <w:rPr>
          <w:sz w:val="20"/>
          <w:lang w:val="en-US"/>
        </w:rPr>
      </w:pPr>
      <w:r w:rsidRPr="00487FED">
        <w:rPr>
          <w:sz w:val="20"/>
        </w:rPr>
        <w:t>Захтев за заштиту права којим се оспоравају радње које наручилац предузме пре истека рока за подношење понуда, а након истека рока из члана 149. став 3. Закона, сматраће се благовременим уколико је поднет најкасније до истека рока за подношење понуда.</w:t>
      </w:r>
    </w:p>
    <w:p w:rsidR="004937DC" w:rsidRPr="00487FED" w:rsidRDefault="004937DC" w:rsidP="004937DC">
      <w:pPr>
        <w:pStyle w:val="a"/>
        <w:rPr>
          <w:sz w:val="20"/>
        </w:rPr>
      </w:pPr>
    </w:p>
    <w:p w:rsidR="004937DC" w:rsidRPr="00487FED" w:rsidRDefault="004937DC" w:rsidP="004937DC">
      <w:pPr>
        <w:pStyle w:val="a"/>
        <w:rPr>
          <w:sz w:val="20"/>
          <w:lang w:val="en-US"/>
        </w:rPr>
      </w:pPr>
      <w:r w:rsidRPr="00487FED">
        <w:rPr>
          <w:sz w:val="20"/>
        </w:rPr>
        <w:t>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4937DC" w:rsidRPr="00487FED" w:rsidRDefault="004937DC" w:rsidP="004937DC">
      <w:pPr>
        <w:pStyle w:val="a"/>
        <w:rPr>
          <w:sz w:val="20"/>
        </w:rPr>
      </w:pPr>
    </w:p>
    <w:p w:rsidR="004937DC" w:rsidRPr="00487FED" w:rsidRDefault="004937DC" w:rsidP="004937DC">
      <w:pPr>
        <w:pStyle w:val="a"/>
        <w:rPr>
          <w:sz w:val="20"/>
          <w:lang w:val="en-US"/>
        </w:rPr>
      </w:pPr>
      <w:r w:rsidRPr="00487FED">
        <w:rPr>
          <w:sz w:val="2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и 4. Закона, а подносилац захтева га није поднео пре истека тог рока.</w:t>
      </w:r>
    </w:p>
    <w:p w:rsidR="004937DC" w:rsidRPr="00487FED" w:rsidRDefault="004937DC" w:rsidP="004937DC">
      <w:pPr>
        <w:pStyle w:val="a"/>
        <w:rPr>
          <w:sz w:val="20"/>
        </w:rPr>
      </w:pPr>
    </w:p>
    <w:p w:rsidR="004937DC" w:rsidRPr="00487FED" w:rsidRDefault="004937DC" w:rsidP="004937DC">
      <w:pPr>
        <w:pStyle w:val="a"/>
        <w:rPr>
          <w:sz w:val="20"/>
        </w:rPr>
      </w:pPr>
      <w:r w:rsidRPr="00487FED">
        <w:rPr>
          <w:sz w:val="20"/>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4937DC" w:rsidRPr="00487FED" w:rsidRDefault="004937DC" w:rsidP="004937DC">
      <w:pPr>
        <w:pStyle w:val="a"/>
        <w:rPr>
          <w:sz w:val="20"/>
        </w:rPr>
      </w:pPr>
    </w:p>
    <w:p w:rsidR="004937DC" w:rsidRPr="00487FED" w:rsidRDefault="004937DC" w:rsidP="004937DC">
      <w:pPr>
        <w:pStyle w:val="a"/>
        <w:rPr>
          <w:sz w:val="20"/>
          <w:lang w:val="en-US"/>
        </w:rPr>
      </w:pPr>
      <w:r w:rsidRPr="00487FED">
        <w:rPr>
          <w:sz w:val="20"/>
        </w:rPr>
        <w:t>Захтев за заштиту права не задржава даље активности наручиоца у поступку јавне набавке у складу са одредбама члана 150. Закона.</w:t>
      </w:r>
    </w:p>
    <w:p w:rsidR="004937DC" w:rsidRPr="00487FED" w:rsidRDefault="004937DC" w:rsidP="004937DC">
      <w:pPr>
        <w:pStyle w:val="a"/>
        <w:rPr>
          <w:sz w:val="20"/>
          <w:lang w:val="en-US"/>
        </w:rPr>
      </w:pPr>
    </w:p>
    <w:p w:rsidR="004937DC" w:rsidRPr="00487FED" w:rsidRDefault="004937DC" w:rsidP="004937DC">
      <w:pPr>
        <w:pStyle w:val="a"/>
        <w:rPr>
          <w:sz w:val="20"/>
        </w:rPr>
      </w:pPr>
      <w:r w:rsidRPr="00487FED">
        <w:rPr>
          <w:sz w:val="20"/>
        </w:rPr>
        <w:t>Подносилац захтева је дужан да на рачун буџета Републике Србије уплати Законом предвиђену таксу (број жиро рачуна: 840-30678845-06, шифра плаћања: 153 или 253, позив на број: подаци о броју или ознаци јавне набавке поводом које се подноси захтев за заштиту права, сврха: такса за ЗЗП; назив наручиоца; број или ознакa јавне набавке поводом које се подноси захтев за заштиту права, корисник: Буџет Републике Србије).</w:t>
      </w:r>
    </w:p>
    <w:p w:rsidR="004937DC" w:rsidRPr="00487FED" w:rsidRDefault="004937DC" w:rsidP="004937DC">
      <w:pPr>
        <w:ind w:left="0" w:right="4" w:firstLine="0"/>
        <w:rPr>
          <w:bCs/>
          <w:sz w:val="20"/>
        </w:rPr>
      </w:pPr>
    </w:p>
    <w:p w:rsidR="004937DC" w:rsidRPr="00487FED" w:rsidRDefault="004937DC" w:rsidP="004937DC">
      <w:pPr>
        <w:ind w:left="0" w:right="4" w:firstLine="0"/>
        <w:rPr>
          <w:bCs/>
          <w:i/>
          <w:sz w:val="20"/>
        </w:rPr>
      </w:pPr>
      <w:r w:rsidRPr="00487FED">
        <w:rPr>
          <w:bCs/>
          <w:sz w:val="20"/>
        </w:rPr>
        <w:t>У складу са Упутством о уплати таксе за подношење захтева за заштиту права које је дала на својој интернет страници Републичка комисија за заштиту права у поступцима јавних набавки</w:t>
      </w:r>
      <w:r w:rsidRPr="00487FED">
        <w:rPr>
          <w:bCs/>
          <w:i/>
          <w:sz w:val="20"/>
        </w:rPr>
        <w:t xml:space="preserve"> (</w:t>
      </w:r>
      <w:hyperlink r:id="rId14" w:history="1">
        <w:r w:rsidRPr="00487FED">
          <w:rPr>
            <w:rStyle w:val="Hyperlink"/>
            <w:bCs/>
            <w:i/>
            <w:sz w:val="20"/>
          </w:rPr>
          <w:t>http://www.kjn.gov.rs/ci/uputstvo-o-uplati-republicke-administrativne-takse.html</w:t>
        </w:r>
      </w:hyperlink>
      <w:r w:rsidRPr="00487FED">
        <w:rPr>
          <w:bCs/>
          <w:i/>
          <w:sz w:val="20"/>
        </w:rPr>
        <w:t xml:space="preserve">), </w:t>
      </w:r>
      <w:r w:rsidRPr="00487FED">
        <w:rPr>
          <w:bCs/>
          <w:sz w:val="20"/>
        </w:rPr>
        <w:t>као доказ о уплати таксе, у смислу члана 151. став 1. тачка 6) ЗЈН, прихватиће се:</w:t>
      </w:r>
    </w:p>
    <w:p w:rsidR="004937DC" w:rsidRPr="00487FED" w:rsidRDefault="004937DC" w:rsidP="004937DC">
      <w:pPr>
        <w:ind w:left="0" w:right="34" w:firstLine="0"/>
        <w:rPr>
          <w:b/>
          <w:bCs/>
          <w:sz w:val="20"/>
          <w:u w:val="single"/>
        </w:rPr>
      </w:pPr>
    </w:p>
    <w:p w:rsidR="004937DC" w:rsidRPr="00487FED" w:rsidRDefault="004937DC" w:rsidP="004937DC">
      <w:pPr>
        <w:autoSpaceDE w:val="0"/>
        <w:autoSpaceDN w:val="0"/>
        <w:adjustRightInd w:val="0"/>
        <w:ind w:left="0" w:right="34" w:firstLine="0"/>
        <w:rPr>
          <w:b/>
          <w:bCs/>
          <w:sz w:val="20"/>
        </w:rPr>
      </w:pPr>
      <w:r w:rsidRPr="00487FED">
        <w:rPr>
          <w:b/>
          <w:bCs/>
          <w:sz w:val="20"/>
        </w:rPr>
        <w:t>1. Потврда о извршеној уплати таксе из члана 156. ЗЈН која садржи следеће елементе:</w:t>
      </w:r>
    </w:p>
    <w:p w:rsidR="004937DC" w:rsidRPr="00487FED" w:rsidRDefault="004937DC" w:rsidP="004937DC">
      <w:pPr>
        <w:autoSpaceDE w:val="0"/>
        <w:autoSpaceDN w:val="0"/>
        <w:adjustRightInd w:val="0"/>
        <w:ind w:left="0" w:right="34" w:firstLine="0"/>
        <w:rPr>
          <w:sz w:val="20"/>
          <w:lang w:val="en-US"/>
        </w:rPr>
      </w:pPr>
      <w:r w:rsidRPr="00487FED">
        <w:rPr>
          <w:sz w:val="20"/>
        </w:rPr>
        <w:t>(1) да буде издата од стране банке и да садржи печат банке;</w:t>
      </w:r>
    </w:p>
    <w:p w:rsidR="004937DC" w:rsidRPr="00487FED" w:rsidRDefault="004937DC" w:rsidP="004937DC">
      <w:pPr>
        <w:autoSpaceDE w:val="0"/>
        <w:autoSpaceDN w:val="0"/>
        <w:adjustRightInd w:val="0"/>
        <w:ind w:right="34" w:hanging="284"/>
        <w:rPr>
          <w:sz w:val="20"/>
        </w:rPr>
      </w:pPr>
      <w:r w:rsidRPr="00487FED">
        <w:rPr>
          <w:sz w:val="20"/>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4937DC" w:rsidRPr="00487FED" w:rsidRDefault="004937DC" w:rsidP="004937DC">
      <w:pPr>
        <w:autoSpaceDE w:val="0"/>
        <w:autoSpaceDN w:val="0"/>
        <w:adjustRightInd w:val="0"/>
        <w:ind w:left="0" w:right="34" w:firstLine="0"/>
        <w:rPr>
          <w:sz w:val="20"/>
        </w:rPr>
      </w:pPr>
      <w:r w:rsidRPr="00487FED">
        <w:rPr>
          <w:sz w:val="20"/>
        </w:rPr>
        <w:t xml:space="preserve">(3) износ таксе из члана 156. ЗЈН чија се уплата врши </w:t>
      </w:r>
      <w:r w:rsidRPr="00487FED">
        <w:rPr>
          <w:b/>
          <w:sz w:val="20"/>
        </w:rPr>
        <w:t>(60.000,00 динара)</w:t>
      </w:r>
      <w:r w:rsidRPr="00487FED">
        <w:rPr>
          <w:sz w:val="20"/>
        </w:rPr>
        <w:t>;</w:t>
      </w:r>
    </w:p>
    <w:p w:rsidR="004937DC" w:rsidRPr="00487FED" w:rsidRDefault="004937DC" w:rsidP="004937DC">
      <w:pPr>
        <w:autoSpaceDE w:val="0"/>
        <w:autoSpaceDN w:val="0"/>
        <w:adjustRightInd w:val="0"/>
        <w:ind w:left="0" w:right="34" w:firstLine="0"/>
        <w:rPr>
          <w:sz w:val="20"/>
        </w:rPr>
      </w:pPr>
      <w:r w:rsidRPr="00487FED">
        <w:rPr>
          <w:sz w:val="20"/>
        </w:rPr>
        <w:t>(4) број рачуна: 840-30678845-06;</w:t>
      </w:r>
    </w:p>
    <w:p w:rsidR="004937DC" w:rsidRPr="00487FED" w:rsidRDefault="004937DC" w:rsidP="004937DC">
      <w:pPr>
        <w:autoSpaceDE w:val="0"/>
        <w:autoSpaceDN w:val="0"/>
        <w:adjustRightInd w:val="0"/>
        <w:ind w:left="0" w:right="34" w:firstLine="0"/>
        <w:rPr>
          <w:sz w:val="20"/>
        </w:rPr>
      </w:pPr>
      <w:r w:rsidRPr="00487FED">
        <w:rPr>
          <w:sz w:val="20"/>
        </w:rPr>
        <w:t>(5) шифру плаћања: 153 или 253;</w:t>
      </w:r>
    </w:p>
    <w:p w:rsidR="004937DC" w:rsidRPr="00487FED" w:rsidRDefault="004937DC" w:rsidP="004937DC">
      <w:pPr>
        <w:autoSpaceDE w:val="0"/>
        <w:autoSpaceDN w:val="0"/>
        <w:adjustRightInd w:val="0"/>
        <w:ind w:right="34" w:hanging="284"/>
        <w:rPr>
          <w:sz w:val="20"/>
        </w:rPr>
      </w:pPr>
      <w:r w:rsidRPr="00487FED">
        <w:rPr>
          <w:sz w:val="20"/>
        </w:rPr>
        <w:t>(6) позив на број: подаци о броју или ознаци јавне набавке поводом које се подноси захтев за заштиту права;</w:t>
      </w:r>
    </w:p>
    <w:p w:rsidR="004937DC" w:rsidRPr="00487FED" w:rsidRDefault="004937DC" w:rsidP="004937DC">
      <w:pPr>
        <w:autoSpaceDE w:val="0"/>
        <w:autoSpaceDN w:val="0"/>
        <w:adjustRightInd w:val="0"/>
        <w:ind w:right="34" w:hanging="284"/>
        <w:rPr>
          <w:sz w:val="20"/>
        </w:rPr>
      </w:pPr>
      <w:r w:rsidRPr="00487FED">
        <w:rPr>
          <w:sz w:val="20"/>
        </w:rPr>
        <w:t>(7) сврха: такса за ЗЗП; назив наручиоца; број или ознакa јавне набавке поводом које се подноси захтев за заштиту права;</w:t>
      </w:r>
    </w:p>
    <w:p w:rsidR="004937DC" w:rsidRPr="00487FED" w:rsidRDefault="004937DC" w:rsidP="004937DC">
      <w:pPr>
        <w:autoSpaceDE w:val="0"/>
        <w:autoSpaceDN w:val="0"/>
        <w:adjustRightInd w:val="0"/>
        <w:ind w:left="0" w:right="34" w:firstLine="0"/>
        <w:rPr>
          <w:sz w:val="20"/>
        </w:rPr>
      </w:pPr>
      <w:r w:rsidRPr="00487FED">
        <w:rPr>
          <w:sz w:val="20"/>
        </w:rPr>
        <w:t>(8) корисник: буџет Републике Србије;</w:t>
      </w:r>
    </w:p>
    <w:p w:rsidR="004937DC" w:rsidRPr="00487FED" w:rsidRDefault="004937DC" w:rsidP="004937DC">
      <w:pPr>
        <w:autoSpaceDE w:val="0"/>
        <w:autoSpaceDN w:val="0"/>
        <w:adjustRightInd w:val="0"/>
        <w:ind w:right="34" w:hanging="284"/>
        <w:rPr>
          <w:sz w:val="20"/>
        </w:rPr>
      </w:pPr>
      <w:r w:rsidRPr="00487FED">
        <w:rPr>
          <w:sz w:val="20"/>
        </w:rPr>
        <w:t>(9) назив уплатиоца, односно назив подносиоца захтева за заштиту права за којег је извршена уплата таксе;</w:t>
      </w:r>
    </w:p>
    <w:p w:rsidR="004937DC" w:rsidRPr="00487FED" w:rsidRDefault="004937DC" w:rsidP="004937DC">
      <w:pPr>
        <w:autoSpaceDE w:val="0"/>
        <w:autoSpaceDN w:val="0"/>
        <w:adjustRightInd w:val="0"/>
        <w:ind w:left="0" w:right="34" w:firstLine="0"/>
        <w:rPr>
          <w:sz w:val="20"/>
        </w:rPr>
      </w:pPr>
      <w:r w:rsidRPr="00487FED">
        <w:rPr>
          <w:sz w:val="20"/>
        </w:rPr>
        <w:t>(10) потпис овлашћеног лица банке.</w:t>
      </w:r>
    </w:p>
    <w:p w:rsidR="004937DC" w:rsidRPr="00487FED" w:rsidRDefault="004937DC" w:rsidP="004937DC">
      <w:pPr>
        <w:autoSpaceDE w:val="0"/>
        <w:autoSpaceDN w:val="0"/>
        <w:adjustRightInd w:val="0"/>
        <w:ind w:left="0" w:right="34" w:firstLine="0"/>
        <w:rPr>
          <w:b/>
          <w:bCs/>
          <w:sz w:val="20"/>
        </w:rPr>
      </w:pPr>
    </w:p>
    <w:p w:rsidR="004937DC" w:rsidRPr="00487FED" w:rsidRDefault="004937DC" w:rsidP="004937DC">
      <w:pPr>
        <w:autoSpaceDE w:val="0"/>
        <w:autoSpaceDN w:val="0"/>
        <w:adjustRightInd w:val="0"/>
        <w:ind w:left="0" w:right="34" w:firstLine="0"/>
        <w:rPr>
          <w:sz w:val="20"/>
        </w:rPr>
      </w:pPr>
      <w:r w:rsidRPr="00487FED">
        <w:rPr>
          <w:b/>
          <w:bCs/>
          <w:sz w:val="20"/>
        </w:rPr>
        <w:t>2. Налог за уплату</w:t>
      </w:r>
      <w:r w:rsidRPr="00487FED">
        <w:rPr>
          <w:sz w:val="20"/>
        </w:rPr>
        <w:t xml:space="preserve">, </w:t>
      </w:r>
      <w:r w:rsidRPr="00487FED">
        <w:rPr>
          <w:b/>
          <w:bCs/>
          <w:sz w:val="20"/>
        </w:rPr>
        <w:t xml:space="preserve">први примерак, </w:t>
      </w:r>
      <w:r w:rsidRPr="00487FED">
        <w:rPr>
          <w:sz w:val="20"/>
        </w:rPr>
        <w:t>оверен потписом овлашћеног лица и печатом банке или поште</w:t>
      </w:r>
      <w:r w:rsidRPr="00487FED">
        <w:rPr>
          <w:b/>
          <w:bCs/>
          <w:sz w:val="20"/>
        </w:rPr>
        <w:t xml:space="preserve">, </w:t>
      </w:r>
      <w:r w:rsidRPr="00487FED">
        <w:rPr>
          <w:sz w:val="20"/>
        </w:rPr>
        <w:t>који садржи и све друге елементе из потврде о извршеној уплати таксе наведене под тачком 1.</w:t>
      </w:r>
    </w:p>
    <w:p w:rsidR="004937DC" w:rsidRPr="00487FED" w:rsidRDefault="004937DC" w:rsidP="004937DC">
      <w:pPr>
        <w:autoSpaceDE w:val="0"/>
        <w:autoSpaceDN w:val="0"/>
        <w:adjustRightInd w:val="0"/>
        <w:ind w:left="0" w:right="34" w:firstLine="0"/>
        <w:rPr>
          <w:b/>
          <w:bCs/>
          <w:sz w:val="20"/>
        </w:rPr>
      </w:pPr>
    </w:p>
    <w:p w:rsidR="004937DC" w:rsidRPr="00487FED" w:rsidRDefault="004937DC" w:rsidP="004937DC">
      <w:pPr>
        <w:autoSpaceDE w:val="0"/>
        <w:autoSpaceDN w:val="0"/>
        <w:adjustRightInd w:val="0"/>
        <w:ind w:left="0" w:right="34" w:firstLine="0"/>
        <w:rPr>
          <w:b/>
          <w:bCs/>
          <w:sz w:val="20"/>
        </w:rPr>
      </w:pPr>
      <w:r w:rsidRPr="00487FED">
        <w:rPr>
          <w:b/>
          <w:bCs/>
          <w:sz w:val="20"/>
        </w:rPr>
        <w:t xml:space="preserve">3. Потврда издата од стране Републике Србије, Министарства финансија, Управе за трезор, </w:t>
      </w:r>
      <w:r w:rsidRPr="00487FED">
        <w:rPr>
          <w:sz w:val="20"/>
        </w:rPr>
        <w:t>потписана и оверена печатом, која садржи све елементе из потврде о</w:t>
      </w:r>
      <w:r w:rsidRPr="00487FED">
        <w:rPr>
          <w:b/>
          <w:bCs/>
          <w:sz w:val="20"/>
        </w:rPr>
        <w:t xml:space="preserve"> </w:t>
      </w:r>
      <w:r w:rsidRPr="00487FED">
        <w:rPr>
          <w:sz w:val="20"/>
        </w:rPr>
        <w:t>извршеној уплати таксе из тачке 1, осим оних наведених под (1) и (10), за подносиоце</w:t>
      </w:r>
      <w:r w:rsidRPr="00487FED">
        <w:rPr>
          <w:b/>
          <w:bCs/>
          <w:sz w:val="20"/>
        </w:rPr>
        <w:t xml:space="preserve"> </w:t>
      </w:r>
      <w:r w:rsidRPr="00487FED">
        <w:rPr>
          <w:sz w:val="20"/>
        </w:rPr>
        <w:t>захтева за заштиту права који имају отворен рачун у оквиру припадајућег</w:t>
      </w:r>
      <w:r w:rsidRPr="00487FED">
        <w:rPr>
          <w:b/>
          <w:bCs/>
          <w:sz w:val="20"/>
        </w:rPr>
        <w:t xml:space="preserve"> </w:t>
      </w:r>
      <w:r w:rsidRPr="00487FED">
        <w:rPr>
          <w:sz w:val="20"/>
        </w:rPr>
        <w:t>консолидованог рачуна трезора, а који се води у Управи за трезор (корисници</w:t>
      </w:r>
      <w:r w:rsidRPr="00487FED">
        <w:rPr>
          <w:b/>
          <w:bCs/>
          <w:sz w:val="20"/>
        </w:rPr>
        <w:t xml:space="preserve"> </w:t>
      </w:r>
      <w:r w:rsidRPr="00487FED">
        <w:rPr>
          <w:sz w:val="20"/>
        </w:rPr>
        <w:t>буџетских средстава, корисници средстава организација за обавезно социјално</w:t>
      </w:r>
    </w:p>
    <w:p w:rsidR="004937DC" w:rsidRPr="00487FED" w:rsidRDefault="004937DC" w:rsidP="004937DC">
      <w:pPr>
        <w:autoSpaceDE w:val="0"/>
        <w:autoSpaceDN w:val="0"/>
        <w:adjustRightInd w:val="0"/>
        <w:ind w:left="0" w:right="34" w:firstLine="0"/>
        <w:rPr>
          <w:sz w:val="20"/>
        </w:rPr>
      </w:pPr>
      <w:r w:rsidRPr="00487FED">
        <w:rPr>
          <w:sz w:val="20"/>
        </w:rPr>
        <w:t>осигурање и други корисници јавних средстава);</w:t>
      </w:r>
    </w:p>
    <w:p w:rsidR="004937DC" w:rsidRPr="00487FED" w:rsidRDefault="004937DC" w:rsidP="004937DC">
      <w:pPr>
        <w:autoSpaceDE w:val="0"/>
        <w:autoSpaceDN w:val="0"/>
        <w:adjustRightInd w:val="0"/>
        <w:ind w:left="0" w:right="34" w:firstLine="0"/>
        <w:rPr>
          <w:b/>
          <w:bCs/>
          <w:sz w:val="20"/>
        </w:rPr>
      </w:pPr>
    </w:p>
    <w:p w:rsidR="004937DC" w:rsidRPr="00487FED" w:rsidRDefault="004937DC" w:rsidP="004937DC">
      <w:pPr>
        <w:autoSpaceDE w:val="0"/>
        <w:autoSpaceDN w:val="0"/>
        <w:adjustRightInd w:val="0"/>
        <w:ind w:left="0" w:right="34" w:firstLine="0"/>
        <w:rPr>
          <w:b/>
          <w:bCs/>
          <w:sz w:val="20"/>
        </w:rPr>
      </w:pPr>
      <w:r w:rsidRPr="00487FED">
        <w:rPr>
          <w:b/>
          <w:bCs/>
          <w:sz w:val="20"/>
        </w:rPr>
        <w:t xml:space="preserve">4. Потврда издата од стране Народне банке Србије, која садржи све елементе из потврде о извршеној уплати таксе из тачке 1, </w:t>
      </w:r>
      <w:r w:rsidRPr="00487FED">
        <w:rPr>
          <w:sz w:val="20"/>
        </w:rPr>
        <w:t>за подносиоце захтева за заштиту</w:t>
      </w:r>
      <w:r w:rsidRPr="00487FED">
        <w:rPr>
          <w:b/>
          <w:bCs/>
          <w:sz w:val="20"/>
        </w:rPr>
        <w:t xml:space="preserve"> </w:t>
      </w:r>
      <w:r w:rsidRPr="00487FED">
        <w:rPr>
          <w:sz w:val="20"/>
        </w:rPr>
        <w:t>права (банке и други субјекти) који имају отворен рачун код Народне банке Србије у</w:t>
      </w:r>
      <w:r w:rsidRPr="00487FED">
        <w:rPr>
          <w:b/>
          <w:bCs/>
          <w:sz w:val="20"/>
        </w:rPr>
        <w:t xml:space="preserve"> </w:t>
      </w:r>
      <w:r w:rsidRPr="00487FED">
        <w:rPr>
          <w:sz w:val="20"/>
        </w:rPr>
        <w:t>складу са законом и другим прописом.</w:t>
      </w:r>
    </w:p>
    <w:p w:rsidR="004937DC" w:rsidRPr="00487FED" w:rsidRDefault="004937DC" w:rsidP="004937DC">
      <w:pPr>
        <w:ind w:left="0" w:right="34" w:firstLine="0"/>
        <w:rPr>
          <w:bCs/>
          <w:sz w:val="20"/>
          <w:lang w:val="en-US"/>
        </w:rPr>
      </w:pPr>
      <w:r w:rsidRPr="00487FED">
        <w:rPr>
          <w:sz w:val="20"/>
        </w:rPr>
        <w:t>Поступак заштите права понуђача регулисан је одредбама чл. 138. - 167. Закона.</w:t>
      </w:r>
    </w:p>
    <w:p w:rsidR="0066637D" w:rsidRDefault="0066637D" w:rsidP="00DB3D8D">
      <w:pPr>
        <w:ind w:left="0" w:right="4" w:firstLine="0"/>
        <w:rPr>
          <w:bCs/>
          <w:sz w:val="20"/>
          <w:lang w:val="sr-Cyrl-CS"/>
        </w:rPr>
      </w:pPr>
    </w:p>
    <w:p w:rsidR="00DB3D8D" w:rsidRPr="00487FED" w:rsidRDefault="00DB3D8D" w:rsidP="00DB3D8D">
      <w:pPr>
        <w:ind w:left="0" w:right="4" w:firstLine="0"/>
        <w:rPr>
          <w:b/>
          <w:bCs/>
          <w:sz w:val="20"/>
          <w:u w:val="single"/>
          <w:lang w:val="sr-Cyrl-CS"/>
        </w:rPr>
      </w:pPr>
      <w:r w:rsidRPr="00487FED">
        <w:rPr>
          <w:b/>
          <w:bCs/>
          <w:sz w:val="20"/>
          <w:u w:val="single"/>
          <w:lang w:val="sr-Latn-CS"/>
        </w:rPr>
        <w:t>II.</w:t>
      </w:r>
      <w:r w:rsidR="00D264D1" w:rsidRPr="00487FED">
        <w:rPr>
          <w:b/>
          <w:bCs/>
          <w:sz w:val="20"/>
          <w:u w:val="single"/>
        </w:rPr>
        <w:t>29</w:t>
      </w:r>
      <w:r w:rsidRPr="00487FED">
        <w:rPr>
          <w:b/>
          <w:bCs/>
          <w:sz w:val="20"/>
          <w:u w:val="single"/>
          <w:lang w:val="sr-Latn-CS"/>
        </w:rPr>
        <w:t>.</w:t>
      </w:r>
      <w:r w:rsidRPr="00487FED">
        <w:rPr>
          <w:b/>
          <w:bCs/>
          <w:sz w:val="20"/>
          <w:u w:val="single"/>
          <w:lang w:val="sr-Cyrl-CS"/>
        </w:rPr>
        <w:t xml:space="preserve"> </w:t>
      </w:r>
      <w:r w:rsidR="004937DC" w:rsidRPr="00487FED">
        <w:rPr>
          <w:b/>
          <w:bCs/>
          <w:sz w:val="20"/>
          <w:u w:val="single"/>
          <w:lang w:val="sr-Cyrl-CS"/>
        </w:rPr>
        <w:t>Закључење уговора о јавној набавци</w:t>
      </w:r>
    </w:p>
    <w:p w:rsidR="004937DC" w:rsidRPr="00487FED" w:rsidRDefault="004937DC" w:rsidP="004937DC">
      <w:pPr>
        <w:ind w:left="0" w:right="4" w:firstLine="0"/>
        <w:rPr>
          <w:bCs/>
          <w:sz w:val="20"/>
          <w:lang w:val="en-US"/>
        </w:rPr>
      </w:pPr>
      <w:r w:rsidRPr="00487FED">
        <w:rPr>
          <w:bCs/>
          <w:sz w:val="20"/>
        </w:rPr>
        <w:t>Наручилац ће уговор о јавној набавци доставити понуђачу којем је уговор додељен у року од 8 дана од дана протека рока за подношење захтева за заштиту права.</w:t>
      </w:r>
    </w:p>
    <w:p w:rsidR="004937DC" w:rsidRPr="00487FED" w:rsidRDefault="004937DC" w:rsidP="007E08B1">
      <w:pPr>
        <w:tabs>
          <w:tab w:val="left" w:pos="1712"/>
        </w:tabs>
        <w:ind w:left="0" w:right="4" w:firstLine="0"/>
        <w:rPr>
          <w:bCs/>
          <w:sz w:val="20"/>
        </w:rPr>
      </w:pPr>
      <w:r w:rsidRPr="00487FED">
        <w:rPr>
          <w:bCs/>
          <w:sz w:val="20"/>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99533C" w:rsidRPr="00487FED" w:rsidRDefault="0099533C" w:rsidP="00DB3D8D">
      <w:pPr>
        <w:ind w:left="0" w:right="4" w:firstLine="0"/>
        <w:rPr>
          <w:b/>
          <w:bCs/>
          <w:sz w:val="20"/>
          <w:u w:val="single"/>
        </w:rPr>
      </w:pPr>
    </w:p>
    <w:p w:rsidR="00DB3D8D" w:rsidRPr="00487FED" w:rsidRDefault="00DB3D8D" w:rsidP="00DB3D8D">
      <w:pPr>
        <w:ind w:left="0" w:right="4" w:firstLine="0"/>
        <w:rPr>
          <w:b/>
          <w:bCs/>
          <w:sz w:val="20"/>
          <w:u w:val="single"/>
        </w:rPr>
      </w:pPr>
      <w:r w:rsidRPr="00487FED">
        <w:rPr>
          <w:b/>
          <w:bCs/>
          <w:sz w:val="20"/>
          <w:u w:val="single"/>
          <w:lang w:val="sr-Latn-CS"/>
        </w:rPr>
        <w:t>II.</w:t>
      </w:r>
      <w:r w:rsidR="00D264D1" w:rsidRPr="00487FED">
        <w:rPr>
          <w:b/>
          <w:bCs/>
          <w:sz w:val="20"/>
          <w:u w:val="single"/>
          <w:lang w:val="sr-Cyrl-CS"/>
        </w:rPr>
        <w:t>30</w:t>
      </w:r>
      <w:r w:rsidRPr="00487FED">
        <w:rPr>
          <w:b/>
          <w:bCs/>
          <w:sz w:val="20"/>
          <w:u w:val="single"/>
          <w:lang w:val="sr-Latn-CS"/>
        </w:rPr>
        <w:t>.</w:t>
      </w:r>
      <w:r w:rsidRPr="00487FED">
        <w:rPr>
          <w:b/>
          <w:bCs/>
          <w:sz w:val="20"/>
          <w:u w:val="single"/>
          <w:lang w:val="sr-Cyrl-CS"/>
        </w:rPr>
        <w:tab/>
        <w:t>Контакт</w:t>
      </w:r>
    </w:p>
    <w:p w:rsidR="00DB3D8D" w:rsidRPr="00487FED" w:rsidRDefault="00DB3D8D" w:rsidP="00DB3D8D">
      <w:pPr>
        <w:tabs>
          <w:tab w:val="left" w:pos="2700"/>
        </w:tabs>
        <w:ind w:left="0" w:right="4" w:firstLine="0"/>
        <w:rPr>
          <w:sz w:val="20"/>
        </w:rPr>
      </w:pPr>
      <w:r w:rsidRPr="00487FED">
        <w:rPr>
          <w:sz w:val="20"/>
          <w:lang w:val="sr-Cyrl-CS"/>
        </w:rPr>
        <w:t xml:space="preserve">За сва допунска обавештења и информације заинтересовани учесници могу послати </w:t>
      </w:r>
      <w:r w:rsidRPr="00487FED">
        <w:rPr>
          <w:sz w:val="20"/>
        </w:rPr>
        <w:t xml:space="preserve">захтеве </w:t>
      </w:r>
      <w:r w:rsidRPr="00487FED">
        <w:rPr>
          <w:sz w:val="20"/>
          <w:lang w:val="sr-Cyrl-CS"/>
        </w:rPr>
        <w:t>на телефакс ил</w:t>
      </w:r>
      <w:r w:rsidR="00B73EE4" w:rsidRPr="00487FED">
        <w:rPr>
          <w:sz w:val="20"/>
          <w:lang w:val="sr-Cyrl-CS"/>
        </w:rPr>
        <w:t>и путем електронске поште. Особ</w:t>
      </w:r>
      <w:r w:rsidR="00B73EE4" w:rsidRPr="00487FED">
        <w:rPr>
          <w:sz w:val="20"/>
          <w:lang w:val="en-US"/>
        </w:rPr>
        <w:t>a</w:t>
      </w:r>
      <w:r w:rsidRPr="00487FED">
        <w:rPr>
          <w:sz w:val="20"/>
          <w:lang w:val="sr-Cyrl-CS"/>
        </w:rPr>
        <w:t xml:space="preserve"> за контакт:</w:t>
      </w:r>
      <w:r w:rsidRPr="00487FED">
        <w:rPr>
          <w:b/>
          <w:sz w:val="20"/>
          <w:lang w:val="sr-Cyrl-CS"/>
        </w:rPr>
        <w:t xml:space="preserve"> </w:t>
      </w:r>
      <w:r w:rsidR="002D6D14" w:rsidRPr="00487FED">
        <w:rPr>
          <w:b/>
          <w:sz w:val="20"/>
          <w:lang w:val="sr-Cyrl-RS"/>
        </w:rPr>
        <w:t>Сања Митровић</w:t>
      </w:r>
      <w:r w:rsidR="002D6D14" w:rsidRPr="00487FED">
        <w:rPr>
          <w:b/>
          <w:sz w:val="20"/>
          <w:lang w:val="sr-Cyrl-CS"/>
        </w:rPr>
        <w:t xml:space="preserve"> </w:t>
      </w:r>
      <w:r w:rsidR="00B73EE4" w:rsidRPr="00487FED">
        <w:rPr>
          <w:b/>
          <w:sz w:val="20"/>
          <w:lang w:val="sr-Cyrl-CS"/>
        </w:rPr>
        <w:t>, дипл.економиста</w:t>
      </w:r>
      <w:r w:rsidRPr="00487FED">
        <w:rPr>
          <w:b/>
          <w:sz w:val="20"/>
          <w:lang w:val="sr-Cyrl-CS"/>
        </w:rPr>
        <w:t xml:space="preserve">, </w:t>
      </w:r>
      <w:r w:rsidR="009B52CD" w:rsidRPr="00487FED">
        <w:rPr>
          <w:sz w:val="20"/>
          <w:lang w:val="sr-Cyrl-CS"/>
        </w:rPr>
        <w:t>број телефакса: 011/397</w:t>
      </w:r>
      <w:r w:rsidR="006C1022" w:rsidRPr="00487FED">
        <w:rPr>
          <w:sz w:val="20"/>
          <w:lang w:val="sr-Cyrl-RS"/>
        </w:rPr>
        <w:t>5</w:t>
      </w:r>
      <w:r w:rsidR="00B73EE4" w:rsidRPr="00487FED">
        <w:rPr>
          <w:sz w:val="20"/>
          <w:lang w:val="sr-Cyrl-CS"/>
        </w:rPr>
        <w:t>-</w:t>
      </w:r>
      <w:r w:rsidR="006C1022" w:rsidRPr="00487FED">
        <w:rPr>
          <w:sz w:val="20"/>
          <w:lang w:val="sr-Cyrl-RS"/>
        </w:rPr>
        <w:t>744</w:t>
      </w:r>
      <w:r w:rsidRPr="00487FED">
        <w:rPr>
          <w:b/>
          <w:sz w:val="20"/>
          <w:lang w:val="sr-Cyrl-CS"/>
        </w:rPr>
        <w:t xml:space="preserve">, </w:t>
      </w:r>
      <w:r w:rsidRPr="00487FED">
        <w:rPr>
          <w:sz w:val="20"/>
          <w:lang w:val="sr-Cyrl-CS"/>
        </w:rPr>
        <w:t>адресе</w:t>
      </w:r>
      <w:r w:rsidRPr="00487FED">
        <w:rPr>
          <w:b/>
          <w:sz w:val="20"/>
          <w:lang w:val="sr-Cyrl-CS"/>
        </w:rPr>
        <w:t xml:space="preserve"> </w:t>
      </w:r>
      <w:r w:rsidRPr="00487FED">
        <w:rPr>
          <w:sz w:val="20"/>
          <w:lang w:val="sr-Cyrl-CS"/>
        </w:rPr>
        <w:t>електронске поште:</w:t>
      </w:r>
      <w:r w:rsidRPr="00487FED">
        <w:rPr>
          <w:b/>
          <w:sz w:val="20"/>
          <w:lang w:val="sr-Cyrl-CS"/>
        </w:rPr>
        <w:t xml:space="preserve"> </w:t>
      </w:r>
      <w:r w:rsidR="002D6D14" w:rsidRPr="00487FED">
        <w:rPr>
          <w:b/>
          <w:color w:val="0000FF"/>
          <w:sz w:val="20"/>
          <w:u w:val="single"/>
          <w:lang w:val="sr-Latn-RS"/>
        </w:rPr>
        <w:t>smitrovic</w:t>
      </w:r>
      <w:r w:rsidR="00B73EE4" w:rsidRPr="00487FED">
        <w:rPr>
          <w:b/>
          <w:color w:val="0000FF"/>
          <w:sz w:val="20"/>
          <w:u w:val="single"/>
          <w:lang w:val="sr-Cyrl-CS"/>
        </w:rPr>
        <w:t>@</w:t>
      </w:r>
      <w:r w:rsidR="00B73EE4" w:rsidRPr="00487FED">
        <w:rPr>
          <w:b/>
          <w:color w:val="0000FF"/>
          <w:sz w:val="20"/>
          <w:u w:val="single"/>
          <w:lang w:val="en-US"/>
        </w:rPr>
        <w:t>imgge</w:t>
      </w:r>
      <w:r w:rsidR="00B73EE4" w:rsidRPr="00487FED">
        <w:rPr>
          <w:b/>
          <w:color w:val="0000FF"/>
          <w:sz w:val="20"/>
          <w:u w:val="single"/>
          <w:lang w:val="sr-Cyrl-CS"/>
        </w:rPr>
        <w:t>.</w:t>
      </w:r>
      <w:r w:rsidR="00B73EE4" w:rsidRPr="00487FED">
        <w:rPr>
          <w:b/>
          <w:color w:val="0000FF"/>
          <w:sz w:val="20"/>
          <w:u w:val="single"/>
          <w:lang w:val="en-US"/>
        </w:rPr>
        <w:t>bg</w:t>
      </w:r>
      <w:r w:rsidR="00B73EE4" w:rsidRPr="00487FED">
        <w:rPr>
          <w:b/>
          <w:color w:val="0000FF"/>
          <w:sz w:val="20"/>
          <w:u w:val="single"/>
          <w:lang w:val="sr-Cyrl-CS"/>
        </w:rPr>
        <w:t>.</w:t>
      </w:r>
      <w:r w:rsidR="00B73EE4" w:rsidRPr="00487FED">
        <w:rPr>
          <w:b/>
          <w:color w:val="0000FF"/>
          <w:sz w:val="20"/>
          <w:u w:val="single"/>
          <w:lang w:val="en-US"/>
        </w:rPr>
        <w:t>ac</w:t>
      </w:r>
      <w:r w:rsidR="00B73EE4" w:rsidRPr="00487FED">
        <w:rPr>
          <w:b/>
          <w:color w:val="0000FF"/>
          <w:sz w:val="20"/>
          <w:u w:val="single"/>
          <w:lang w:val="sr-Cyrl-CS"/>
        </w:rPr>
        <w:t>.</w:t>
      </w:r>
      <w:r w:rsidR="00B73EE4" w:rsidRPr="00487FED">
        <w:rPr>
          <w:b/>
          <w:color w:val="0000FF"/>
          <w:sz w:val="20"/>
          <w:u w:val="single"/>
          <w:lang w:val="en-US"/>
        </w:rPr>
        <w:t>rs</w:t>
      </w:r>
      <w:r w:rsidRPr="00487FED">
        <w:rPr>
          <w:b/>
          <w:sz w:val="20"/>
          <w:lang w:val="sr-Cyrl-CS"/>
        </w:rPr>
        <w:t>.</w:t>
      </w:r>
      <w:r w:rsidRPr="00487FED">
        <w:rPr>
          <w:sz w:val="20"/>
        </w:rPr>
        <w:t xml:space="preserve"> </w:t>
      </w:r>
    </w:p>
    <w:p w:rsidR="009B52CD" w:rsidRPr="00487FED" w:rsidRDefault="009B52CD" w:rsidP="00DB3D8D">
      <w:pPr>
        <w:tabs>
          <w:tab w:val="left" w:pos="2700"/>
        </w:tabs>
        <w:ind w:left="0" w:right="4" w:firstLine="0"/>
        <w:rPr>
          <w:sz w:val="20"/>
        </w:rPr>
      </w:pPr>
    </w:p>
    <w:p w:rsidR="008F7DE9" w:rsidRPr="00487FED" w:rsidRDefault="008F7DE9" w:rsidP="008F7DE9">
      <w:pPr>
        <w:ind w:left="0" w:right="4" w:firstLine="0"/>
        <w:rPr>
          <w:b/>
          <w:bCs/>
          <w:sz w:val="20"/>
          <w:u w:val="single"/>
          <w:lang w:val="sr-Cyrl-RS"/>
        </w:rPr>
      </w:pPr>
      <w:r w:rsidRPr="00487FED">
        <w:rPr>
          <w:b/>
          <w:bCs/>
          <w:sz w:val="20"/>
          <w:u w:val="single"/>
          <w:lang w:val="sr-Cyrl-RS"/>
        </w:rPr>
        <w:t>II.</w:t>
      </w:r>
      <w:r w:rsidRPr="00487FED">
        <w:rPr>
          <w:b/>
          <w:bCs/>
          <w:sz w:val="20"/>
          <w:u w:val="single"/>
          <w:lang w:val="en-US"/>
        </w:rPr>
        <w:t>31</w:t>
      </w:r>
      <w:r w:rsidRPr="00487FED">
        <w:rPr>
          <w:b/>
          <w:bCs/>
          <w:sz w:val="20"/>
          <w:u w:val="single"/>
          <w:lang w:val="sr-Cyrl-RS"/>
        </w:rPr>
        <w:t>. Измена током трајања уговора</w:t>
      </w:r>
    </w:p>
    <w:p w:rsidR="001C314D" w:rsidRPr="00487FED" w:rsidRDefault="001C314D" w:rsidP="001C314D">
      <w:pPr>
        <w:ind w:left="0" w:right="4" w:firstLine="0"/>
        <w:rPr>
          <w:b/>
          <w:bCs/>
          <w:sz w:val="20"/>
          <w:u w:val="single"/>
          <w:lang w:val="sr-Cyrl-RS"/>
        </w:rPr>
      </w:pPr>
      <w:r w:rsidRPr="00487FED">
        <w:rPr>
          <w:color w:val="000000"/>
          <w:sz w:val="20"/>
          <w:lang w:val="sr-Cyrl-RS"/>
        </w:rPr>
        <w:t>У</w:t>
      </w:r>
      <w:r w:rsidRPr="00487FED">
        <w:rPr>
          <w:color w:val="000000"/>
          <w:sz w:val="20"/>
        </w:rPr>
        <w:t xml:space="preserve"> </w:t>
      </w:r>
      <w:r w:rsidRPr="00487FED">
        <w:rPr>
          <w:color w:val="000000"/>
          <w:sz w:val="20"/>
          <w:lang w:val="sr-Cyrl-RS"/>
        </w:rPr>
        <w:t>складу</w:t>
      </w:r>
      <w:r w:rsidRPr="00487FED">
        <w:rPr>
          <w:color w:val="000000"/>
          <w:sz w:val="20"/>
        </w:rPr>
        <w:t xml:space="preserve"> </w:t>
      </w:r>
      <w:r w:rsidRPr="00487FED">
        <w:rPr>
          <w:color w:val="000000"/>
          <w:sz w:val="20"/>
          <w:lang w:val="sr-Cyrl-RS"/>
        </w:rPr>
        <w:t>с</w:t>
      </w:r>
      <w:r w:rsidRPr="00487FED">
        <w:rPr>
          <w:color w:val="000000"/>
          <w:sz w:val="20"/>
        </w:rPr>
        <w:t xml:space="preserve">a </w:t>
      </w:r>
      <w:r w:rsidRPr="00487FED">
        <w:rPr>
          <w:color w:val="000000"/>
          <w:sz w:val="20"/>
          <w:lang w:val="sr-Cyrl-RS"/>
        </w:rPr>
        <w:t>чланом</w:t>
      </w:r>
      <w:r w:rsidRPr="00487FED">
        <w:rPr>
          <w:color w:val="000000"/>
          <w:sz w:val="20"/>
        </w:rPr>
        <w:t xml:space="preserve"> 115. </w:t>
      </w:r>
      <w:r w:rsidRPr="00487FED">
        <w:rPr>
          <w:color w:val="000000"/>
          <w:sz w:val="20"/>
          <w:lang w:val="sr-Cyrl-RS"/>
        </w:rPr>
        <w:t>ЗЈН</w:t>
      </w:r>
      <w:r w:rsidRPr="00487FED">
        <w:rPr>
          <w:color w:val="000000"/>
          <w:sz w:val="20"/>
        </w:rPr>
        <w:t xml:space="preserve"> </w:t>
      </w:r>
      <w:r w:rsidRPr="00487FED">
        <w:rPr>
          <w:color w:val="000000"/>
          <w:sz w:val="20"/>
          <w:lang w:val="sr-Cyrl-RS"/>
        </w:rPr>
        <w:t>наручилац</w:t>
      </w:r>
      <w:r w:rsidRPr="00487FED">
        <w:rPr>
          <w:color w:val="000000"/>
          <w:sz w:val="20"/>
        </w:rPr>
        <w:t xml:space="preserve"> </w:t>
      </w:r>
      <w:r w:rsidRPr="00487FED">
        <w:rPr>
          <w:color w:val="000000"/>
          <w:sz w:val="20"/>
          <w:lang w:val="sr-Cyrl-RS"/>
        </w:rPr>
        <w:t>може</w:t>
      </w:r>
      <w:r w:rsidRPr="00487FED">
        <w:rPr>
          <w:color w:val="000000"/>
          <w:sz w:val="20"/>
        </w:rPr>
        <w:t xml:space="preserve"> </w:t>
      </w:r>
      <w:r w:rsidRPr="00487FED">
        <w:rPr>
          <w:color w:val="000000"/>
          <w:sz w:val="20"/>
          <w:lang w:val="sr-Cyrl-RS"/>
        </w:rPr>
        <w:t>након</w:t>
      </w:r>
      <w:r w:rsidRPr="00487FED">
        <w:rPr>
          <w:color w:val="000000"/>
          <w:sz w:val="20"/>
        </w:rPr>
        <w:t xml:space="preserve"> </w:t>
      </w:r>
      <w:r w:rsidRPr="00487FED">
        <w:rPr>
          <w:color w:val="000000"/>
          <w:sz w:val="20"/>
          <w:lang w:val="sr-Cyrl-RS"/>
        </w:rPr>
        <w:t>закључења</w:t>
      </w:r>
      <w:r w:rsidRPr="00487FED">
        <w:rPr>
          <w:color w:val="000000"/>
          <w:sz w:val="20"/>
        </w:rPr>
        <w:t xml:space="preserve"> </w:t>
      </w:r>
      <w:r w:rsidRPr="00487FED">
        <w:rPr>
          <w:color w:val="000000"/>
          <w:sz w:val="20"/>
          <w:lang w:val="sr-Cyrl-RS"/>
        </w:rPr>
        <w:t>уговора</w:t>
      </w:r>
      <w:r w:rsidRPr="00487FED">
        <w:rPr>
          <w:color w:val="000000"/>
          <w:sz w:val="20"/>
        </w:rPr>
        <w:t xml:space="preserve"> o j</w:t>
      </w:r>
      <w:r w:rsidRPr="00487FED">
        <w:rPr>
          <w:color w:val="000000"/>
          <w:sz w:val="20"/>
          <w:lang w:val="sr-Cyrl-RS"/>
        </w:rPr>
        <w:t>авној</w:t>
      </w:r>
      <w:r w:rsidRPr="00487FED">
        <w:rPr>
          <w:color w:val="000000"/>
          <w:sz w:val="20"/>
        </w:rPr>
        <w:t xml:space="preserve"> </w:t>
      </w:r>
      <w:r w:rsidRPr="00487FED">
        <w:rPr>
          <w:color w:val="000000"/>
          <w:sz w:val="20"/>
          <w:lang w:val="sr-Cyrl-RS"/>
        </w:rPr>
        <w:t>набавци</w:t>
      </w:r>
      <w:r w:rsidRPr="00487FED">
        <w:rPr>
          <w:color w:val="000000"/>
          <w:sz w:val="20"/>
        </w:rPr>
        <w:t xml:space="preserve"> </w:t>
      </w:r>
      <w:r w:rsidRPr="00487FED">
        <w:rPr>
          <w:color w:val="000000"/>
          <w:sz w:val="20"/>
          <w:lang w:val="sr-Cyrl-RS"/>
        </w:rPr>
        <w:t>без</w:t>
      </w:r>
      <w:r w:rsidRPr="00487FED">
        <w:rPr>
          <w:color w:val="000000"/>
          <w:sz w:val="20"/>
        </w:rPr>
        <w:t xml:space="preserve"> </w:t>
      </w:r>
      <w:r w:rsidRPr="00487FED">
        <w:rPr>
          <w:color w:val="000000"/>
          <w:sz w:val="20"/>
          <w:lang w:val="sr-Cyrl-RS"/>
        </w:rPr>
        <w:t>спровођења</w:t>
      </w:r>
      <w:r w:rsidRPr="00487FED">
        <w:rPr>
          <w:color w:val="000000"/>
          <w:sz w:val="20"/>
        </w:rPr>
        <w:t xml:space="preserve"> </w:t>
      </w:r>
      <w:r w:rsidRPr="00487FED">
        <w:rPr>
          <w:color w:val="000000"/>
          <w:sz w:val="20"/>
          <w:lang w:val="sr-Cyrl-RS"/>
        </w:rPr>
        <w:t>поступка</w:t>
      </w:r>
      <w:r w:rsidRPr="00487FED">
        <w:rPr>
          <w:color w:val="000000"/>
          <w:sz w:val="20"/>
        </w:rPr>
        <w:t xml:space="preserve"> ja</w:t>
      </w:r>
      <w:r w:rsidRPr="00487FED">
        <w:rPr>
          <w:color w:val="000000"/>
          <w:sz w:val="20"/>
          <w:lang w:val="sr-Cyrl-RS"/>
        </w:rPr>
        <w:t>вне</w:t>
      </w:r>
      <w:r w:rsidRPr="00487FED">
        <w:rPr>
          <w:color w:val="000000"/>
          <w:sz w:val="20"/>
        </w:rPr>
        <w:t xml:space="preserve"> </w:t>
      </w:r>
      <w:r w:rsidRPr="00487FED">
        <w:rPr>
          <w:color w:val="000000"/>
          <w:sz w:val="20"/>
          <w:lang w:val="sr-Cyrl-RS"/>
        </w:rPr>
        <w:t>набавке</w:t>
      </w:r>
      <w:r w:rsidRPr="00487FED">
        <w:rPr>
          <w:color w:val="000000"/>
          <w:sz w:val="20"/>
        </w:rPr>
        <w:t xml:space="preserve"> </w:t>
      </w:r>
      <w:r w:rsidRPr="00487FED">
        <w:rPr>
          <w:color w:val="000000"/>
          <w:sz w:val="20"/>
          <w:lang w:val="sr-Cyrl-RS"/>
        </w:rPr>
        <w:t>повећати</w:t>
      </w:r>
      <w:r w:rsidRPr="00487FED">
        <w:rPr>
          <w:color w:val="000000"/>
          <w:sz w:val="20"/>
        </w:rPr>
        <w:t xml:space="preserve"> </w:t>
      </w:r>
      <w:r w:rsidRPr="00487FED">
        <w:rPr>
          <w:color w:val="000000"/>
          <w:sz w:val="20"/>
          <w:lang w:val="sr-Cyrl-RS"/>
        </w:rPr>
        <w:t>обим</w:t>
      </w:r>
      <w:r w:rsidR="00481383" w:rsidRPr="00487FED">
        <w:rPr>
          <w:color w:val="000000"/>
          <w:sz w:val="20"/>
        </w:rPr>
        <w:t xml:space="preserve"> </w:t>
      </w:r>
      <w:r w:rsidR="00481383" w:rsidRPr="00487FED">
        <w:rPr>
          <w:color w:val="000000"/>
          <w:sz w:val="20"/>
          <w:lang w:val="sr-Cyrl-RS"/>
        </w:rPr>
        <w:t>предмета</w:t>
      </w:r>
      <w:r w:rsidRPr="00487FED">
        <w:rPr>
          <w:color w:val="000000"/>
          <w:sz w:val="20"/>
        </w:rPr>
        <w:t xml:space="preserve"> </w:t>
      </w:r>
      <w:r w:rsidRPr="00487FED">
        <w:rPr>
          <w:color w:val="000000"/>
          <w:sz w:val="20"/>
          <w:lang w:val="sr-Cyrl-RS"/>
        </w:rPr>
        <w:t>набавке</w:t>
      </w:r>
      <w:r w:rsidRPr="00487FED">
        <w:rPr>
          <w:color w:val="000000"/>
          <w:sz w:val="20"/>
        </w:rPr>
        <w:t xml:space="preserve"> </w:t>
      </w:r>
      <w:r w:rsidRPr="00487FED">
        <w:rPr>
          <w:color w:val="000000"/>
          <w:sz w:val="20"/>
          <w:lang w:val="sr-Cyrl-RS"/>
        </w:rPr>
        <w:t>с</w:t>
      </w:r>
      <w:r w:rsidRPr="00487FED">
        <w:rPr>
          <w:color w:val="000000"/>
          <w:sz w:val="20"/>
        </w:rPr>
        <w:t xml:space="preserve"> </w:t>
      </w:r>
      <w:r w:rsidRPr="00487FED">
        <w:rPr>
          <w:color w:val="000000"/>
          <w:sz w:val="20"/>
          <w:lang w:val="sr-Cyrl-RS"/>
        </w:rPr>
        <w:t>тим</w:t>
      </w:r>
      <w:r w:rsidRPr="00487FED">
        <w:rPr>
          <w:color w:val="000000"/>
          <w:sz w:val="20"/>
        </w:rPr>
        <w:t xml:space="preserve"> </w:t>
      </w:r>
      <w:r w:rsidRPr="00487FED">
        <w:rPr>
          <w:color w:val="000000"/>
          <w:sz w:val="20"/>
          <w:lang w:val="sr-Cyrl-RS"/>
        </w:rPr>
        <w:t>д</w:t>
      </w:r>
      <w:r w:rsidRPr="00487FED">
        <w:rPr>
          <w:color w:val="000000"/>
          <w:sz w:val="20"/>
        </w:rPr>
        <w:t xml:space="preserve">a </w:t>
      </w:r>
      <w:r w:rsidRPr="00487FED">
        <w:rPr>
          <w:color w:val="000000"/>
          <w:sz w:val="20"/>
          <w:lang w:val="sr-Cyrl-RS"/>
        </w:rPr>
        <w:t>с</w:t>
      </w:r>
      <w:r w:rsidRPr="00487FED">
        <w:rPr>
          <w:color w:val="000000"/>
          <w:sz w:val="20"/>
        </w:rPr>
        <w:t xml:space="preserve">e </w:t>
      </w:r>
      <w:r w:rsidRPr="00487FED">
        <w:rPr>
          <w:color w:val="000000"/>
          <w:sz w:val="20"/>
          <w:lang w:val="sr-Cyrl-RS"/>
        </w:rPr>
        <w:t>вредност</w:t>
      </w:r>
      <w:r w:rsidRPr="00487FED">
        <w:rPr>
          <w:color w:val="000000"/>
          <w:sz w:val="20"/>
        </w:rPr>
        <w:t xml:space="preserve"> </w:t>
      </w:r>
      <w:r w:rsidRPr="00487FED">
        <w:rPr>
          <w:color w:val="000000"/>
          <w:sz w:val="20"/>
          <w:lang w:val="sr-Cyrl-RS"/>
        </w:rPr>
        <w:t>уговора</w:t>
      </w:r>
      <w:r w:rsidRPr="00487FED">
        <w:rPr>
          <w:color w:val="000000"/>
          <w:sz w:val="20"/>
        </w:rPr>
        <w:t xml:space="preserve"> </w:t>
      </w:r>
      <w:r w:rsidRPr="00487FED">
        <w:rPr>
          <w:color w:val="000000"/>
          <w:sz w:val="20"/>
          <w:lang w:val="sr-Cyrl-RS"/>
        </w:rPr>
        <w:t>може</w:t>
      </w:r>
      <w:r w:rsidRPr="00487FED">
        <w:rPr>
          <w:color w:val="000000"/>
          <w:sz w:val="20"/>
        </w:rPr>
        <w:t xml:space="preserve"> </w:t>
      </w:r>
      <w:r w:rsidRPr="00487FED">
        <w:rPr>
          <w:color w:val="000000"/>
          <w:sz w:val="20"/>
          <w:lang w:val="sr-Cyrl-RS"/>
        </w:rPr>
        <w:t>повећати</w:t>
      </w:r>
      <w:r w:rsidRPr="00487FED">
        <w:rPr>
          <w:color w:val="000000"/>
          <w:sz w:val="20"/>
        </w:rPr>
        <w:t xml:space="preserve"> </w:t>
      </w:r>
      <w:r w:rsidRPr="00487FED">
        <w:rPr>
          <w:color w:val="000000"/>
          <w:sz w:val="20"/>
          <w:lang w:val="sr-Cyrl-RS"/>
        </w:rPr>
        <w:t>максимално</w:t>
      </w:r>
      <w:r w:rsidRPr="00487FED">
        <w:rPr>
          <w:color w:val="000000"/>
          <w:sz w:val="20"/>
        </w:rPr>
        <w:t xml:space="preserve"> 5% o</w:t>
      </w:r>
      <w:r w:rsidRPr="00487FED">
        <w:rPr>
          <w:color w:val="000000"/>
          <w:sz w:val="20"/>
          <w:lang w:val="sr-Cyrl-RS"/>
        </w:rPr>
        <w:t>д</w:t>
      </w:r>
      <w:r w:rsidRPr="00487FED">
        <w:rPr>
          <w:color w:val="000000"/>
          <w:sz w:val="20"/>
        </w:rPr>
        <w:t xml:space="preserve"> </w:t>
      </w:r>
      <w:r w:rsidRPr="00487FED">
        <w:rPr>
          <w:color w:val="000000"/>
          <w:sz w:val="20"/>
          <w:lang w:val="sr-Cyrl-RS"/>
        </w:rPr>
        <w:t>укупне</w:t>
      </w:r>
      <w:r w:rsidRPr="00487FED">
        <w:rPr>
          <w:color w:val="000000"/>
          <w:sz w:val="20"/>
        </w:rPr>
        <w:t xml:space="preserve"> </w:t>
      </w:r>
      <w:r w:rsidRPr="00487FED">
        <w:rPr>
          <w:color w:val="000000"/>
          <w:sz w:val="20"/>
          <w:lang w:val="sr-Cyrl-RS"/>
        </w:rPr>
        <w:t>вредности</w:t>
      </w:r>
      <w:r w:rsidRPr="00487FED">
        <w:rPr>
          <w:color w:val="000000"/>
          <w:sz w:val="20"/>
        </w:rPr>
        <w:t xml:space="preserve"> </w:t>
      </w:r>
      <w:r w:rsidRPr="00487FED">
        <w:rPr>
          <w:color w:val="000000"/>
          <w:sz w:val="20"/>
          <w:lang w:val="sr-Cyrl-RS"/>
        </w:rPr>
        <w:t>првобитно</w:t>
      </w:r>
      <w:r w:rsidRPr="00487FED">
        <w:rPr>
          <w:color w:val="000000"/>
          <w:sz w:val="20"/>
        </w:rPr>
        <w:t xml:space="preserve"> </w:t>
      </w:r>
      <w:r w:rsidRPr="00487FED">
        <w:rPr>
          <w:color w:val="000000"/>
          <w:sz w:val="20"/>
          <w:lang w:val="sr-Cyrl-RS"/>
        </w:rPr>
        <w:t>закљученог</w:t>
      </w:r>
      <w:r w:rsidRPr="00487FED">
        <w:rPr>
          <w:color w:val="000000"/>
          <w:sz w:val="20"/>
        </w:rPr>
        <w:t xml:space="preserve"> </w:t>
      </w:r>
      <w:r w:rsidRPr="00487FED">
        <w:rPr>
          <w:color w:val="000000"/>
          <w:sz w:val="20"/>
          <w:lang w:val="sr-Cyrl-RS"/>
        </w:rPr>
        <w:t>уговора</w:t>
      </w:r>
      <w:r w:rsidRPr="00487FED">
        <w:rPr>
          <w:color w:val="000000"/>
          <w:sz w:val="20"/>
        </w:rPr>
        <w:t xml:space="preserve">, при </w:t>
      </w:r>
      <w:r w:rsidRPr="00487FED">
        <w:rPr>
          <w:color w:val="000000"/>
          <w:sz w:val="20"/>
          <w:lang w:val="sr-Cyrl-RS"/>
        </w:rPr>
        <w:t>чему</w:t>
      </w:r>
      <w:r w:rsidRPr="00487FED">
        <w:rPr>
          <w:color w:val="000000"/>
          <w:sz w:val="20"/>
        </w:rPr>
        <w:t xml:space="preserve"> </w:t>
      </w:r>
      <w:r w:rsidRPr="00487FED">
        <w:rPr>
          <w:color w:val="000000"/>
          <w:sz w:val="20"/>
          <w:lang w:val="sr-Cyrl-RS"/>
        </w:rPr>
        <w:t>укупна</w:t>
      </w:r>
      <w:r w:rsidRPr="00487FED">
        <w:rPr>
          <w:color w:val="000000"/>
          <w:sz w:val="20"/>
        </w:rPr>
        <w:t xml:space="preserve"> </w:t>
      </w:r>
      <w:r w:rsidRPr="00487FED">
        <w:rPr>
          <w:color w:val="000000"/>
          <w:sz w:val="20"/>
          <w:lang w:val="sr-Cyrl-RS"/>
        </w:rPr>
        <w:t>вредност</w:t>
      </w:r>
      <w:r w:rsidRPr="00487FED">
        <w:rPr>
          <w:color w:val="000000"/>
          <w:sz w:val="20"/>
        </w:rPr>
        <w:t xml:space="preserve"> </w:t>
      </w:r>
      <w:r w:rsidRPr="00487FED">
        <w:rPr>
          <w:color w:val="000000"/>
          <w:sz w:val="20"/>
          <w:lang w:val="sr-Cyrl-RS"/>
        </w:rPr>
        <w:t>повећања</w:t>
      </w:r>
      <w:r w:rsidRPr="00487FED">
        <w:rPr>
          <w:color w:val="000000"/>
          <w:sz w:val="20"/>
        </w:rPr>
        <w:t xml:space="preserve"> </w:t>
      </w:r>
      <w:r w:rsidRPr="00487FED">
        <w:rPr>
          <w:color w:val="000000"/>
          <w:sz w:val="20"/>
          <w:lang w:val="sr-Cyrl-RS"/>
        </w:rPr>
        <w:t>уговора</w:t>
      </w:r>
      <w:r w:rsidRPr="00487FED">
        <w:rPr>
          <w:color w:val="000000"/>
          <w:sz w:val="20"/>
        </w:rPr>
        <w:t xml:space="preserve"> </w:t>
      </w:r>
      <w:r w:rsidRPr="00487FED">
        <w:rPr>
          <w:color w:val="000000"/>
          <w:sz w:val="20"/>
          <w:lang w:val="sr-Cyrl-RS"/>
        </w:rPr>
        <w:t>н</w:t>
      </w:r>
      <w:r w:rsidRPr="00487FED">
        <w:rPr>
          <w:color w:val="000000"/>
          <w:sz w:val="20"/>
        </w:rPr>
        <w:t xml:space="preserve">e </w:t>
      </w:r>
      <w:r w:rsidRPr="00487FED">
        <w:rPr>
          <w:color w:val="000000"/>
          <w:sz w:val="20"/>
          <w:lang w:val="sr-Cyrl-RS"/>
        </w:rPr>
        <w:t>може</w:t>
      </w:r>
      <w:r w:rsidRPr="00487FED">
        <w:rPr>
          <w:color w:val="000000"/>
          <w:sz w:val="20"/>
        </w:rPr>
        <w:t xml:space="preserve"> </w:t>
      </w:r>
      <w:r w:rsidRPr="00487FED">
        <w:rPr>
          <w:color w:val="000000"/>
          <w:sz w:val="20"/>
          <w:lang w:val="sr-Cyrl-RS"/>
        </w:rPr>
        <w:t>да</w:t>
      </w:r>
      <w:r w:rsidRPr="00487FED">
        <w:rPr>
          <w:color w:val="000000"/>
          <w:sz w:val="20"/>
        </w:rPr>
        <w:t xml:space="preserve"> </w:t>
      </w:r>
      <w:r w:rsidRPr="00487FED">
        <w:rPr>
          <w:color w:val="000000"/>
          <w:sz w:val="20"/>
          <w:lang w:val="sr-Cyrl-RS"/>
        </w:rPr>
        <w:t>буде</w:t>
      </w:r>
      <w:r w:rsidRPr="00487FED">
        <w:rPr>
          <w:color w:val="000000"/>
          <w:sz w:val="20"/>
        </w:rPr>
        <w:t xml:space="preserve"> </w:t>
      </w:r>
      <w:r w:rsidRPr="00487FED">
        <w:rPr>
          <w:color w:val="000000"/>
          <w:sz w:val="20"/>
          <w:lang w:val="sr-Cyrl-RS"/>
        </w:rPr>
        <w:t>већа</w:t>
      </w:r>
      <w:r w:rsidRPr="00487FED">
        <w:rPr>
          <w:color w:val="000000"/>
          <w:sz w:val="20"/>
        </w:rPr>
        <w:t xml:space="preserve"> o</w:t>
      </w:r>
      <w:r w:rsidRPr="00487FED">
        <w:rPr>
          <w:color w:val="000000"/>
          <w:sz w:val="20"/>
          <w:lang w:val="sr-Cyrl-RS"/>
        </w:rPr>
        <w:t>д</w:t>
      </w:r>
      <w:r w:rsidRPr="00487FED">
        <w:rPr>
          <w:color w:val="000000"/>
          <w:sz w:val="20"/>
        </w:rPr>
        <w:t xml:space="preserve"> </w:t>
      </w:r>
      <w:r w:rsidRPr="00487FED">
        <w:rPr>
          <w:color w:val="000000"/>
          <w:sz w:val="20"/>
          <w:lang w:val="sr-Cyrl-RS"/>
        </w:rPr>
        <w:t>вредности</w:t>
      </w:r>
      <w:r w:rsidRPr="00487FED">
        <w:rPr>
          <w:color w:val="000000"/>
          <w:sz w:val="20"/>
        </w:rPr>
        <w:t xml:space="preserve"> </w:t>
      </w:r>
      <w:r w:rsidRPr="00487FED">
        <w:rPr>
          <w:color w:val="000000"/>
          <w:sz w:val="20"/>
          <w:lang w:val="sr-Cyrl-RS"/>
        </w:rPr>
        <w:t>из</w:t>
      </w:r>
      <w:r w:rsidRPr="00487FED">
        <w:rPr>
          <w:color w:val="000000"/>
          <w:sz w:val="20"/>
        </w:rPr>
        <w:t xml:space="preserve"> </w:t>
      </w:r>
      <w:r w:rsidRPr="00487FED">
        <w:rPr>
          <w:color w:val="000000"/>
          <w:sz w:val="20"/>
          <w:lang w:val="sr-Cyrl-RS"/>
        </w:rPr>
        <w:t>члана</w:t>
      </w:r>
      <w:r w:rsidRPr="00487FED">
        <w:rPr>
          <w:color w:val="000000"/>
          <w:sz w:val="20"/>
        </w:rPr>
        <w:t xml:space="preserve"> 39.</w:t>
      </w:r>
      <w:r w:rsidRPr="00487FED">
        <w:rPr>
          <w:color w:val="000000"/>
          <w:sz w:val="20"/>
          <w:lang w:val="sr-Cyrl-RS"/>
        </w:rPr>
        <w:t>став</w:t>
      </w:r>
      <w:r w:rsidRPr="00487FED">
        <w:rPr>
          <w:color w:val="000000"/>
          <w:sz w:val="20"/>
        </w:rPr>
        <w:t xml:space="preserve"> 1. </w:t>
      </w:r>
      <w:r w:rsidRPr="00487FED">
        <w:rPr>
          <w:color w:val="000000"/>
          <w:sz w:val="20"/>
          <w:lang w:val="sr-Cyrl-RS"/>
        </w:rPr>
        <w:t>Закона</w:t>
      </w:r>
      <w:r w:rsidRPr="00487FED">
        <w:rPr>
          <w:color w:val="000000"/>
          <w:sz w:val="20"/>
        </w:rPr>
        <w:t xml:space="preserve">.   </w:t>
      </w:r>
    </w:p>
    <w:p w:rsidR="00D264D1" w:rsidRPr="00487FED" w:rsidRDefault="00D264D1" w:rsidP="00DB3D8D">
      <w:pPr>
        <w:tabs>
          <w:tab w:val="left" w:pos="2700"/>
        </w:tabs>
        <w:ind w:left="0" w:right="4" w:firstLine="0"/>
        <w:rPr>
          <w:sz w:val="20"/>
        </w:rPr>
      </w:pPr>
    </w:p>
    <w:p w:rsidR="00D264D1" w:rsidRPr="00487FED" w:rsidRDefault="00D264D1" w:rsidP="00DB3D8D">
      <w:pPr>
        <w:tabs>
          <w:tab w:val="left" w:pos="2700"/>
        </w:tabs>
        <w:ind w:left="0" w:right="4" w:firstLine="0"/>
        <w:rPr>
          <w:sz w:val="20"/>
        </w:rPr>
      </w:pPr>
    </w:p>
    <w:p w:rsidR="00D264D1" w:rsidRPr="00487FED" w:rsidRDefault="00D264D1" w:rsidP="00DB3D8D">
      <w:pPr>
        <w:tabs>
          <w:tab w:val="left" w:pos="2700"/>
        </w:tabs>
        <w:ind w:left="0" w:right="4" w:firstLine="0"/>
        <w:rPr>
          <w:sz w:val="20"/>
        </w:rPr>
      </w:pPr>
    </w:p>
    <w:p w:rsidR="00D264D1" w:rsidRPr="00487FED" w:rsidRDefault="00D264D1" w:rsidP="00DB3D8D">
      <w:pPr>
        <w:tabs>
          <w:tab w:val="left" w:pos="2700"/>
        </w:tabs>
        <w:ind w:left="0" w:right="4" w:firstLine="0"/>
        <w:rPr>
          <w:sz w:val="20"/>
        </w:rPr>
      </w:pPr>
    </w:p>
    <w:p w:rsidR="00D264D1" w:rsidRPr="00487FED" w:rsidRDefault="00D264D1" w:rsidP="00DB3D8D">
      <w:pPr>
        <w:tabs>
          <w:tab w:val="left" w:pos="2700"/>
        </w:tabs>
        <w:ind w:left="0" w:right="4" w:firstLine="0"/>
        <w:rPr>
          <w:sz w:val="20"/>
        </w:rPr>
      </w:pPr>
    </w:p>
    <w:p w:rsidR="00D264D1" w:rsidRPr="00487FED" w:rsidRDefault="00D264D1" w:rsidP="00DB3D8D">
      <w:pPr>
        <w:tabs>
          <w:tab w:val="left" w:pos="2700"/>
        </w:tabs>
        <w:ind w:left="0" w:right="4" w:firstLine="0"/>
        <w:rPr>
          <w:sz w:val="20"/>
        </w:rPr>
      </w:pPr>
    </w:p>
    <w:p w:rsidR="00D264D1" w:rsidRPr="00487FED" w:rsidRDefault="00D264D1" w:rsidP="00DB3D8D">
      <w:pPr>
        <w:tabs>
          <w:tab w:val="left" w:pos="2700"/>
        </w:tabs>
        <w:ind w:left="0" w:right="4" w:firstLine="0"/>
        <w:rPr>
          <w:sz w:val="20"/>
        </w:rPr>
      </w:pPr>
    </w:p>
    <w:p w:rsidR="00D264D1" w:rsidRPr="00487FED" w:rsidRDefault="00D264D1" w:rsidP="00DB3D8D">
      <w:pPr>
        <w:tabs>
          <w:tab w:val="left" w:pos="2700"/>
        </w:tabs>
        <w:ind w:left="0" w:right="4" w:firstLine="0"/>
        <w:rPr>
          <w:sz w:val="20"/>
        </w:rPr>
      </w:pPr>
    </w:p>
    <w:p w:rsidR="00D264D1" w:rsidRPr="00487FED" w:rsidRDefault="00D264D1" w:rsidP="00DB3D8D">
      <w:pPr>
        <w:tabs>
          <w:tab w:val="left" w:pos="2700"/>
        </w:tabs>
        <w:ind w:left="0" w:right="4" w:firstLine="0"/>
        <w:rPr>
          <w:sz w:val="20"/>
        </w:rPr>
      </w:pPr>
    </w:p>
    <w:p w:rsidR="00D264D1" w:rsidRPr="00487FED" w:rsidRDefault="00D264D1" w:rsidP="00DB3D8D">
      <w:pPr>
        <w:tabs>
          <w:tab w:val="left" w:pos="2700"/>
        </w:tabs>
        <w:ind w:left="0" w:right="4" w:firstLine="0"/>
        <w:rPr>
          <w:sz w:val="20"/>
        </w:rPr>
      </w:pPr>
    </w:p>
    <w:p w:rsidR="00D264D1" w:rsidRPr="00487FED" w:rsidRDefault="00D264D1" w:rsidP="00DB3D8D">
      <w:pPr>
        <w:tabs>
          <w:tab w:val="left" w:pos="2700"/>
        </w:tabs>
        <w:ind w:left="0" w:right="4" w:firstLine="0"/>
        <w:rPr>
          <w:sz w:val="20"/>
        </w:rPr>
      </w:pPr>
    </w:p>
    <w:p w:rsidR="00D264D1" w:rsidRPr="00487FED" w:rsidRDefault="00D264D1" w:rsidP="00DB3D8D">
      <w:pPr>
        <w:tabs>
          <w:tab w:val="left" w:pos="2700"/>
        </w:tabs>
        <w:ind w:left="0" w:right="4" w:firstLine="0"/>
        <w:rPr>
          <w:sz w:val="20"/>
        </w:rPr>
      </w:pPr>
    </w:p>
    <w:p w:rsidR="00D264D1" w:rsidRPr="00487FED" w:rsidRDefault="00D264D1" w:rsidP="00DB3D8D">
      <w:pPr>
        <w:tabs>
          <w:tab w:val="left" w:pos="2700"/>
        </w:tabs>
        <w:ind w:left="0" w:right="4" w:firstLine="0"/>
        <w:rPr>
          <w:sz w:val="20"/>
        </w:rPr>
      </w:pPr>
    </w:p>
    <w:p w:rsidR="00D264D1" w:rsidRPr="00487FED" w:rsidRDefault="00D264D1" w:rsidP="00DB3D8D">
      <w:pPr>
        <w:tabs>
          <w:tab w:val="left" w:pos="2700"/>
        </w:tabs>
        <w:ind w:left="0" w:right="4" w:firstLine="0"/>
        <w:rPr>
          <w:sz w:val="20"/>
        </w:rPr>
      </w:pPr>
    </w:p>
    <w:p w:rsidR="00D264D1" w:rsidRPr="00487FED" w:rsidRDefault="00D264D1" w:rsidP="00DB3D8D">
      <w:pPr>
        <w:tabs>
          <w:tab w:val="left" w:pos="2700"/>
        </w:tabs>
        <w:ind w:left="0" w:right="4" w:firstLine="0"/>
        <w:rPr>
          <w:sz w:val="20"/>
        </w:rPr>
      </w:pPr>
    </w:p>
    <w:p w:rsidR="00D264D1" w:rsidRPr="00487FED" w:rsidRDefault="00D264D1" w:rsidP="00DB3D8D">
      <w:pPr>
        <w:tabs>
          <w:tab w:val="left" w:pos="2700"/>
        </w:tabs>
        <w:ind w:left="0" w:right="4" w:firstLine="0"/>
        <w:rPr>
          <w:sz w:val="20"/>
        </w:rPr>
      </w:pPr>
    </w:p>
    <w:p w:rsidR="00487FED" w:rsidRDefault="00487FED" w:rsidP="004D5372">
      <w:pPr>
        <w:ind w:left="0" w:right="4" w:firstLine="0"/>
        <w:jc w:val="left"/>
        <w:rPr>
          <w:b/>
          <w:bCs/>
          <w:sz w:val="20"/>
          <w:u w:val="single"/>
          <w:lang w:val="sr-Cyrl-RS"/>
        </w:rPr>
      </w:pPr>
    </w:p>
    <w:p w:rsidR="00487FED" w:rsidRDefault="00487FED" w:rsidP="004D5372">
      <w:pPr>
        <w:ind w:left="0" w:right="4" w:firstLine="0"/>
        <w:jc w:val="left"/>
        <w:rPr>
          <w:b/>
          <w:bCs/>
          <w:sz w:val="20"/>
          <w:u w:val="single"/>
          <w:lang w:val="sr-Cyrl-RS"/>
        </w:rPr>
      </w:pPr>
    </w:p>
    <w:p w:rsidR="00487FED" w:rsidRDefault="00487FED" w:rsidP="004D5372">
      <w:pPr>
        <w:ind w:left="0" w:right="4" w:firstLine="0"/>
        <w:jc w:val="left"/>
        <w:rPr>
          <w:b/>
          <w:bCs/>
          <w:sz w:val="20"/>
          <w:u w:val="single"/>
          <w:lang w:val="sr-Cyrl-RS"/>
        </w:rPr>
      </w:pPr>
    </w:p>
    <w:p w:rsidR="00487FED" w:rsidRDefault="00487FED" w:rsidP="004D5372">
      <w:pPr>
        <w:ind w:left="0" w:right="4" w:firstLine="0"/>
        <w:jc w:val="left"/>
        <w:rPr>
          <w:b/>
          <w:bCs/>
          <w:sz w:val="20"/>
          <w:u w:val="single"/>
          <w:lang w:val="sr-Cyrl-RS"/>
        </w:rPr>
      </w:pPr>
    </w:p>
    <w:p w:rsidR="00487FED" w:rsidRDefault="00487FED" w:rsidP="004D5372">
      <w:pPr>
        <w:ind w:left="0" w:right="4" w:firstLine="0"/>
        <w:jc w:val="left"/>
        <w:rPr>
          <w:b/>
          <w:bCs/>
          <w:sz w:val="20"/>
          <w:u w:val="single"/>
          <w:lang w:val="sr-Cyrl-RS"/>
        </w:rPr>
      </w:pPr>
    </w:p>
    <w:p w:rsidR="00487FED" w:rsidRDefault="00487FED" w:rsidP="004D5372">
      <w:pPr>
        <w:ind w:left="0" w:right="4" w:firstLine="0"/>
        <w:jc w:val="left"/>
        <w:rPr>
          <w:b/>
          <w:bCs/>
          <w:sz w:val="20"/>
          <w:u w:val="single"/>
          <w:lang w:val="sr-Cyrl-RS"/>
        </w:rPr>
      </w:pPr>
    </w:p>
    <w:p w:rsidR="00487FED" w:rsidRDefault="00487FED" w:rsidP="004D5372">
      <w:pPr>
        <w:ind w:left="0" w:right="4" w:firstLine="0"/>
        <w:jc w:val="left"/>
        <w:rPr>
          <w:b/>
          <w:bCs/>
          <w:sz w:val="20"/>
          <w:u w:val="single"/>
          <w:lang w:val="sr-Cyrl-RS"/>
        </w:rPr>
      </w:pPr>
    </w:p>
    <w:p w:rsidR="00487FED" w:rsidRDefault="00487FED" w:rsidP="004D5372">
      <w:pPr>
        <w:ind w:left="0" w:right="4" w:firstLine="0"/>
        <w:jc w:val="left"/>
        <w:rPr>
          <w:b/>
          <w:bCs/>
          <w:sz w:val="20"/>
          <w:u w:val="single"/>
          <w:lang w:val="sr-Cyrl-RS"/>
        </w:rPr>
      </w:pPr>
    </w:p>
    <w:p w:rsidR="00487FED" w:rsidRDefault="00487FED" w:rsidP="004D5372">
      <w:pPr>
        <w:ind w:left="0" w:right="4" w:firstLine="0"/>
        <w:jc w:val="left"/>
        <w:rPr>
          <w:b/>
          <w:bCs/>
          <w:sz w:val="20"/>
          <w:u w:val="single"/>
          <w:lang w:val="sr-Cyrl-RS"/>
        </w:rPr>
      </w:pPr>
    </w:p>
    <w:p w:rsidR="00487FED" w:rsidRDefault="00487FED" w:rsidP="004D5372">
      <w:pPr>
        <w:ind w:left="0" w:right="4" w:firstLine="0"/>
        <w:jc w:val="left"/>
        <w:rPr>
          <w:b/>
          <w:bCs/>
          <w:sz w:val="20"/>
          <w:u w:val="single"/>
          <w:lang w:val="sr-Cyrl-RS"/>
        </w:rPr>
      </w:pPr>
    </w:p>
    <w:p w:rsidR="00487FED" w:rsidRDefault="00487FED" w:rsidP="004D5372">
      <w:pPr>
        <w:ind w:left="0" w:right="4" w:firstLine="0"/>
        <w:jc w:val="left"/>
        <w:rPr>
          <w:b/>
          <w:bCs/>
          <w:sz w:val="20"/>
          <w:u w:val="single"/>
          <w:lang w:val="sr-Cyrl-RS"/>
        </w:rPr>
      </w:pPr>
    </w:p>
    <w:p w:rsidR="00487FED" w:rsidRDefault="00487FED" w:rsidP="004D5372">
      <w:pPr>
        <w:ind w:left="0" w:right="4" w:firstLine="0"/>
        <w:jc w:val="left"/>
        <w:rPr>
          <w:b/>
          <w:bCs/>
          <w:sz w:val="20"/>
          <w:u w:val="single"/>
          <w:lang w:val="sr-Cyrl-RS"/>
        </w:rPr>
      </w:pPr>
    </w:p>
    <w:p w:rsidR="00487FED" w:rsidRDefault="00487FED" w:rsidP="004D5372">
      <w:pPr>
        <w:ind w:left="0" w:right="4" w:firstLine="0"/>
        <w:jc w:val="left"/>
        <w:rPr>
          <w:b/>
          <w:bCs/>
          <w:sz w:val="20"/>
          <w:u w:val="single"/>
          <w:lang w:val="sr-Cyrl-RS"/>
        </w:rPr>
      </w:pPr>
    </w:p>
    <w:p w:rsidR="00487FED" w:rsidRDefault="00487FED" w:rsidP="004D5372">
      <w:pPr>
        <w:ind w:left="0" w:right="4" w:firstLine="0"/>
        <w:jc w:val="left"/>
        <w:rPr>
          <w:b/>
          <w:bCs/>
          <w:sz w:val="20"/>
          <w:u w:val="single"/>
          <w:lang w:val="sr-Cyrl-RS"/>
        </w:rPr>
      </w:pPr>
    </w:p>
    <w:p w:rsidR="00487FED" w:rsidRDefault="00487FED" w:rsidP="004D5372">
      <w:pPr>
        <w:ind w:left="0" w:right="4" w:firstLine="0"/>
        <w:jc w:val="left"/>
        <w:rPr>
          <w:b/>
          <w:bCs/>
          <w:sz w:val="20"/>
          <w:u w:val="single"/>
          <w:lang w:val="sr-Cyrl-RS"/>
        </w:rPr>
      </w:pPr>
    </w:p>
    <w:p w:rsidR="00487FED" w:rsidRDefault="00487FED" w:rsidP="004D5372">
      <w:pPr>
        <w:ind w:left="0" w:right="4" w:firstLine="0"/>
        <w:jc w:val="left"/>
        <w:rPr>
          <w:b/>
          <w:bCs/>
          <w:sz w:val="20"/>
          <w:u w:val="single"/>
          <w:lang w:val="sr-Cyrl-RS"/>
        </w:rPr>
      </w:pPr>
    </w:p>
    <w:p w:rsidR="00487FED" w:rsidRDefault="00487FED" w:rsidP="004D5372">
      <w:pPr>
        <w:ind w:left="0" w:right="4" w:firstLine="0"/>
        <w:jc w:val="left"/>
        <w:rPr>
          <w:b/>
          <w:bCs/>
          <w:sz w:val="20"/>
          <w:u w:val="single"/>
          <w:lang w:val="sr-Cyrl-RS"/>
        </w:rPr>
      </w:pPr>
    </w:p>
    <w:p w:rsidR="00487FED" w:rsidRDefault="00487FED" w:rsidP="004D5372">
      <w:pPr>
        <w:ind w:left="0" w:right="4" w:firstLine="0"/>
        <w:jc w:val="left"/>
        <w:rPr>
          <w:b/>
          <w:bCs/>
          <w:sz w:val="20"/>
          <w:u w:val="single"/>
          <w:lang w:val="sr-Cyrl-RS"/>
        </w:rPr>
      </w:pPr>
    </w:p>
    <w:p w:rsidR="00487FED" w:rsidRDefault="00487FED" w:rsidP="004D5372">
      <w:pPr>
        <w:ind w:left="0" w:right="4" w:firstLine="0"/>
        <w:jc w:val="left"/>
        <w:rPr>
          <w:b/>
          <w:bCs/>
          <w:sz w:val="20"/>
          <w:u w:val="single"/>
          <w:lang w:val="sr-Cyrl-RS"/>
        </w:rPr>
      </w:pPr>
    </w:p>
    <w:p w:rsidR="00487FED" w:rsidRDefault="00487FED" w:rsidP="004D5372">
      <w:pPr>
        <w:ind w:left="0" w:right="4" w:firstLine="0"/>
        <w:jc w:val="left"/>
        <w:rPr>
          <w:b/>
          <w:bCs/>
          <w:sz w:val="20"/>
          <w:u w:val="single"/>
          <w:lang w:val="sr-Cyrl-RS"/>
        </w:rPr>
      </w:pPr>
    </w:p>
    <w:p w:rsidR="00487FED" w:rsidRDefault="00487FED" w:rsidP="004D5372">
      <w:pPr>
        <w:ind w:left="0" w:right="4" w:firstLine="0"/>
        <w:jc w:val="left"/>
        <w:rPr>
          <w:b/>
          <w:bCs/>
          <w:sz w:val="20"/>
          <w:u w:val="single"/>
          <w:lang w:val="sr-Cyrl-RS"/>
        </w:rPr>
      </w:pPr>
    </w:p>
    <w:p w:rsidR="00487FED" w:rsidRDefault="00487FED" w:rsidP="004D5372">
      <w:pPr>
        <w:ind w:left="0" w:right="4" w:firstLine="0"/>
        <w:jc w:val="left"/>
        <w:rPr>
          <w:b/>
          <w:bCs/>
          <w:sz w:val="20"/>
          <w:u w:val="single"/>
          <w:lang w:val="sr-Cyrl-RS"/>
        </w:rPr>
      </w:pPr>
    </w:p>
    <w:p w:rsidR="00487FED" w:rsidRDefault="00487FED" w:rsidP="004D5372">
      <w:pPr>
        <w:ind w:left="0" w:right="4" w:firstLine="0"/>
        <w:jc w:val="left"/>
        <w:rPr>
          <w:b/>
          <w:bCs/>
          <w:sz w:val="20"/>
          <w:u w:val="single"/>
          <w:lang w:val="sr-Cyrl-RS"/>
        </w:rPr>
      </w:pPr>
    </w:p>
    <w:p w:rsidR="00487FED" w:rsidRDefault="00487FED" w:rsidP="004D5372">
      <w:pPr>
        <w:ind w:left="0" w:right="4" w:firstLine="0"/>
        <w:jc w:val="left"/>
        <w:rPr>
          <w:b/>
          <w:bCs/>
          <w:sz w:val="20"/>
          <w:u w:val="single"/>
          <w:lang w:val="sr-Cyrl-RS"/>
        </w:rPr>
      </w:pPr>
    </w:p>
    <w:p w:rsidR="00487FED" w:rsidRDefault="00487FED" w:rsidP="004D5372">
      <w:pPr>
        <w:ind w:left="0" w:right="4" w:firstLine="0"/>
        <w:jc w:val="left"/>
        <w:rPr>
          <w:b/>
          <w:bCs/>
          <w:sz w:val="20"/>
          <w:u w:val="single"/>
          <w:lang w:val="sr-Cyrl-RS"/>
        </w:rPr>
      </w:pPr>
    </w:p>
    <w:p w:rsidR="00B55930" w:rsidRDefault="00B55930" w:rsidP="004D5372">
      <w:pPr>
        <w:ind w:left="0" w:right="4" w:firstLine="0"/>
        <w:jc w:val="left"/>
        <w:rPr>
          <w:b/>
          <w:bCs/>
          <w:sz w:val="20"/>
          <w:u w:val="single"/>
          <w:lang w:val="sr-Latn-CS"/>
        </w:rPr>
      </w:pPr>
    </w:p>
    <w:p w:rsidR="00B55930" w:rsidRDefault="00B55930" w:rsidP="004D5372">
      <w:pPr>
        <w:ind w:left="0" w:right="4" w:firstLine="0"/>
        <w:jc w:val="left"/>
        <w:rPr>
          <w:b/>
          <w:bCs/>
          <w:sz w:val="20"/>
          <w:u w:val="single"/>
          <w:lang w:val="sr-Latn-CS"/>
        </w:rPr>
      </w:pPr>
    </w:p>
    <w:p w:rsidR="00B55930" w:rsidRDefault="00B55930" w:rsidP="004D5372">
      <w:pPr>
        <w:ind w:left="0" w:right="4" w:firstLine="0"/>
        <w:jc w:val="left"/>
        <w:rPr>
          <w:b/>
          <w:bCs/>
          <w:sz w:val="20"/>
          <w:u w:val="single"/>
          <w:lang w:val="sr-Latn-CS"/>
        </w:rPr>
      </w:pPr>
    </w:p>
    <w:p w:rsidR="00B55930" w:rsidRDefault="00B55930" w:rsidP="004D5372">
      <w:pPr>
        <w:ind w:left="0" w:right="4" w:firstLine="0"/>
        <w:jc w:val="left"/>
        <w:rPr>
          <w:b/>
          <w:bCs/>
          <w:sz w:val="20"/>
          <w:u w:val="single"/>
          <w:lang w:val="sr-Latn-CS"/>
        </w:rPr>
      </w:pPr>
    </w:p>
    <w:p w:rsidR="00B55930" w:rsidRDefault="00B55930" w:rsidP="004D5372">
      <w:pPr>
        <w:ind w:left="0" w:right="4" w:firstLine="0"/>
        <w:jc w:val="left"/>
        <w:rPr>
          <w:b/>
          <w:bCs/>
          <w:sz w:val="20"/>
          <w:u w:val="single"/>
          <w:lang w:val="sr-Latn-CS"/>
        </w:rPr>
      </w:pPr>
    </w:p>
    <w:p w:rsidR="00B55930" w:rsidRDefault="00B55930" w:rsidP="004D5372">
      <w:pPr>
        <w:ind w:left="0" w:right="4" w:firstLine="0"/>
        <w:jc w:val="left"/>
        <w:rPr>
          <w:b/>
          <w:bCs/>
          <w:sz w:val="20"/>
          <w:u w:val="single"/>
          <w:lang w:val="sr-Latn-CS"/>
        </w:rPr>
      </w:pPr>
    </w:p>
    <w:p w:rsidR="00F00556" w:rsidRPr="00487FED" w:rsidRDefault="00F00556" w:rsidP="004D5372">
      <w:pPr>
        <w:ind w:left="0" w:right="4" w:firstLine="0"/>
        <w:jc w:val="left"/>
        <w:rPr>
          <w:b/>
          <w:bCs/>
          <w:sz w:val="20"/>
          <w:u w:val="single"/>
          <w:lang w:val="sr-Cyrl-CS"/>
        </w:rPr>
      </w:pPr>
      <w:r w:rsidRPr="00487FED">
        <w:rPr>
          <w:b/>
          <w:bCs/>
          <w:sz w:val="20"/>
          <w:u w:val="single"/>
          <w:lang w:val="sr-Latn-CS"/>
        </w:rPr>
        <w:t>II</w:t>
      </w:r>
      <w:r w:rsidRPr="00487FED">
        <w:rPr>
          <w:b/>
          <w:bCs/>
          <w:sz w:val="20"/>
          <w:u w:val="single"/>
          <w:lang w:val="en-US"/>
        </w:rPr>
        <w:t>I</w:t>
      </w:r>
      <w:r w:rsidRPr="00487FED">
        <w:rPr>
          <w:b/>
          <w:bCs/>
          <w:sz w:val="20"/>
          <w:u w:val="single"/>
          <w:lang w:val="sr-Latn-CS"/>
        </w:rPr>
        <w:t xml:space="preserve"> </w:t>
      </w:r>
      <w:r w:rsidRPr="00487FED">
        <w:rPr>
          <w:b/>
          <w:bCs/>
          <w:sz w:val="20"/>
          <w:u w:val="single"/>
          <w:lang w:val="sr-Cyrl-CS"/>
        </w:rPr>
        <w:tab/>
        <w:t>Услови за учешће у поступку са упутством</w:t>
      </w:r>
      <w:r w:rsidR="004D5372" w:rsidRPr="00487FED">
        <w:rPr>
          <w:b/>
          <w:bCs/>
          <w:sz w:val="20"/>
          <w:u w:val="single"/>
          <w:lang w:val="sr-Cyrl-CS"/>
        </w:rPr>
        <w:t xml:space="preserve"> </w:t>
      </w:r>
      <w:r w:rsidRPr="00487FED">
        <w:rPr>
          <w:b/>
          <w:bCs/>
          <w:sz w:val="20"/>
          <w:u w:val="single"/>
          <w:lang w:val="sr-Cyrl-CS"/>
        </w:rPr>
        <w:t>за доказивање испуњености услова</w:t>
      </w:r>
    </w:p>
    <w:p w:rsidR="004D5372" w:rsidRPr="00487FED" w:rsidRDefault="004D5372" w:rsidP="00CE3C4D">
      <w:pPr>
        <w:ind w:left="0" w:right="4" w:firstLine="0"/>
        <w:rPr>
          <w:b/>
          <w:bCs/>
          <w:sz w:val="20"/>
          <w:u w:val="single"/>
          <w:lang w:val="sr-Cyrl-CS"/>
        </w:rPr>
      </w:pPr>
    </w:p>
    <w:p w:rsidR="00E72B9D" w:rsidRPr="00487FED" w:rsidRDefault="00E72B9D" w:rsidP="00CE3C4D">
      <w:pPr>
        <w:ind w:left="0" w:right="4" w:firstLine="0"/>
        <w:rPr>
          <w:b/>
          <w:bCs/>
          <w:sz w:val="20"/>
          <w:u w:val="single"/>
          <w:lang w:val="sr-Cyrl-CS"/>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C926AD" w:rsidRPr="00487FED" w:rsidRDefault="00C926AD" w:rsidP="00C926AD">
      <w:pPr>
        <w:ind w:left="0" w:right="4" w:firstLine="0"/>
        <w:rPr>
          <w:b/>
          <w:bCs/>
          <w:sz w:val="20"/>
          <w:lang w:val="sr-Cyrl-CS"/>
        </w:rPr>
      </w:pPr>
      <w:r w:rsidRPr="00487FED">
        <w:rPr>
          <w:b/>
          <w:bCs/>
          <w:sz w:val="20"/>
          <w:lang w:val="sr-Latn-CS"/>
        </w:rPr>
        <w:t>II</w:t>
      </w:r>
      <w:r w:rsidRPr="00487FED">
        <w:rPr>
          <w:b/>
          <w:bCs/>
          <w:sz w:val="20"/>
        </w:rPr>
        <w:t>I</w:t>
      </w:r>
      <w:r w:rsidRPr="00487FED">
        <w:rPr>
          <w:b/>
          <w:bCs/>
          <w:sz w:val="20"/>
          <w:lang w:val="sr-Cyrl-CS"/>
        </w:rPr>
        <w:t xml:space="preserve">.1. Документација којом се доказује испуњеност услова за учешће у поступку јавне набавке дефинисаних чланом 75. Закона о јавним набавкама („Сл. гласник РС“ број 124/2012, 14/2015 и 68/2015)  </w:t>
      </w:r>
      <w:r w:rsidRPr="00487FED">
        <w:rPr>
          <w:b/>
          <w:bCs/>
          <w:sz w:val="20"/>
        </w:rPr>
        <w:t xml:space="preserve">и у складу са члановима 17 – 19. Правилника о обавезним елементима конкурсне документације у поступцима јавних набавки и начину доказивања испуњености услова  </w:t>
      </w:r>
      <w:r w:rsidRPr="00487FED">
        <w:rPr>
          <w:b/>
          <w:bCs/>
          <w:sz w:val="20"/>
          <w:lang w:val="sr-Cyrl-CS"/>
        </w:rPr>
        <w:t>(„Сл. гласник РС“ број 86/2015) - ОБАВЕЗНИ УСЛОВИ</w:t>
      </w:r>
    </w:p>
    <w:p w:rsidR="00C926AD" w:rsidRPr="00487FED" w:rsidRDefault="00C926AD" w:rsidP="00C926AD">
      <w:pPr>
        <w:ind w:left="0" w:right="4" w:firstLine="0"/>
        <w:rPr>
          <w:b/>
          <w:bCs/>
          <w:sz w:val="20"/>
        </w:rPr>
      </w:pPr>
    </w:p>
    <w:p w:rsidR="00C926AD" w:rsidRPr="00487FED" w:rsidRDefault="00C926AD" w:rsidP="00C926AD">
      <w:pPr>
        <w:ind w:left="0" w:right="4" w:firstLine="0"/>
        <w:rPr>
          <w:b/>
          <w:sz w:val="20"/>
          <w:u w:val="single"/>
        </w:rPr>
      </w:pPr>
      <w:r w:rsidRPr="00487FED">
        <w:rPr>
          <w:b/>
          <w:bCs/>
          <w:sz w:val="20"/>
          <w:lang w:val="sr-Latn-CS"/>
        </w:rPr>
        <w:t>III.1</w:t>
      </w:r>
      <w:r w:rsidRPr="00487FED">
        <w:rPr>
          <w:b/>
          <w:bCs/>
          <w:sz w:val="20"/>
          <w:lang w:val="sr-Cyrl-CS"/>
        </w:rPr>
        <w:t xml:space="preserve">.1. </w:t>
      </w:r>
      <w:r w:rsidRPr="00487FED">
        <w:rPr>
          <w:b/>
          <w:sz w:val="20"/>
          <w:u w:val="single"/>
          <w:lang w:val="sr-Cyrl-CS"/>
        </w:rPr>
        <w:t>Д</w:t>
      </w:r>
      <w:r w:rsidRPr="00487FED">
        <w:rPr>
          <w:b/>
          <w:sz w:val="20"/>
          <w:u w:val="single"/>
        </w:rPr>
        <w:t xml:space="preserve">а је </w:t>
      </w:r>
      <w:r w:rsidRPr="00487FED">
        <w:rPr>
          <w:b/>
          <w:sz w:val="20"/>
          <w:u w:val="single"/>
          <w:lang w:val="sr-Cyrl-CS"/>
        </w:rPr>
        <w:t xml:space="preserve">подносилац понуде </w:t>
      </w:r>
      <w:r w:rsidRPr="00487FED">
        <w:rPr>
          <w:b/>
          <w:sz w:val="20"/>
          <w:u w:val="single"/>
        </w:rPr>
        <w:t>регистрован код надлежног органа, односно уписан у одговарајући регистар.</w:t>
      </w:r>
    </w:p>
    <w:p w:rsidR="00C926AD" w:rsidRPr="00487FED" w:rsidRDefault="00C926AD" w:rsidP="00C926AD">
      <w:pPr>
        <w:ind w:left="0" w:right="4" w:firstLine="0"/>
        <w:rPr>
          <w:sz w:val="20"/>
          <w:lang w:val="sr-Cyrl-CS"/>
        </w:rPr>
      </w:pPr>
    </w:p>
    <w:p w:rsidR="00C926AD" w:rsidRPr="00487FED" w:rsidRDefault="00C926AD" w:rsidP="00C926AD">
      <w:pPr>
        <w:spacing w:after="120"/>
        <w:ind w:left="0" w:right="4" w:firstLine="0"/>
        <w:jc w:val="left"/>
        <w:rPr>
          <w:rFonts w:eastAsia="Times New Roman"/>
          <w:bCs/>
          <w:sz w:val="20"/>
          <w:lang w:val="sr-Cyrl-CS"/>
        </w:rPr>
      </w:pPr>
      <w:r w:rsidRPr="00487FED">
        <w:rPr>
          <w:rFonts w:eastAsia="Times New Roman"/>
          <w:bCs/>
          <w:sz w:val="20"/>
          <w:lang w:val="sr-Cyrl-CS"/>
        </w:rPr>
        <w:t>Документација</w:t>
      </w:r>
      <w:r w:rsidRPr="00487FED">
        <w:rPr>
          <w:rFonts w:eastAsia="Times New Roman"/>
          <w:bCs/>
          <w:sz w:val="20"/>
        </w:rPr>
        <w:t xml:space="preserve"> за </w:t>
      </w:r>
      <w:r w:rsidRPr="00487FED">
        <w:rPr>
          <w:rFonts w:eastAsia="Times New Roman"/>
          <w:bCs/>
          <w:color w:val="FF0000"/>
          <w:sz w:val="20"/>
        </w:rPr>
        <w:t>правна лица</w:t>
      </w:r>
      <w:r w:rsidRPr="00487FED">
        <w:rPr>
          <w:rFonts w:eastAsia="Times New Roman"/>
          <w:bCs/>
          <w:sz w:val="20"/>
          <w:lang w:val="sr-Cyrl-CS"/>
        </w:rPr>
        <w:t>:</w:t>
      </w:r>
      <w:r w:rsidRPr="00487FED">
        <w:rPr>
          <w:rFonts w:eastAsia="Times New Roman"/>
          <w:bCs/>
          <w:sz w:val="20"/>
        </w:rPr>
        <w:t xml:space="preserve"> </w:t>
      </w:r>
      <w:r w:rsidRPr="00487FED">
        <w:rPr>
          <w:rFonts w:eastAsia="Times New Roman"/>
          <w:bCs/>
          <w:sz w:val="20"/>
          <w:lang w:val="sr-Cyrl-CS"/>
        </w:rPr>
        <w:t xml:space="preserve">   </w:t>
      </w:r>
    </w:p>
    <w:p w:rsidR="00C926AD" w:rsidRPr="00487FED" w:rsidRDefault="00C926AD" w:rsidP="00C926AD">
      <w:pPr>
        <w:spacing w:after="120"/>
        <w:ind w:left="0" w:right="4" w:firstLine="0"/>
        <w:rPr>
          <w:rFonts w:eastAsia="Times New Roman"/>
          <w:bCs/>
          <w:sz w:val="20"/>
          <w:lang w:val="ru-RU"/>
        </w:rPr>
      </w:pPr>
      <w:r w:rsidRPr="00487FED">
        <w:rPr>
          <w:rFonts w:eastAsia="Times New Roman"/>
          <w:bCs/>
          <w:sz w:val="20"/>
          <w:lang w:val="ru-RU"/>
        </w:rPr>
        <w:t xml:space="preserve">- Извод из регистра </w:t>
      </w:r>
      <w:r w:rsidRPr="00487FED">
        <w:rPr>
          <w:rFonts w:eastAsia="Times New Roman"/>
          <w:bCs/>
          <w:sz w:val="20"/>
        </w:rPr>
        <w:t>Агенције за привредне регистре, односно извод из регистра надлежног Привредног суда</w:t>
      </w:r>
      <w:r w:rsidRPr="00487FED">
        <w:rPr>
          <w:rFonts w:eastAsia="Times New Roman"/>
          <w:bCs/>
          <w:sz w:val="20"/>
          <w:lang w:val="ru-RU"/>
        </w:rPr>
        <w:t xml:space="preserve"> </w:t>
      </w:r>
    </w:p>
    <w:p w:rsidR="00C926AD" w:rsidRPr="00487FED" w:rsidRDefault="00C926AD" w:rsidP="00C926AD">
      <w:pPr>
        <w:spacing w:after="120"/>
        <w:ind w:left="0" w:right="4" w:firstLine="0"/>
        <w:jc w:val="left"/>
        <w:rPr>
          <w:rFonts w:eastAsia="Times New Roman"/>
          <w:bCs/>
          <w:sz w:val="20"/>
        </w:rPr>
      </w:pPr>
      <w:r w:rsidRPr="00487FED">
        <w:rPr>
          <w:rFonts w:eastAsia="Times New Roman"/>
          <w:bCs/>
          <w:sz w:val="20"/>
          <w:lang w:val="ru-RU"/>
        </w:rPr>
        <w:t>Документација</w:t>
      </w:r>
      <w:r w:rsidRPr="00487FED">
        <w:rPr>
          <w:rFonts w:eastAsia="Times New Roman"/>
          <w:bCs/>
          <w:sz w:val="20"/>
        </w:rPr>
        <w:t xml:space="preserve"> за </w:t>
      </w:r>
      <w:r w:rsidRPr="00487FED">
        <w:rPr>
          <w:rFonts w:eastAsia="Times New Roman"/>
          <w:bCs/>
          <w:color w:val="FF0000"/>
          <w:sz w:val="20"/>
        </w:rPr>
        <w:t>предузетнике</w:t>
      </w:r>
      <w:r w:rsidRPr="00487FED">
        <w:rPr>
          <w:rFonts w:eastAsia="Times New Roman"/>
          <w:bCs/>
          <w:sz w:val="20"/>
          <w:lang w:val="ru-RU"/>
        </w:rPr>
        <w:t>:</w:t>
      </w:r>
      <w:r w:rsidRPr="00487FED">
        <w:rPr>
          <w:rFonts w:eastAsia="Times New Roman"/>
          <w:bCs/>
          <w:sz w:val="20"/>
        </w:rPr>
        <w:t xml:space="preserve"> </w:t>
      </w:r>
    </w:p>
    <w:p w:rsidR="00C926AD" w:rsidRPr="00487FED" w:rsidRDefault="00C926AD" w:rsidP="00C926AD">
      <w:pPr>
        <w:spacing w:after="120"/>
        <w:ind w:left="0" w:right="4" w:firstLine="0"/>
        <w:rPr>
          <w:rFonts w:eastAsia="Times New Roman"/>
          <w:bCs/>
          <w:sz w:val="20"/>
        </w:rPr>
      </w:pPr>
      <w:r w:rsidRPr="00487FED">
        <w:rPr>
          <w:rFonts w:eastAsia="Times New Roman"/>
          <w:bCs/>
          <w:sz w:val="20"/>
          <w:lang w:val="ru-RU"/>
        </w:rPr>
        <w:t xml:space="preserve">- Извод из регистра </w:t>
      </w:r>
      <w:r w:rsidRPr="00487FED">
        <w:rPr>
          <w:rFonts w:eastAsia="Times New Roman"/>
          <w:bCs/>
          <w:sz w:val="20"/>
        </w:rPr>
        <w:t xml:space="preserve">Агенције за привредне регистре, односно извод из одговарајућег регистра </w:t>
      </w:r>
    </w:p>
    <w:p w:rsidR="00C926AD" w:rsidRPr="00487FED" w:rsidRDefault="00C926AD" w:rsidP="00C926AD">
      <w:pPr>
        <w:ind w:left="0" w:right="4" w:firstLine="0"/>
        <w:rPr>
          <w:rFonts w:eastAsia="Times New Roman"/>
          <w:bCs/>
          <w:sz w:val="20"/>
        </w:rPr>
      </w:pPr>
    </w:p>
    <w:p w:rsidR="00C926AD" w:rsidRPr="00487FED" w:rsidRDefault="00C926AD" w:rsidP="00C926AD">
      <w:pPr>
        <w:ind w:left="0" w:right="4" w:firstLine="0"/>
        <w:rPr>
          <w:b/>
          <w:sz w:val="20"/>
          <w:u w:val="single"/>
        </w:rPr>
      </w:pPr>
      <w:r w:rsidRPr="00487FED">
        <w:rPr>
          <w:b/>
          <w:bCs/>
          <w:sz w:val="20"/>
          <w:lang w:val="sr-Latn-CS"/>
        </w:rPr>
        <w:t>III.1.</w:t>
      </w:r>
      <w:r w:rsidRPr="00487FED">
        <w:rPr>
          <w:b/>
          <w:bCs/>
          <w:sz w:val="20"/>
          <w:lang w:val="sr-Cyrl-CS"/>
        </w:rPr>
        <w:t>2.</w:t>
      </w:r>
      <w:r w:rsidRPr="00487FED">
        <w:rPr>
          <w:b/>
          <w:bCs/>
          <w:sz w:val="20"/>
          <w:lang w:val="ru-RU"/>
        </w:rPr>
        <w:t xml:space="preserve"> </w:t>
      </w:r>
      <w:r w:rsidRPr="00487FED">
        <w:rPr>
          <w:b/>
          <w:sz w:val="20"/>
          <w:u w:val="single"/>
          <w:lang w:val="sr-Cyrl-CS"/>
        </w:rPr>
        <w:t>Д</w:t>
      </w:r>
      <w:r w:rsidRPr="00487FED">
        <w:rPr>
          <w:b/>
          <w:sz w:val="20"/>
          <w:u w:val="single"/>
        </w:rPr>
        <w:t xml:space="preserve">а </w:t>
      </w:r>
      <w:r w:rsidRPr="00487FED">
        <w:rPr>
          <w:b/>
          <w:sz w:val="20"/>
          <w:u w:val="single"/>
          <w:lang w:val="sr-Cyrl-CS"/>
        </w:rPr>
        <w:t>подносилац понуде</w:t>
      </w:r>
      <w:r w:rsidRPr="00487FED">
        <w:rPr>
          <w:b/>
          <w:sz w:val="20"/>
          <w:u w:val="single"/>
        </w:rPr>
        <w:t xml:space="preserve"> и његов законски заступник није осуђиван за неко од крив</w:t>
      </w:r>
      <w:r w:rsidRPr="00487FED">
        <w:rPr>
          <w:b/>
          <w:sz w:val="20"/>
          <w:u w:val="single"/>
          <w:lang w:val="sr-Cyrl-CS"/>
        </w:rPr>
        <w:t>и</w:t>
      </w:r>
      <w:r w:rsidRPr="00487FED">
        <w:rPr>
          <w:b/>
          <w:sz w:val="20"/>
          <w:u w:val="single"/>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926AD" w:rsidRPr="00487FED" w:rsidRDefault="00C926AD" w:rsidP="00C926AD">
      <w:pPr>
        <w:ind w:left="0" w:right="4" w:firstLine="0"/>
        <w:rPr>
          <w:sz w:val="20"/>
          <w:highlight w:val="red"/>
          <w:lang w:val="sr-Cyrl-CS"/>
        </w:rPr>
      </w:pPr>
    </w:p>
    <w:p w:rsidR="00C926AD" w:rsidRPr="00487FED" w:rsidRDefault="00C926AD" w:rsidP="00C926AD">
      <w:pPr>
        <w:ind w:left="0" w:right="4" w:firstLine="0"/>
        <w:rPr>
          <w:bCs/>
          <w:sz w:val="20"/>
        </w:rPr>
      </w:pPr>
      <w:r w:rsidRPr="00487FED">
        <w:rPr>
          <w:bCs/>
          <w:sz w:val="20"/>
          <w:lang w:val="sr-Cyrl-CS"/>
        </w:rPr>
        <w:t xml:space="preserve">Документација за </w:t>
      </w:r>
      <w:r w:rsidRPr="00487FED">
        <w:rPr>
          <w:bCs/>
          <w:color w:val="FF0000"/>
          <w:sz w:val="20"/>
          <w:lang w:val="sr-Cyrl-CS"/>
        </w:rPr>
        <w:t>правна лица</w:t>
      </w:r>
      <w:r w:rsidRPr="00487FED">
        <w:rPr>
          <w:bCs/>
          <w:sz w:val="20"/>
          <w:lang w:val="sr-Latn-CS"/>
        </w:rPr>
        <w:t>:</w:t>
      </w:r>
    </w:p>
    <w:p w:rsidR="00C926AD" w:rsidRPr="00487FED" w:rsidRDefault="00C926AD" w:rsidP="00C926AD">
      <w:pPr>
        <w:ind w:left="0" w:right="4" w:firstLine="0"/>
        <w:rPr>
          <w:bCs/>
          <w:sz w:val="20"/>
        </w:rPr>
      </w:pPr>
    </w:p>
    <w:p w:rsidR="00C926AD" w:rsidRPr="00487FED" w:rsidRDefault="00C926AD" w:rsidP="00C926AD">
      <w:pPr>
        <w:ind w:left="0" w:right="4" w:firstLine="0"/>
        <w:rPr>
          <w:bCs/>
          <w:sz w:val="20"/>
          <w:lang w:val="ru-RU"/>
        </w:rPr>
      </w:pPr>
      <w:r w:rsidRPr="00487FED">
        <w:rPr>
          <w:bCs/>
          <w:sz w:val="20"/>
          <w:lang w:val="ru-RU"/>
        </w:rPr>
        <w:t>- 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не старији од два месеца пре отварања понуда</w:t>
      </w:r>
    </w:p>
    <w:p w:rsidR="00C926AD" w:rsidRPr="00487FED" w:rsidRDefault="00C926AD" w:rsidP="00C926AD">
      <w:pPr>
        <w:ind w:left="0" w:right="4" w:firstLine="0"/>
        <w:rPr>
          <w:bCs/>
          <w:sz w:val="20"/>
          <w:lang w:val="ru-RU"/>
        </w:rPr>
      </w:pPr>
    </w:p>
    <w:p w:rsidR="00C926AD" w:rsidRPr="00487FED" w:rsidRDefault="00C926AD" w:rsidP="00C926AD">
      <w:pPr>
        <w:spacing w:after="120"/>
        <w:ind w:left="0" w:right="4" w:firstLine="0"/>
        <w:jc w:val="left"/>
        <w:rPr>
          <w:rFonts w:eastAsia="Times New Roman"/>
          <w:bCs/>
          <w:sz w:val="20"/>
        </w:rPr>
      </w:pPr>
      <w:r w:rsidRPr="00487FED">
        <w:rPr>
          <w:rFonts w:eastAsia="Times New Roman"/>
          <w:bCs/>
          <w:sz w:val="20"/>
          <w:lang w:val="ru-RU"/>
        </w:rPr>
        <w:t>Документација</w:t>
      </w:r>
      <w:r w:rsidRPr="00487FED">
        <w:rPr>
          <w:rFonts w:eastAsia="Times New Roman"/>
          <w:bCs/>
          <w:sz w:val="20"/>
        </w:rPr>
        <w:t xml:space="preserve"> за </w:t>
      </w:r>
      <w:r w:rsidRPr="00487FED">
        <w:rPr>
          <w:rFonts w:eastAsia="Times New Roman"/>
          <w:bCs/>
          <w:color w:val="FF0000"/>
          <w:sz w:val="20"/>
        </w:rPr>
        <w:t>предузетнике</w:t>
      </w:r>
      <w:r w:rsidRPr="00487FED">
        <w:rPr>
          <w:rFonts w:eastAsia="Times New Roman"/>
          <w:bCs/>
          <w:sz w:val="20"/>
          <w:lang w:val="ru-RU"/>
        </w:rPr>
        <w:t>:</w:t>
      </w:r>
      <w:r w:rsidRPr="00487FED">
        <w:rPr>
          <w:rFonts w:eastAsia="Times New Roman"/>
          <w:bCs/>
          <w:sz w:val="20"/>
        </w:rPr>
        <w:t xml:space="preserve"> </w:t>
      </w:r>
    </w:p>
    <w:p w:rsidR="00C926AD" w:rsidRPr="00487FED" w:rsidRDefault="00C926AD" w:rsidP="00C926AD">
      <w:pPr>
        <w:ind w:left="0" w:right="4" w:firstLine="0"/>
        <w:rPr>
          <w:bCs/>
          <w:sz w:val="20"/>
          <w:lang w:val="ru-RU"/>
        </w:rPr>
      </w:pPr>
      <w:r w:rsidRPr="00487FED">
        <w:rPr>
          <w:bCs/>
          <w:sz w:val="20"/>
          <w:lang w:val="ru-RU"/>
        </w:rPr>
        <w:t>- 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не старији од два месеца пре отварања понуда</w:t>
      </w:r>
    </w:p>
    <w:p w:rsidR="00C926AD" w:rsidRPr="00487FED" w:rsidRDefault="00C926AD" w:rsidP="00C926AD">
      <w:pPr>
        <w:ind w:left="0" w:right="4" w:firstLine="0"/>
        <w:rPr>
          <w:bCs/>
          <w:sz w:val="20"/>
          <w:lang w:val="ru-RU"/>
        </w:rPr>
      </w:pPr>
    </w:p>
    <w:p w:rsidR="00C926AD" w:rsidRPr="00487FED" w:rsidRDefault="00C926AD" w:rsidP="00C926AD">
      <w:pPr>
        <w:spacing w:after="120"/>
        <w:ind w:left="0" w:right="4" w:firstLine="0"/>
        <w:jc w:val="left"/>
        <w:rPr>
          <w:rFonts w:eastAsia="Times New Roman"/>
          <w:bCs/>
          <w:sz w:val="20"/>
        </w:rPr>
      </w:pPr>
      <w:r w:rsidRPr="00487FED">
        <w:rPr>
          <w:rFonts w:eastAsia="Times New Roman"/>
          <w:bCs/>
          <w:sz w:val="20"/>
          <w:lang w:val="ru-RU"/>
        </w:rPr>
        <w:t>Документација</w:t>
      </w:r>
      <w:r w:rsidRPr="00487FED">
        <w:rPr>
          <w:rFonts w:eastAsia="Times New Roman"/>
          <w:bCs/>
          <w:sz w:val="20"/>
        </w:rPr>
        <w:t xml:space="preserve"> за </w:t>
      </w:r>
      <w:r w:rsidRPr="00487FED">
        <w:rPr>
          <w:rFonts w:eastAsia="Times New Roman"/>
          <w:bCs/>
          <w:color w:val="FF0000"/>
          <w:sz w:val="20"/>
        </w:rPr>
        <w:t>физичка лица</w:t>
      </w:r>
      <w:r w:rsidRPr="00487FED">
        <w:rPr>
          <w:rFonts w:eastAsia="Times New Roman"/>
          <w:bCs/>
          <w:sz w:val="20"/>
          <w:lang w:val="ru-RU"/>
        </w:rPr>
        <w:t>:</w:t>
      </w:r>
      <w:r w:rsidRPr="00487FED">
        <w:rPr>
          <w:rFonts w:eastAsia="Times New Roman"/>
          <w:bCs/>
          <w:sz w:val="20"/>
        </w:rPr>
        <w:t xml:space="preserve">  </w:t>
      </w:r>
    </w:p>
    <w:p w:rsidR="00C926AD" w:rsidRPr="00487FED" w:rsidRDefault="00C926AD" w:rsidP="00C926AD">
      <w:pPr>
        <w:ind w:left="0" w:right="4" w:firstLine="0"/>
        <w:rPr>
          <w:bCs/>
          <w:sz w:val="20"/>
          <w:lang w:val="ru-RU"/>
        </w:rPr>
      </w:pPr>
      <w:r w:rsidRPr="00487FED">
        <w:rPr>
          <w:bCs/>
          <w:sz w:val="20"/>
          <w:lang w:val="ru-RU"/>
        </w:rPr>
        <w:t>- 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не старији од два месеца пре отварања понуда</w:t>
      </w:r>
    </w:p>
    <w:p w:rsidR="00C926AD" w:rsidRPr="00487FED" w:rsidRDefault="00C926AD" w:rsidP="00C926AD">
      <w:pPr>
        <w:ind w:left="0" w:right="4" w:firstLine="0"/>
        <w:rPr>
          <w:bCs/>
          <w:sz w:val="20"/>
          <w:lang w:val="ru-RU"/>
        </w:rPr>
      </w:pPr>
    </w:p>
    <w:p w:rsidR="00C926AD" w:rsidRPr="00487FED" w:rsidRDefault="002D6D14" w:rsidP="00C926AD">
      <w:pPr>
        <w:tabs>
          <w:tab w:val="left" w:pos="1575"/>
        </w:tabs>
        <w:ind w:left="0" w:right="4" w:firstLine="0"/>
        <w:rPr>
          <w:bCs/>
          <w:sz w:val="20"/>
          <w:u w:val="single"/>
          <w:lang w:val="sr-Latn-RS"/>
        </w:rPr>
      </w:pPr>
      <w:r w:rsidRPr="00487FED">
        <w:rPr>
          <w:bCs/>
          <w:sz w:val="20"/>
          <w:u w:val="single"/>
          <w:lang w:val="ru-RU"/>
        </w:rPr>
        <w:t>Напомена:</w:t>
      </w:r>
    </w:p>
    <w:p w:rsidR="00C926AD" w:rsidRPr="00487FED" w:rsidRDefault="00C926AD" w:rsidP="00C926AD">
      <w:pPr>
        <w:ind w:left="0" w:right="4" w:firstLine="0"/>
        <w:rPr>
          <w:bCs/>
          <w:sz w:val="20"/>
          <w:u w:val="single"/>
          <w:lang w:val="ru-RU"/>
        </w:rPr>
      </w:pPr>
    </w:p>
    <w:p w:rsidR="00C926AD" w:rsidRPr="00487FED" w:rsidRDefault="00C926AD" w:rsidP="00C926AD">
      <w:pPr>
        <w:ind w:left="0" w:right="4" w:firstLine="0"/>
        <w:rPr>
          <w:bCs/>
          <w:sz w:val="20"/>
          <w:lang w:val="ru-RU"/>
        </w:rPr>
      </w:pPr>
      <w:r w:rsidRPr="00487FED">
        <w:rPr>
          <w:bCs/>
          <w:sz w:val="20"/>
          <w:lang w:val="ru-RU"/>
        </w:rPr>
        <w:t xml:space="preserve">Из изложеног произлази да </w:t>
      </w:r>
      <w:r w:rsidRPr="00487FED">
        <w:rPr>
          <w:bCs/>
          <w:sz w:val="20"/>
          <w:u w:val="single"/>
          <w:lang w:val="ru-RU"/>
        </w:rPr>
        <w:t>правна лица</w:t>
      </w:r>
      <w:r w:rsidRPr="00487FED">
        <w:rPr>
          <w:bCs/>
          <w:sz w:val="20"/>
          <w:lang w:val="ru-RU"/>
        </w:rPr>
        <w:t xml:space="preserve"> достављају:</w:t>
      </w:r>
    </w:p>
    <w:p w:rsidR="00C926AD" w:rsidRPr="00487FED" w:rsidRDefault="00C926AD" w:rsidP="00C926AD">
      <w:pPr>
        <w:numPr>
          <w:ilvl w:val="0"/>
          <w:numId w:val="14"/>
        </w:numPr>
        <w:ind w:right="4"/>
        <w:rPr>
          <w:bCs/>
          <w:sz w:val="20"/>
          <w:lang w:val="ru-RU"/>
        </w:rPr>
      </w:pPr>
      <w:r w:rsidRPr="00487FED">
        <w:rPr>
          <w:bCs/>
          <w:sz w:val="20"/>
          <w:lang w:val="ru-RU"/>
        </w:rPr>
        <w:t>извод из казнене евиденције основног суда на чијем је подручју седиште домаћег правног лица, односно седиште представништва или огранка страног правног лица;</w:t>
      </w:r>
    </w:p>
    <w:p w:rsidR="00C926AD" w:rsidRPr="00487FED" w:rsidRDefault="00C926AD" w:rsidP="00C926AD">
      <w:pPr>
        <w:numPr>
          <w:ilvl w:val="0"/>
          <w:numId w:val="14"/>
        </w:numPr>
        <w:ind w:right="4"/>
        <w:rPr>
          <w:bCs/>
          <w:sz w:val="20"/>
          <w:lang w:val="ru-RU"/>
        </w:rPr>
      </w:pPr>
      <w:r w:rsidRPr="00487FED">
        <w:rPr>
          <w:bCs/>
          <w:sz w:val="20"/>
          <w:lang w:val="ru-RU"/>
        </w:rPr>
        <w:t>извод из казнене евиденције Посебног одељења (за организовани криминал) Вишег суда у Београду;</w:t>
      </w:r>
    </w:p>
    <w:p w:rsidR="00C926AD" w:rsidRPr="00487FED" w:rsidRDefault="00C926AD" w:rsidP="00C926AD">
      <w:pPr>
        <w:ind w:left="708" w:right="4" w:firstLine="0"/>
        <w:rPr>
          <w:bCs/>
          <w:sz w:val="20"/>
          <w:lang w:val="ru-RU"/>
        </w:rPr>
      </w:pPr>
      <w:r w:rsidRPr="00487FED">
        <w:rPr>
          <w:bCs/>
          <w:sz w:val="20"/>
          <w:lang w:val="ru-RU"/>
        </w:rPr>
        <w:t xml:space="preserve">С тим у вези на интернет страници Вишег суда у Београду објављено је  обавештење </w:t>
      </w:r>
      <w:hyperlink r:id="rId15" w:history="1">
        <w:r w:rsidRPr="00487FED">
          <w:rPr>
            <w:bCs/>
            <w:color w:val="0000FF"/>
            <w:sz w:val="20"/>
            <w:u w:val="single"/>
            <w:lang w:val="ru-RU"/>
          </w:rPr>
          <w:t>http://www.bg.vi.sud.rs/lt/articles/o-visem-sudu/obavestenje-ke-za-pravna-lica.html</w:t>
        </w:r>
      </w:hyperlink>
    </w:p>
    <w:p w:rsidR="00C926AD" w:rsidRPr="00487FED" w:rsidRDefault="00C926AD" w:rsidP="00C926AD">
      <w:pPr>
        <w:numPr>
          <w:ilvl w:val="0"/>
          <w:numId w:val="14"/>
        </w:numPr>
        <w:ind w:right="4"/>
        <w:rPr>
          <w:bCs/>
          <w:sz w:val="20"/>
          <w:lang w:val="ru-RU"/>
        </w:rPr>
      </w:pPr>
      <w:r w:rsidRPr="00487FED">
        <w:rPr>
          <w:bCs/>
          <w:sz w:val="20"/>
          <w:lang w:val="ru-RU"/>
        </w:rPr>
        <w:t>уверење из казнене евиденције надлежне полицијске управе Министарства унутрашњих послова за законског заступника – захтев за издавање овог уверења може се поднети према месту рођења (</w:t>
      </w:r>
      <w:r w:rsidRPr="00487FED">
        <w:rPr>
          <w:bCs/>
          <w:i/>
          <w:sz w:val="20"/>
          <w:lang w:val="ru-RU"/>
        </w:rPr>
        <w:t>сходно члану 2. став 1. тачка 1) Правилника о казненој евиденцији („Сл. лист СФРЈ“, бр. 5/79) - орган надлежан за унутрашње послове општине на чијој територији је то лице рођено</w:t>
      </w:r>
      <w:r w:rsidRPr="00487FED">
        <w:rPr>
          <w:bCs/>
          <w:sz w:val="20"/>
          <w:lang w:val="ru-RU"/>
        </w:rPr>
        <w:t>), али и према месту пребивалишта.</w:t>
      </w:r>
    </w:p>
    <w:p w:rsidR="00C926AD" w:rsidRPr="00487FED" w:rsidRDefault="00C926AD" w:rsidP="00C926AD">
      <w:pPr>
        <w:ind w:left="0" w:right="4" w:firstLine="0"/>
        <w:rPr>
          <w:bCs/>
          <w:sz w:val="20"/>
          <w:lang w:val="ru-RU"/>
        </w:rPr>
      </w:pPr>
    </w:p>
    <w:p w:rsidR="00C926AD" w:rsidRPr="00487FED" w:rsidRDefault="00C926AD" w:rsidP="00C926AD">
      <w:pPr>
        <w:ind w:left="0" w:right="4" w:firstLine="0"/>
        <w:rPr>
          <w:bCs/>
          <w:sz w:val="20"/>
          <w:lang w:val="ru-RU"/>
        </w:rPr>
      </w:pPr>
      <w:r w:rsidRPr="00487FED">
        <w:rPr>
          <w:bCs/>
          <w:sz w:val="20"/>
          <w:lang w:val="ru-RU"/>
        </w:rPr>
        <w:t>Ако је више законских заступника, мишљење Управе за јавне набавке је да се за сваког доставља уверење из казнене евиденције.</w:t>
      </w:r>
    </w:p>
    <w:p w:rsidR="00C926AD" w:rsidRPr="00487FED" w:rsidRDefault="00C926AD" w:rsidP="00C926AD">
      <w:pPr>
        <w:ind w:left="0" w:right="4" w:firstLine="0"/>
        <w:rPr>
          <w:bCs/>
          <w:sz w:val="20"/>
          <w:lang w:val="sr-Cyrl-CS"/>
        </w:rPr>
      </w:pPr>
      <w:bookmarkStart w:id="26" w:name="str_5"/>
      <w:bookmarkStart w:id="27" w:name="clan_13"/>
      <w:bookmarkEnd w:id="26"/>
      <w:bookmarkEnd w:id="27"/>
    </w:p>
    <w:p w:rsidR="00C926AD" w:rsidRPr="00487FED" w:rsidRDefault="00C926AD" w:rsidP="00C926AD">
      <w:pPr>
        <w:ind w:left="0" w:right="4" w:firstLine="0"/>
        <w:rPr>
          <w:bCs/>
          <w:sz w:val="20"/>
          <w:u w:val="single"/>
          <w:lang w:val="ru-RU"/>
        </w:rPr>
      </w:pPr>
      <w:r w:rsidRPr="00487FED">
        <w:rPr>
          <w:bCs/>
          <w:sz w:val="20"/>
          <w:u w:val="single"/>
          <w:lang w:val="ru-RU"/>
        </w:rPr>
        <w:t>Физичка лица/Предузетник</w:t>
      </w:r>
    </w:p>
    <w:p w:rsidR="00C926AD" w:rsidRPr="00487FED" w:rsidRDefault="00C926AD" w:rsidP="00C926AD">
      <w:pPr>
        <w:ind w:left="0" w:right="4" w:firstLine="0"/>
        <w:rPr>
          <w:bCs/>
          <w:sz w:val="20"/>
          <w:lang w:val="sr-Cyrl-CS"/>
        </w:rPr>
      </w:pPr>
      <w:r w:rsidRPr="00487FED">
        <w:rPr>
          <w:bCs/>
          <w:sz w:val="20"/>
          <w:lang w:val="ru-RU"/>
        </w:rPr>
        <w:t>Предузетник као понуђач и физичко лице као понуђач доставља:</w:t>
      </w:r>
    </w:p>
    <w:p w:rsidR="00C926AD" w:rsidRPr="00487FED" w:rsidRDefault="00C926AD" w:rsidP="00C926AD">
      <w:pPr>
        <w:ind w:left="0" w:right="4" w:firstLine="0"/>
        <w:rPr>
          <w:bCs/>
          <w:sz w:val="20"/>
          <w:lang w:val="sr-Cyrl-CS"/>
        </w:rPr>
      </w:pPr>
    </w:p>
    <w:p w:rsidR="00C926AD" w:rsidRPr="00487FED" w:rsidRDefault="00C926AD" w:rsidP="00C926AD">
      <w:pPr>
        <w:ind w:left="0" w:right="4" w:firstLine="0"/>
        <w:rPr>
          <w:bCs/>
          <w:sz w:val="20"/>
          <w:lang w:val="ru-RU"/>
        </w:rPr>
      </w:pPr>
      <w:r w:rsidRPr="00487FED">
        <w:rPr>
          <w:bCs/>
          <w:sz w:val="20"/>
          <w:lang w:val="ru-RU"/>
        </w:rPr>
        <w:t>- уверење из казнене евиденције надлежне полицијске управе Министарства унутрашњих послова – захтев за издавање овог уверења може се поднети према месту рођења (</w:t>
      </w:r>
      <w:r w:rsidRPr="00487FED">
        <w:rPr>
          <w:bCs/>
          <w:i/>
          <w:sz w:val="20"/>
          <w:lang w:val="ru-RU"/>
        </w:rPr>
        <w:t>сходно члану 2. став 1. тачка 1) Правилника о казненој евиденцији („Сл. лист СФРЈ“, бр. 5/79) - орган надлежан за унутрашње послове општине на чијој територији је то лице рођено</w:t>
      </w:r>
      <w:r w:rsidRPr="00487FED">
        <w:rPr>
          <w:bCs/>
          <w:sz w:val="20"/>
          <w:lang w:val="ru-RU"/>
        </w:rPr>
        <w:t>), али и према месту пребивалишта.</w:t>
      </w:r>
    </w:p>
    <w:p w:rsidR="00C926AD" w:rsidRPr="00487FED" w:rsidRDefault="00C926AD" w:rsidP="00C926AD">
      <w:pPr>
        <w:ind w:left="0" w:right="4" w:firstLine="0"/>
        <w:rPr>
          <w:b/>
          <w:bCs/>
          <w:sz w:val="20"/>
          <w:lang w:val="ru-RU"/>
        </w:rPr>
      </w:pPr>
      <w:r w:rsidRPr="00487FED">
        <w:rPr>
          <w:b/>
          <w:bCs/>
          <w:sz w:val="20"/>
          <w:lang w:val="en-US"/>
        </w:rPr>
        <w:t>  </w:t>
      </w:r>
    </w:p>
    <w:p w:rsidR="00C926AD" w:rsidRPr="00487FED" w:rsidRDefault="00C926AD" w:rsidP="00C926AD">
      <w:pPr>
        <w:ind w:left="0" w:right="4" w:firstLine="0"/>
        <w:rPr>
          <w:b/>
          <w:bCs/>
          <w:sz w:val="20"/>
          <w:u w:val="single"/>
          <w:lang w:val="sr-Cyrl-CS"/>
        </w:rPr>
      </w:pPr>
      <w:r w:rsidRPr="00487FED">
        <w:rPr>
          <w:b/>
          <w:bCs/>
          <w:sz w:val="20"/>
          <w:lang w:val="sr-Latn-CS"/>
        </w:rPr>
        <w:t>III.1.</w:t>
      </w:r>
      <w:r w:rsidR="0014186E" w:rsidRPr="00487FED">
        <w:rPr>
          <w:b/>
          <w:bCs/>
          <w:sz w:val="20"/>
          <w:lang w:val="sr-Cyrl-CS"/>
        </w:rPr>
        <w:t>3</w:t>
      </w:r>
      <w:r w:rsidRPr="00487FED">
        <w:rPr>
          <w:b/>
          <w:bCs/>
          <w:sz w:val="20"/>
          <w:lang w:val="sr-Cyrl-CS"/>
        </w:rPr>
        <w:t>.</w:t>
      </w:r>
      <w:r w:rsidRPr="00487FED">
        <w:rPr>
          <w:sz w:val="20"/>
        </w:rPr>
        <w:t xml:space="preserve"> </w:t>
      </w:r>
      <w:r w:rsidRPr="00487FED">
        <w:rPr>
          <w:b/>
          <w:sz w:val="20"/>
          <w:u w:val="single"/>
          <w:lang w:val="sr-Cyrl-CS"/>
        </w:rPr>
        <w:t>Д</w:t>
      </w:r>
      <w:r w:rsidRPr="00487FED">
        <w:rPr>
          <w:b/>
          <w:sz w:val="20"/>
          <w:u w:val="single"/>
        </w:rPr>
        <w:t>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926AD" w:rsidRPr="00487FED" w:rsidRDefault="00C926AD" w:rsidP="00C926AD">
      <w:pPr>
        <w:ind w:left="0" w:right="4" w:firstLine="0"/>
        <w:rPr>
          <w:b/>
          <w:bCs/>
          <w:sz w:val="20"/>
          <w:lang w:val="sr-Cyrl-CS"/>
        </w:rPr>
      </w:pPr>
    </w:p>
    <w:p w:rsidR="00C926AD" w:rsidRPr="00487FED" w:rsidRDefault="00C926AD" w:rsidP="00C926AD">
      <w:pPr>
        <w:ind w:left="0" w:right="4" w:firstLine="0"/>
        <w:rPr>
          <w:b/>
          <w:bCs/>
          <w:sz w:val="20"/>
          <w:lang w:val="sr-Cyrl-CS"/>
        </w:rPr>
      </w:pPr>
      <w:r w:rsidRPr="00487FED">
        <w:rPr>
          <w:b/>
          <w:bCs/>
          <w:sz w:val="20"/>
          <w:lang w:val="sr-Cyrl-CS"/>
        </w:rPr>
        <w:t xml:space="preserve">Документација за правна лица:  </w:t>
      </w:r>
      <w:r w:rsidRPr="00487FED">
        <w:rPr>
          <w:b/>
          <w:bCs/>
          <w:sz w:val="20"/>
        </w:rPr>
        <w:t xml:space="preserve"> </w:t>
      </w:r>
      <w:r w:rsidRPr="00487FED">
        <w:rPr>
          <w:b/>
          <w:bCs/>
          <w:sz w:val="20"/>
          <w:lang w:val="sr-Cyrl-CS"/>
        </w:rPr>
        <w:t xml:space="preserve"> </w:t>
      </w:r>
    </w:p>
    <w:p w:rsidR="00C926AD" w:rsidRPr="00487FED" w:rsidRDefault="00C926AD" w:rsidP="00C926AD">
      <w:pPr>
        <w:ind w:left="0" w:right="4" w:firstLine="0"/>
        <w:rPr>
          <w:b/>
          <w:bCs/>
          <w:sz w:val="20"/>
          <w:lang w:val="sr-Cyrl-CS"/>
        </w:rPr>
      </w:pPr>
    </w:p>
    <w:p w:rsidR="00C926AD" w:rsidRPr="00487FED" w:rsidRDefault="00C926AD" w:rsidP="00C926AD">
      <w:pPr>
        <w:ind w:left="0" w:right="4" w:firstLine="0"/>
        <w:rPr>
          <w:b/>
          <w:bCs/>
          <w:sz w:val="20"/>
          <w:lang w:val="ru-RU"/>
        </w:rPr>
      </w:pPr>
      <w:r w:rsidRPr="00487FED">
        <w:rPr>
          <w:b/>
          <w:bCs/>
          <w:sz w:val="20"/>
          <w:lang w:val="ru-RU"/>
        </w:rPr>
        <w:t xml:space="preserve">- уверења Пореске управе Министарства финансија и привреде да је измирио доспеле порезе и доприносе и уверења надлежне локалне самоуправе да је измирио обавезе по основу изворних локалних јавних прихода, не старије од два месеца пре отварања понуда, </w:t>
      </w:r>
    </w:p>
    <w:p w:rsidR="00C926AD" w:rsidRPr="00487FED" w:rsidRDefault="00C926AD" w:rsidP="00C926AD">
      <w:pPr>
        <w:ind w:left="0" w:right="4" w:firstLine="0"/>
        <w:rPr>
          <w:b/>
          <w:bCs/>
          <w:sz w:val="20"/>
        </w:rPr>
      </w:pPr>
    </w:p>
    <w:p w:rsidR="00C926AD" w:rsidRPr="00487FED" w:rsidRDefault="00C926AD" w:rsidP="00C926AD">
      <w:pPr>
        <w:ind w:left="0" w:right="4" w:firstLine="0"/>
        <w:rPr>
          <w:b/>
          <w:bCs/>
          <w:sz w:val="20"/>
          <w:lang w:val="sr-Cyrl-CS"/>
        </w:rPr>
      </w:pPr>
      <w:r w:rsidRPr="00487FED">
        <w:rPr>
          <w:b/>
          <w:bCs/>
          <w:sz w:val="20"/>
          <w:lang w:val="sr-Cyrl-CS"/>
        </w:rPr>
        <w:t xml:space="preserve">Документација за предузетнике:   </w:t>
      </w:r>
      <w:r w:rsidRPr="00487FED">
        <w:rPr>
          <w:b/>
          <w:bCs/>
          <w:sz w:val="20"/>
        </w:rPr>
        <w:t xml:space="preserve"> </w:t>
      </w:r>
      <w:r w:rsidRPr="00487FED">
        <w:rPr>
          <w:b/>
          <w:bCs/>
          <w:sz w:val="20"/>
          <w:lang w:val="sr-Cyrl-CS"/>
        </w:rPr>
        <w:t xml:space="preserve"> </w:t>
      </w:r>
    </w:p>
    <w:p w:rsidR="00C926AD" w:rsidRPr="00487FED" w:rsidRDefault="00C926AD" w:rsidP="00C926AD">
      <w:pPr>
        <w:ind w:left="0" w:right="4" w:firstLine="0"/>
        <w:rPr>
          <w:b/>
          <w:bCs/>
          <w:sz w:val="20"/>
          <w:lang w:val="sr-Cyrl-CS"/>
        </w:rPr>
      </w:pPr>
    </w:p>
    <w:p w:rsidR="00C926AD" w:rsidRPr="00487FED" w:rsidRDefault="00C926AD" w:rsidP="00C926AD">
      <w:pPr>
        <w:ind w:left="0" w:right="4" w:firstLine="0"/>
        <w:rPr>
          <w:b/>
          <w:bCs/>
          <w:sz w:val="20"/>
          <w:lang w:val="ru-RU"/>
        </w:rPr>
      </w:pPr>
      <w:r w:rsidRPr="00487FED">
        <w:rPr>
          <w:b/>
          <w:bCs/>
          <w:sz w:val="20"/>
          <w:lang w:val="ru-RU"/>
        </w:rPr>
        <w:t>- уверења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 не старије од два месеца пре отварања понуда,</w:t>
      </w:r>
    </w:p>
    <w:p w:rsidR="00C926AD" w:rsidRPr="00487FED" w:rsidRDefault="00C926AD" w:rsidP="00C926AD">
      <w:pPr>
        <w:ind w:left="0" w:right="4" w:firstLine="0"/>
        <w:rPr>
          <w:b/>
          <w:bCs/>
          <w:i/>
          <w:sz w:val="20"/>
          <w:lang w:val="sr-Cyrl-CS"/>
        </w:rPr>
      </w:pPr>
    </w:p>
    <w:p w:rsidR="00C926AD" w:rsidRPr="00487FED" w:rsidRDefault="00C926AD" w:rsidP="00C926AD">
      <w:pPr>
        <w:ind w:left="0" w:right="4" w:firstLine="0"/>
        <w:rPr>
          <w:b/>
          <w:bCs/>
          <w:sz w:val="20"/>
          <w:lang w:val="sr-Cyrl-CS"/>
        </w:rPr>
      </w:pPr>
      <w:r w:rsidRPr="00487FED">
        <w:rPr>
          <w:b/>
          <w:bCs/>
          <w:sz w:val="20"/>
          <w:lang w:val="sr-Cyrl-CS"/>
        </w:rPr>
        <w:t xml:space="preserve">Документација за физичка лица:    </w:t>
      </w:r>
      <w:r w:rsidRPr="00487FED">
        <w:rPr>
          <w:b/>
          <w:bCs/>
          <w:sz w:val="20"/>
        </w:rPr>
        <w:t xml:space="preserve"> </w:t>
      </w:r>
      <w:r w:rsidRPr="00487FED">
        <w:rPr>
          <w:b/>
          <w:bCs/>
          <w:sz w:val="20"/>
          <w:lang w:val="sr-Cyrl-CS"/>
        </w:rPr>
        <w:t xml:space="preserve"> </w:t>
      </w:r>
    </w:p>
    <w:p w:rsidR="00C926AD" w:rsidRPr="00487FED" w:rsidRDefault="00C926AD" w:rsidP="00C926AD">
      <w:pPr>
        <w:ind w:left="0" w:right="4" w:firstLine="0"/>
        <w:rPr>
          <w:b/>
          <w:bCs/>
          <w:sz w:val="20"/>
          <w:lang w:val="sr-Cyrl-CS"/>
        </w:rPr>
      </w:pPr>
    </w:p>
    <w:p w:rsidR="00C926AD" w:rsidRPr="00487FED" w:rsidRDefault="00C926AD" w:rsidP="00C926AD">
      <w:pPr>
        <w:ind w:left="0" w:right="4" w:firstLine="0"/>
        <w:rPr>
          <w:b/>
          <w:bCs/>
          <w:sz w:val="20"/>
          <w:lang w:val="ru-RU"/>
        </w:rPr>
      </w:pPr>
      <w:r w:rsidRPr="00487FED">
        <w:rPr>
          <w:b/>
          <w:bCs/>
          <w:sz w:val="20"/>
          <w:lang w:val="ru-RU"/>
        </w:rPr>
        <w:t xml:space="preserve">- уверења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 не старије од два месеца пре отварања понуда </w:t>
      </w:r>
    </w:p>
    <w:p w:rsidR="007A115D" w:rsidRPr="00487FED" w:rsidRDefault="007A115D" w:rsidP="007A115D">
      <w:pPr>
        <w:suppressAutoHyphens/>
        <w:spacing w:line="100" w:lineRule="atLeast"/>
        <w:ind w:left="0" w:right="4" w:firstLine="0"/>
        <w:rPr>
          <w:rFonts w:eastAsia="Arial Unicode MS"/>
          <w:b/>
          <w:bCs/>
          <w:color w:val="000000"/>
          <w:kern w:val="1"/>
          <w:sz w:val="20"/>
          <w:lang w:eastAsia="ar-SA"/>
        </w:rPr>
      </w:pPr>
    </w:p>
    <w:p w:rsidR="007A115D" w:rsidRPr="00487FED" w:rsidRDefault="007A115D" w:rsidP="007A115D">
      <w:pPr>
        <w:suppressAutoHyphens/>
        <w:spacing w:line="100" w:lineRule="atLeast"/>
        <w:ind w:left="0" w:right="4" w:firstLine="0"/>
        <w:rPr>
          <w:rFonts w:eastAsia="Arial Unicode MS"/>
          <w:b/>
          <w:bCs/>
          <w:color w:val="000000"/>
          <w:kern w:val="1"/>
          <w:sz w:val="20"/>
          <w:u w:val="single"/>
          <w:lang w:eastAsia="ar-SA"/>
        </w:rPr>
      </w:pPr>
      <w:r w:rsidRPr="00487FED">
        <w:rPr>
          <w:rFonts w:eastAsia="Arial Unicode MS"/>
          <w:b/>
          <w:bCs/>
          <w:color w:val="000000"/>
          <w:kern w:val="1"/>
          <w:sz w:val="20"/>
          <w:lang w:eastAsia="ar-SA"/>
        </w:rPr>
        <w:t>III</w:t>
      </w:r>
      <w:r w:rsidRPr="00487FED">
        <w:rPr>
          <w:rFonts w:eastAsia="Arial Unicode MS"/>
          <w:b/>
          <w:bCs/>
          <w:color w:val="000000"/>
          <w:kern w:val="1"/>
          <w:sz w:val="20"/>
          <w:lang w:val="sr-Latn-CS" w:eastAsia="ar-SA"/>
        </w:rPr>
        <w:t>.1.</w:t>
      </w:r>
      <w:r w:rsidRPr="00487FED">
        <w:rPr>
          <w:rFonts w:eastAsia="Arial Unicode MS"/>
          <w:b/>
          <w:bCs/>
          <w:color w:val="000000"/>
          <w:kern w:val="1"/>
          <w:sz w:val="20"/>
          <w:lang w:eastAsia="ar-SA"/>
        </w:rPr>
        <w:t>4</w:t>
      </w:r>
      <w:r w:rsidRPr="00487FED">
        <w:rPr>
          <w:rFonts w:eastAsia="Arial Unicode MS"/>
          <w:b/>
          <w:bCs/>
          <w:color w:val="000000"/>
          <w:kern w:val="1"/>
          <w:sz w:val="20"/>
          <w:lang w:val="sr-Cyrl-CS" w:eastAsia="ar-SA"/>
        </w:rPr>
        <w:t>.</w:t>
      </w:r>
      <w:r w:rsidRPr="00487FED">
        <w:rPr>
          <w:rFonts w:eastAsia="Arial Unicode MS"/>
          <w:b/>
          <w:bCs/>
          <w:color w:val="000000"/>
          <w:kern w:val="1"/>
          <w:sz w:val="20"/>
          <w:lang w:eastAsia="ar-SA"/>
        </w:rPr>
        <w:t xml:space="preserve"> </w:t>
      </w:r>
      <w:r w:rsidRPr="00E119F2">
        <w:rPr>
          <w:rFonts w:eastAsia="Arial Unicode MS"/>
          <w:b/>
          <w:bCs/>
          <w:color w:val="000000"/>
          <w:kern w:val="1"/>
          <w:sz w:val="20"/>
          <w:u w:val="single"/>
          <w:lang w:eastAsia="ar-SA"/>
        </w:rPr>
        <w:t>Да понуђач има важећу дозволу надлежног органа за обављање делатности која је предмет јавне набавке, ако је таква дозвола предвиђена посебним прописом.</w:t>
      </w:r>
    </w:p>
    <w:p w:rsidR="007A115D" w:rsidRPr="00487FED" w:rsidRDefault="007A115D" w:rsidP="007A115D">
      <w:pPr>
        <w:suppressAutoHyphens/>
        <w:spacing w:line="100" w:lineRule="atLeast"/>
        <w:ind w:left="0" w:right="4" w:firstLine="0"/>
        <w:rPr>
          <w:rFonts w:eastAsia="Arial Unicode MS"/>
          <w:b/>
          <w:bCs/>
          <w:color w:val="000000"/>
          <w:kern w:val="1"/>
          <w:sz w:val="20"/>
          <w:u w:val="single"/>
          <w:lang w:eastAsia="ar-SA"/>
        </w:rPr>
      </w:pPr>
    </w:p>
    <w:p w:rsidR="007A115D" w:rsidRPr="00487FED" w:rsidRDefault="007A115D" w:rsidP="007A115D">
      <w:pPr>
        <w:suppressAutoHyphens/>
        <w:spacing w:line="100" w:lineRule="atLeast"/>
        <w:ind w:left="0" w:right="4" w:firstLine="0"/>
        <w:rPr>
          <w:rFonts w:eastAsia="Arial Unicode MS"/>
          <w:bCs/>
          <w:color w:val="000000"/>
          <w:kern w:val="1"/>
          <w:sz w:val="20"/>
          <w:lang w:eastAsia="ar-SA"/>
        </w:rPr>
      </w:pPr>
      <w:r w:rsidRPr="00487FED">
        <w:rPr>
          <w:rFonts w:eastAsia="Arial Unicode MS"/>
          <w:bCs/>
          <w:color w:val="000000"/>
          <w:kern w:val="1"/>
          <w:sz w:val="20"/>
          <w:lang w:eastAsia="ar-SA"/>
        </w:rPr>
        <w:t>Документација:</w:t>
      </w:r>
    </w:p>
    <w:p w:rsidR="00111075" w:rsidRDefault="007A115D" w:rsidP="007A115D">
      <w:pPr>
        <w:numPr>
          <w:ilvl w:val="0"/>
          <w:numId w:val="27"/>
        </w:numPr>
        <w:suppressAutoHyphens/>
        <w:spacing w:line="100" w:lineRule="atLeast"/>
        <w:ind w:right="4"/>
        <w:jc w:val="left"/>
        <w:rPr>
          <w:rFonts w:eastAsia="Arial Unicode MS"/>
          <w:bCs/>
          <w:color w:val="000000"/>
          <w:kern w:val="1"/>
          <w:sz w:val="20"/>
          <w:lang w:eastAsia="ar-SA"/>
        </w:rPr>
      </w:pPr>
      <w:r w:rsidRPr="00487FED">
        <w:rPr>
          <w:rFonts w:eastAsia="Arial Unicode MS"/>
          <w:bCs/>
          <w:color w:val="000000"/>
          <w:kern w:val="1"/>
          <w:sz w:val="20"/>
          <w:lang w:eastAsia="ar-SA"/>
        </w:rPr>
        <w:t>лиценца издата од стране овлашћеног органа.</w:t>
      </w:r>
    </w:p>
    <w:p w:rsidR="007A115D" w:rsidRPr="00487FED" w:rsidRDefault="007A115D" w:rsidP="00111075">
      <w:pPr>
        <w:suppressAutoHyphens/>
        <w:spacing w:line="100" w:lineRule="atLeast"/>
        <w:ind w:left="360" w:right="4" w:firstLine="0"/>
        <w:jc w:val="left"/>
        <w:rPr>
          <w:rFonts w:eastAsia="Arial Unicode MS"/>
          <w:bCs/>
          <w:color w:val="000000"/>
          <w:kern w:val="1"/>
          <w:sz w:val="20"/>
          <w:lang w:eastAsia="ar-SA"/>
        </w:rPr>
      </w:pPr>
      <w:r w:rsidRPr="00487FED">
        <w:rPr>
          <w:rFonts w:eastAsia="Arial Unicode MS"/>
          <w:bCs/>
          <w:color w:val="000000"/>
          <w:kern w:val="1"/>
          <w:sz w:val="20"/>
          <w:lang w:eastAsia="ar-SA"/>
        </w:rPr>
        <w:t xml:space="preserve"> </w:t>
      </w:r>
    </w:p>
    <w:p w:rsidR="00C926AD" w:rsidRPr="00487FED" w:rsidRDefault="00C926AD" w:rsidP="00C926AD">
      <w:pPr>
        <w:ind w:left="0" w:right="4" w:firstLine="0"/>
        <w:rPr>
          <w:b/>
          <w:bCs/>
          <w:sz w:val="20"/>
          <w:u w:val="single"/>
          <w:lang w:val="sr-Cyrl-RS"/>
        </w:rPr>
      </w:pPr>
      <w:r w:rsidRPr="00487FED">
        <w:rPr>
          <w:b/>
          <w:bCs/>
          <w:sz w:val="20"/>
          <w:u w:val="single"/>
          <w:lang w:val="sr-Cyrl-RS"/>
        </w:rPr>
        <w:t>III</w:t>
      </w:r>
      <w:r w:rsidR="007A115D" w:rsidRPr="00487FED">
        <w:rPr>
          <w:b/>
          <w:bCs/>
          <w:sz w:val="20"/>
          <w:u w:val="single"/>
          <w:lang w:val="sr-Cyrl-RS"/>
        </w:rPr>
        <w:t>.1.5</w:t>
      </w:r>
      <w:r w:rsidRPr="00487FED">
        <w:rPr>
          <w:b/>
          <w:bCs/>
          <w:sz w:val="20"/>
          <w:u w:val="single"/>
          <w:lang w:val="sr-Cyrl-RS"/>
        </w:rPr>
        <w:t>. Изјава о поштовању обавеза које произилазе из важећих прописа о заштити на раду, запошљавању и условима рада, заштити животне сре</w:t>
      </w:r>
      <w:r w:rsidR="00AE7DEA" w:rsidRPr="00487FED">
        <w:rPr>
          <w:b/>
          <w:bCs/>
          <w:sz w:val="20"/>
          <w:u w:val="single"/>
          <w:lang w:val="sr-Cyrl-RS"/>
        </w:rPr>
        <w:t>дине, као и да нема забрану обављања делатности која је на снази у време подношења понуде</w:t>
      </w:r>
      <w:r w:rsidRPr="00487FED">
        <w:rPr>
          <w:b/>
          <w:bCs/>
          <w:sz w:val="20"/>
          <w:u w:val="single"/>
          <w:lang w:val="sr-Cyrl-RS"/>
        </w:rPr>
        <w:t>.</w:t>
      </w:r>
    </w:p>
    <w:p w:rsidR="00C926AD" w:rsidRPr="00487FED" w:rsidRDefault="00C926AD" w:rsidP="00C926AD">
      <w:pPr>
        <w:ind w:left="0" w:right="4" w:firstLine="0"/>
        <w:rPr>
          <w:b/>
          <w:bCs/>
          <w:sz w:val="20"/>
        </w:rPr>
      </w:pPr>
    </w:p>
    <w:p w:rsidR="00C926AD" w:rsidRPr="00487FED" w:rsidRDefault="00C926AD" w:rsidP="00C926AD">
      <w:pPr>
        <w:ind w:left="0" w:right="4" w:firstLine="0"/>
        <w:rPr>
          <w:bCs/>
          <w:sz w:val="20"/>
        </w:rPr>
      </w:pPr>
      <w:r w:rsidRPr="00487FED">
        <w:rPr>
          <w:bCs/>
          <w:sz w:val="20"/>
        </w:rPr>
        <w:t xml:space="preserve">Понуђач је дужан да у склопу своје понуде достави наведену изјаву која се налази у одељку </w:t>
      </w:r>
      <w:r w:rsidRPr="00487FED">
        <w:rPr>
          <w:bCs/>
          <w:sz w:val="20"/>
          <w:lang w:val="en-US"/>
        </w:rPr>
        <w:t>IV</w:t>
      </w:r>
      <w:r w:rsidRPr="00487FED">
        <w:rPr>
          <w:bCs/>
          <w:sz w:val="20"/>
        </w:rPr>
        <w:t xml:space="preserve"> Конкурсне документације.</w:t>
      </w:r>
    </w:p>
    <w:p w:rsidR="00C926AD" w:rsidRPr="00487FED" w:rsidRDefault="00C926AD" w:rsidP="00C926AD">
      <w:pPr>
        <w:ind w:left="0" w:right="4" w:firstLine="0"/>
        <w:rPr>
          <w:b/>
          <w:bCs/>
          <w:sz w:val="20"/>
        </w:rPr>
      </w:pPr>
    </w:p>
    <w:p w:rsidR="00C926AD" w:rsidRPr="00B55930" w:rsidRDefault="007A115D" w:rsidP="00C926AD">
      <w:pPr>
        <w:ind w:left="0" w:right="4" w:firstLine="0"/>
        <w:rPr>
          <w:b/>
          <w:bCs/>
          <w:i/>
          <w:color w:val="FF0000"/>
          <w:sz w:val="18"/>
          <w:szCs w:val="18"/>
        </w:rPr>
      </w:pPr>
      <w:r w:rsidRPr="00B55930">
        <w:rPr>
          <w:b/>
          <w:bCs/>
          <w:sz w:val="18"/>
          <w:szCs w:val="18"/>
        </w:rPr>
        <w:t>III.1.6</w:t>
      </w:r>
      <w:r w:rsidR="00C926AD" w:rsidRPr="00B55930">
        <w:rPr>
          <w:b/>
          <w:bCs/>
          <w:sz w:val="18"/>
          <w:szCs w:val="18"/>
        </w:rPr>
        <w:t xml:space="preserve">. </w:t>
      </w:r>
      <w:r w:rsidR="00C926AD" w:rsidRPr="00B55930">
        <w:rPr>
          <w:bCs/>
          <w:i/>
          <w:color w:val="FF0000"/>
          <w:sz w:val="18"/>
          <w:szCs w:val="18"/>
        </w:rPr>
        <w:t>ИСПУЊЕНОСТ  ПРЕТХОДНО НАВЕДЕНИХ УСЛОВА, ПОНУЂАЧ МОЖЕ ДА ДОКАЗУЈЕ</w:t>
      </w:r>
      <w:r w:rsidR="00C926AD" w:rsidRPr="00B55930">
        <w:rPr>
          <w:b/>
          <w:bCs/>
          <w:i/>
          <w:color w:val="FF0000"/>
          <w:sz w:val="18"/>
          <w:szCs w:val="18"/>
        </w:rPr>
        <w:t xml:space="preserve"> </w:t>
      </w:r>
      <w:r w:rsidR="00C926AD" w:rsidRPr="00B55930">
        <w:rPr>
          <w:b/>
          <w:bCs/>
          <w:i/>
          <w:color w:val="FF0000"/>
          <w:sz w:val="18"/>
          <w:szCs w:val="18"/>
          <w:u w:val="single"/>
        </w:rPr>
        <w:t>ПИСАНОМ ИЗЈАВОМ ДАТОМ ПОД ПУНОМ МАТЕРИЈАЛНОМ И КРИВИЧНОМ ОДГОВОРНОШЋУ</w:t>
      </w:r>
      <w:r w:rsidR="00C926AD" w:rsidRPr="00B55930">
        <w:rPr>
          <w:b/>
          <w:bCs/>
          <w:i/>
          <w:color w:val="FF0000"/>
          <w:sz w:val="18"/>
          <w:szCs w:val="18"/>
        </w:rPr>
        <w:t xml:space="preserve">.   </w:t>
      </w:r>
    </w:p>
    <w:p w:rsidR="00C926AD" w:rsidRPr="00B55930" w:rsidRDefault="00C926AD" w:rsidP="00C926AD">
      <w:pPr>
        <w:ind w:left="0" w:right="4" w:firstLine="0"/>
        <w:rPr>
          <w:i/>
          <w:sz w:val="18"/>
          <w:szCs w:val="18"/>
        </w:rPr>
      </w:pPr>
      <w:r w:rsidRPr="00B55930">
        <w:rPr>
          <w:bCs/>
          <w:i/>
          <w:sz w:val="18"/>
          <w:szCs w:val="18"/>
        </w:rPr>
        <w:t xml:space="preserve">ОБРАСЦИ НАВЕДЕНИХ ИЗЈАВА ЧИНЕ САСТАВНИ ЕЛЕМЕНТ КОНКУРСНЕ ДОКУМЕНТАЦИЈЕ И НАЛАЗЕ СЕ У ОДЕЉКУ </w:t>
      </w:r>
      <w:r w:rsidRPr="00B55930">
        <w:rPr>
          <w:bCs/>
          <w:i/>
          <w:sz w:val="18"/>
          <w:szCs w:val="18"/>
          <w:lang w:val="en-US"/>
        </w:rPr>
        <w:t>IV</w:t>
      </w:r>
      <w:r w:rsidRPr="00B55930">
        <w:rPr>
          <w:bCs/>
          <w:i/>
          <w:sz w:val="18"/>
          <w:szCs w:val="18"/>
        </w:rPr>
        <w:t>.</w:t>
      </w:r>
      <w:r w:rsidRPr="00B55930">
        <w:rPr>
          <w:i/>
          <w:sz w:val="18"/>
          <w:szCs w:val="18"/>
        </w:rPr>
        <w:t xml:space="preserve"> </w:t>
      </w:r>
    </w:p>
    <w:p w:rsidR="00C926AD" w:rsidRPr="00487FED" w:rsidRDefault="00C926AD" w:rsidP="00C926AD">
      <w:pPr>
        <w:ind w:left="0" w:right="4" w:firstLine="0"/>
        <w:rPr>
          <w:b/>
          <w:i/>
          <w:sz w:val="20"/>
        </w:rPr>
      </w:pPr>
    </w:p>
    <w:p w:rsidR="00C926AD" w:rsidRPr="00487FED" w:rsidRDefault="00C926AD" w:rsidP="00C926AD">
      <w:pPr>
        <w:ind w:left="0" w:right="4" w:firstLine="0"/>
        <w:rPr>
          <w:b/>
          <w:bCs/>
          <w:sz w:val="20"/>
          <w:lang w:val="ru-RU"/>
        </w:rPr>
      </w:pPr>
      <w:r w:rsidRPr="00487FED">
        <w:rPr>
          <w:b/>
          <w:sz w:val="20"/>
          <w:u w:val="single"/>
        </w:rPr>
        <w:t>Напомена</w:t>
      </w:r>
      <w:r w:rsidRPr="00487FED">
        <w:rPr>
          <w:b/>
          <w:sz w:val="20"/>
        </w:rPr>
        <w:t xml:space="preserve">: </w:t>
      </w:r>
      <w:r w:rsidRPr="00487FED">
        <w:rPr>
          <w:sz w:val="20"/>
        </w:rPr>
        <w:t>Понуђач попуњава одговарајућу изјаву, односно изјаве, у зависности од тога да ли је привредно друштво / предузетник / физичко лице и испуњеност којих услова изјавом доказује.</w:t>
      </w:r>
      <w:r w:rsidRPr="00487FED">
        <w:rPr>
          <w:b/>
          <w:sz w:val="20"/>
        </w:rPr>
        <w:t xml:space="preserve">       </w:t>
      </w:r>
      <w:r w:rsidRPr="00487FED">
        <w:rPr>
          <w:b/>
          <w:bCs/>
          <w:sz w:val="20"/>
        </w:rPr>
        <w:t xml:space="preserve">      </w:t>
      </w:r>
    </w:p>
    <w:p w:rsidR="00C926AD" w:rsidRPr="00487FED" w:rsidRDefault="00C926AD" w:rsidP="00C926AD">
      <w:pPr>
        <w:autoSpaceDE w:val="0"/>
        <w:autoSpaceDN w:val="0"/>
        <w:adjustRightInd w:val="0"/>
        <w:ind w:left="0" w:right="0" w:firstLine="0"/>
        <w:rPr>
          <w:b/>
          <w:bCs/>
          <w:sz w:val="20"/>
        </w:rPr>
      </w:pPr>
    </w:p>
    <w:p w:rsidR="00C926AD" w:rsidRPr="00487FED" w:rsidRDefault="00C926AD" w:rsidP="00C926AD">
      <w:pPr>
        <w:autoSpaceDE w:val="0"/>
        <w:autoSpaceDN w:val="0"/>
        <w:adjustRightInd w:val="0"/>
        <w:ind w:left="0" w:right="0" w:firstLine="0"/>
        <w:rPr>
          <w:b/>
          <w:bCs/>
          <w:sz w:val="20"/>
          <w:u w:val="single"/>
          <w:lang w:val="ru-RU"/>
        </w:rPr>
      </w:pPr>
      <w:r w:rsidRPr="00487FED">
        <w:rPr>
          <w:b/>
          <w:bCs/>
          <w:sz w:val="20"/>
          <w:u w:val="single"/>
          <w:lang w:val="sr-Latn-CS"/>
        </w:rPr>
        <w:t>III.1.</w:t>
      </w:r>
      <w:r w:rsidR="007A115D" w:rsidRPr="00487FED">
        <w:rPr>
          <w:b/>
          <w:bCs/>
          <w:sz w:val="20"/>
          <w:u w:val="single"/>
        </w:rPr>
        <w:t>7</w:t>
      </w:r>
      <w:r w:rsidRPr="00487FED">
        <w:rPr>
          <w:b/>
          <w:bCs/>
          <w:sz w:val="20"/>
          <w:u w:val="single"/>
          <w:lang w:val="sr-Cyrl-CS"/>
        </w:rPr>
        <w:t xml:space="preserve">. </w:t>
      </w:r>
      <w:r w:rsidRPr="00487FED">
        <w:rPr>
          <w:b/>
          <w:bCs/>
          <w:sz w:val="20"/>
          <w:u w:val="single"/>
          <w:lang w:val="ru-RU"/>
        </w:rPr>
        <w:t>Лице уписано у Регистар понуђача није дужно да приликом подношења понуде</w:t>
      </w:r>
      <w:r w:rsidRPr="00487FED">
        <w:rPr>
          <w:b/>
          <w:bCs/>
          <w:sz w:val="20"/>
          <w:u w:val="single"/>
        </w:rPr>
        <w:t xml:space="preserve"> </w:t>
      </w:r>
      <w:r w:rsidRPr="00487FED">
        <w:rPr>
          <w:b/>
          <w:bCs/>
          <w:sz w:val="20"/>
          <w:u w:val="single"/>
          <w:lang w:val="ru-RU"/>
        </w:rPr>
        <w:t>доказује испуњеност обавезних услова.</w:t>
      </w:r>
    </w:p>
    <w:p w:rsidR="00E0194F" w:rsidRPr="00487FED" w:rsidRDefault="00E0194F" w:rsidP="00E0194F">
      <w:pPr>
        <w:suppressAutoHyphens/>
        <w:spacing w:line="100" w:lineRule="atLeast"/>
        <w:ind w:left="0" w:right="0" w:firstLine="0"/>
        <w:rPr>
          <w:rFonts w:eastAsia="Arial Unicode MS"/>
          <w:b/>
          <w:iCs/>
          <w:color w:val="000000"/>
          <w:kern w:val="1"/>
          <w:sz w:val="20"/>
          <w:lang w:eastAsia="ar-SA"/>
        </w:rPr>
      </w:pPr>
    </w:p>
    <w:p w:rsidR="00E0194F" w:rsidRDefault="00E0194F" w:rsidP="00E0194F">
      <w:pPr>
        <w:suppressAutoHyphens/>
        <w:spacing w:line="100" w:lineRule="atLeast"/>
        <w:ind w:left="0" w:right="0" w:firstLine="0"/>
        <w:rPr>
          <w:rFonts w:eastAsia="Arial Unicode MS"/>
          <w:b/>
          <w:iCs/>
          <w:color w:val="000000"/>
          <w:kern w:val="1"/>
          <w:sz w:val="20"/>
          <w:lang w:eastAsia="ar-SA"/>
        </w:rPr>
      </w:pPr>
      <w:r w:rsidRPr="00487FED">
        <w:rPr>
          <w:rFonts w:eastAsia="Arial Unicode MS"/>
          <w:b/>
          <w:iCs/>
          <w:color w:val="000000"/>
          <w:kern w:val="1"/>
          <w:sz w:val="20"/>
          <w:lang w:eastAsia="ar-SA"/>
        </w:rPr>
        <w:t xml:space="preserve">III.2. Право на учешће у поступку предметне јавне набавке има понуђач који </w:t>
      </w:r>
      <w:r w:rsidRPr="00487FED">
        <w:rPr>
          <w:rFonts w:eastAsia="Arial Unicode MS"/>
          <w:b/>
          <w:iCs/>
          <w:kern w:val="1"/>
          <w:sz w:val="20"/>
          <w:lang w:eastAsia="ar-SA"/>
        </w:rPr>
        <w:t xml:space="preserve">испуњава </w:t>
      </w:r>
      <w:r w:rsidRPr="00487FED">
        <w:rPr>
          <w:rFonts w:eastAsia="Arial Unicode MS"/>
          <w:b/>
          <w:iCs/>
          <w:kern w:val="1"/>
          <w:sz w:val="20"/>
          <w:u w:val="single"/>
          <w:lang w:eastAsia="ar-SA"/>
        </w:rPr>
        <w:t xml:space="preserve">додатне </w:t>
      </w:r>
      <w:r w:rsidRPr="00487FED">
        <w:rPr>
          <w:rFonts w:eastAsia="Arial Unicode MS"/>
          <w:b/>
          <w:iCs/>
          <w:color w:val="000000"/>
          <w:kern w:val="1"/>
          <w:sz w:val="20"/>
          <w:u w:val="single"/>
          <w:lang w:eastAsia="ar-SA"/>
        </w:rPr>
        <w:t>услове</w:t>
      </w:r>
      <w:r w:rsidRPr="00487FED">
        <w:rPr>
          <w:rFonts w:eastAsia="Arial Unicode MS"/>
          <w:b/>
          <w:iCs/>
          <w:color w:val="000000"/>
          <w:kern w:val="1"/>
          <w:sz w:val="20"/>
          <w:lang w:eastAsia="ar-SA"/>
        </w:rPr>
        <w:t xml:space="preserve"> за учешће у поступку јавне набавке дефинисане чл. 76. Закона, и то:</w:t>
      </w:r>
    </w:p>
    <w:p w:rsidR="007763F8" w:rsidRDefault="007763F8" w:rsidP="00E0194F">
      <w:pPr>
        <w:suppressAutoHyphens/>
        <w:spacing w:line="100" w:lineRule="atLeast"/>
        <w:ind w:left="0" w:right="0" w:firstLine="0"/>
        <w:rPr>
          <w:rFonts w:eastAsia="Arial Unicode MS"/>
          <w:b/>
          <w:iCs/>
          <w:color w:val="000000"/>
          <w:kern w:val="1"/>
          <w:sz w:val="20"/>
          <w:lang w:eastAsia="ar-SA"/>
        </w:rPr>
      </w:pPr>
    </w:p>
    <w:p w:rsidR="00E0194F" w:rsidRPr="00963261" w:rsidRDefault="00E0194F" w:rsidP="00E0194F">
      <w:pPr>
        <w:tabs>
          <w:tab w:val="left" w:pos="10204"/>
        </w:tabs>
        <w:ind w:left="0" w:right="-2" w:firstLine="0"/>
        <w:rPr>
          <w:b/>
          <w:sz w:val="20"/>
          <w:u w:val="single"/>
          <w:lang w:val="sr-Cyrl-RS"/>
        </w:rPr>
      </w:pPr>
      <w:r w:rsidRPr="00487FED">
        <w:rPr>
          <w:b/>
          <w:sz w:val="20"/>
          <w:u w:val="single"/>
          <w:lang w:val="sr-Latn-CS"/>
        </w:rPr>
        <w:t>I</w:t>
      </w:r>
      <w:r w:rsidRPr="00487FED">
        <w:rPr>
          <w:b/>
          <w:sz w:val="20"/>
          <w:u w:val="single"/>
        </w:rPr>
        <w:t>II</w:t>
      </w:r>
      <w:r w:rsidRPr="00487FED">
        <w:rPr>
          <w:b/>
          <w:sz w:val="20"/>
          <w:u w:val="single"/>
          <w:lang w:val="sr-Latn-CS"/>
        </w:rPr>
        <w:t>.</w:t>
      </w:r>
      <w:r w:rsidRPr="00487FED">
        <w:rPr>
          <w:b/>
          <w:sz w:val="20"/>
          <w:u w:val="single"/>
          <w:lang w:val="en-US"/>
        </w:rPr>
        <w:t>2</w:t>
      </w:r>
      <w:r w:rsidRPr="00487FED">
        <w:rPr>
          <w:b/>
          <w:sz w:val="20"/>
          <w:u w:val="single"/>
        </w:rPr>
        <w:t>.</w:t>
      </w:r>
      <w:r w:rsidRPr="00487FED">
        <w:rPr>
          <w:b/>
          <w:sz w:val="20"/>
          <w:u w:val="single"/>
          <w:lang w:val="en-US"/>
        </w:rPr>
        <w:t>1.</w:t>
      </w:r>
      <w:r w:rsidRPr="00487FED">
        <w:rPr>
          <w:b/>
          <w:sz w:val="20"/>
          <w:u w:val="single"/>
        </w:rPr>
        <w:t xml:space="preserve">  </w:t>
      </w:r>
      <w:r w:rsidRPr="00487FED">
        <w:rPr>
          <w:b/>
          <w:sz w:val="20"/>
          <w:u w:val="single"/>
          <w:lang w:val="en-US"/>
        </w:rPr>
        <w:t>A</w:t>
      </w:r>
      <w:r w:rsidRPr="00487FED">
        <w:rPr>
          <w:b/>
          <w:sz w:val="20"/>
          <w:u w:val="single"/>
        </w:rPr>
        <w:t xml:space="preserve">уторизација произвођача </w:t>
      </w:r>
      <w:r w:rsidR="00963261">
        <w:rPr>
          <w:b/>
          <w:sz w:val="20"/>
          <w:u w:val="single"/>
          <w:lang w:val="sr-Cyrl-RS"/>
        </w:rPr>
        <w:t>за све партије</w:t>
      </w:r>
    </w:p>
    <w:p w:rsidR="00E0194F" w:rsidRPr="00487FED" w:rsidRDefault="00E0194F" w:rsidP="00E0194F">
      <w:pPr>
        <w:tabs>
          <w:tab w:val="left" w:pos="10204"/>
        </w:tabs>
        <w:ind w:left="0" w:right="-2" w:firstLine="0"/>
        <w:rPr>
          <w:sz w:val="20"/>
          <w:lang w:val="en-US"/>
        </w:rPr>
      </w:pPr>
      <w:r w:rsidRPr="00487FED">
        <w:rPr>
          <w:sz w:val="20"/>
        </w:rPr>
        <w:t>Понуђач је у обавези да у склопу своје понуде достави потврду или други о</w:t>
      </w:r>
      <w:r w:rsidRPr="00487FED">
        <w:rPr>
          <w:sz w:val="20"/>
          <w:lang w:val="en-US"/>
        </w:rPr>
        <w:t>дговара</w:t>
      </w:r>
      <w:r w:rsidRPr="00487FED">
        <w:rPr>
          <w:sz w:val="20"/>
        </w:rPr>
        <w:t>јућ</w:t>
      </w:r>
      <w:r w:rsidRPr="00487FED">
        <w:rPr>
          <w:sz w:val="20"/>
          <w:lang w:val="en-US"/>
        </w:rPr>
        <w:t>и документ</w:t>
      </w:r>
      <w:r w:rsidRPr="00487FED">
        <w:rPr>
          <w:sz w:val="20"/>
        </w:rPr>
        <w:t xml:space="preserve"> –ауторизацију,</w:t>
      </w:r>
      <w:r w:rsidRPr="00487FED">
        <w:rPr>
          <w:sz w:val="20"/>
          <w:lang w:val="en-US"/>
        </w:rPr>
        <w:t xml:space="preserve"> ко</w:t>
      </w:r>
      <w:r w:rsidRPr="00487FED">
        <w:rPr>
          <w:sz w:val="20"/>
        </w:rPr>
        <w:t>ја</w:t>
      </w:r>
      <w:r w:rsidRPr="00487FED">
        <w:rPr>
          <w:sz w:val="20"/>
          <w:lang w:val="en-US"/>
        </w:rPr>
        <w:t xml:space="preserve"> мора бити ва</w:t>
      </w:r>
      <w:r w:rsidRPr="00487FED">
        <w:rPr>
          <w:sz w:val="20"/>
        </w:rPr>
        <w:t>жећа</w:t>
      </w:r>
      <w:r w:rsidRPr="00487FED">
        <w:rPr>
          <w:sz w:val="20"/>
          <w:lang w:val="en-US"/>
        </w:rPr>
        <w:t>, потписан</w:t>
      </w:r>
      <w:r w:rsidRPr="00487FED">
        <w:rPr>
          <w:sz w:val="20"/>
        </w:rPr>
        <w:t>а</w:t>
      </w:r>
      <w:r w:rsidRPr="00487FED">
        <w:rPr>
          <w:sz w:val="20"/>
          <w:lang w:val="en-US"/>
        </w:rPr>
        <w:t xml:space="preserve"> и оверен</w:t>
      </w:r>
      <w:r w:rsidRPr="00487FED">
        <w:rPr>
          <w:sz w:val="20"/>
        </w:rPr>
        <w:t>а</w:t>
      </w:r>
      <w:r w:rsidRPr="00487FED">
        <w:rPr>
          <w:sz w:val="20"/>
          <w:lang w:val="en-US"/>
        </w:rPr>
        <w:t xml:space="preserve"> од стране овла</w:t>
      </w:r>
      <w:r w:rsidRPr="00487FED">
        <w:rPr>
          <w:sz w:val="20"/>
        </w:rPr>
        <w:t>шћ</w:t>
      </w:r>
      <w:r w:rsidRPr="00487FED">
        <w:rPr>
          <w:sz w:val="20"/>
          <w:lang w:val="en-US"/>
        </w:rPr>
        <w:t>еног лица произво</w:t>
      </w:r>
      <w:r w:rsidRPr="00487FED">
        <w:rPr>
          <w:sz w:val="20"/>
        </w:rPr>
        <w:t>ђач</w:t>
      </w:r>
      <w:r w:rsidRPr="00487FED">
        <w:rPr>
          <w:sz w:val="20"/>
          <w:lang w:val="en-US"/>
        </w:rPr>
        <w:t xml:space="preserve">а да </w:t>
      </w:r>
      <w:r w:rsidRPr="00487FED">
        <w:rPr>
          <w:sz w:val="20"/>
        </w:rPr>
        <w:t>ј</w:t>
      </w:r>
      <w:r w:rsidRPr="00487FED">
        <w:rPr>
          <w:sz w:val="20"/>
          <w:lang w:val="en-US"/>
        </w:rPr>
        <w:t xml:space="preserve">е </w:t>
      </w:r>
      <w:r w:rsidRPr="00487FED">
        <w:rPr>
          <w:sz w:val="20"/>
        </w:rPr>
        <w:t xml:space="preserve">понуђач </w:t>
      </w:r>
      <w:r w:rsidRPr="00487FED">
        <w:rPr>
          <w:sz w:val="20"/>
          <w:lang w:val="en-US"/>
        </w:rPr>
        <w:t>овла</w:t>
      </w:r>
      <w:r w:rsidRPr="00487FED">
        <w:rPr>
          <w:sz w:val="20"/>
        </w:rPr>
        <w:t>шћ</w:t>
      </w:r>
      <w:r w:rsidRPr="00487FED">
        <w:rPr>
          <w:sz w:val="20"/>
          <w:lang w:val="en-US"/>
        </w:rPr>
        <w:t>ен</w:t>
      </w:r>
      <w:r w:rsidRPr="00487FED">
        <w:rPr>
          <w:sz w:val="20"/>
        </w:rPr>
        <w:t xml:space="preserve"> – ауторизова</w:t>
      </w:r>
      <w:r w:rsidR="007014C9" w:rsidRPr="00487FED">
        <w:rPr>
          <w:sz w:val="20"/>
        </w:rPr>
        <w:t>н од стране произвођача</w:t>
      </w:r>
      <w:r w:rsidR="00481383" w:rsidRPr="00487FED">
        <w:rPr>
          <w:sz w:val="20"/>
          <w:lang w:val="en-US"/>
        </w:rPr>
        <w:t xml:space="preserve"> </w:t>
      </w:r>
      <w:r w:rsidR="00481383" w:rsidRPr="00487FED">
        <w:rPr>
          <w:sz w:val="20"/>
          <w:lang w:val="sr-Cyrl-RS"/>
        </w:rPr>
        <w:t>лабораторијског материјала</w:t>
      </w:r>
      <w:r w:rsidR="00500B1A">
        <w:rPr>
          <w:sz w:val="20"/>
          <w:lang w:val="sr-Cyrl-RS"/>
        </w:rPr>
        <w:t xml:space="preserve"> и лаборотаоријске </w:t>
      </w:r>
      <w:r w:rsidR="00500B1A" w:rsidRPr="00E119F2">
        <w:rPr>
          <w:sz w:val="20"/>
          <w:lang w:val="sr-Cyrl-RS"/>
        </w:rPr>
        <w:t>опреме</w:t>
      </w:r>
      <w:r w:rsidR="000721BF" w:rsidRPr="00E119F2">
        <w:rPr>
          <w:rFonts w:eastAsia="Times New Roman"/>
          <w:color w:val="000000"/>
          <w:sz w:val="20"/>
          <w:lang w:val="sr-Cyrl-CS" w:eastAsia="ar-SA"/>
        </w:rPr>
        <w:t xml:space="preserve"> з</w:t>
      </w:r>
      <w:r w:rsidR="000721BF" w:rsidRPr="00E119F2">
        <w:rPr>
          <w:rFonts w:eastAsia="Times New Roman"/>
          <w:color w:val="000000"/>
          <w:sz w:val="20"/>
          <w:lang w:val="en-GB" w:eastAsia="ar-SA"/>
        </w:rPr>
        <w:t>a</w:t>
      </w:r>
      <w:r w:rsidR="000721BF" w:rsidRPr="00E119F2">
        <w:rPr>
          <w:rFonts w:eastAsia="Times New Roman"/>
          <w:color w:val="000000"/>
          <w:sz w:val="20"/>
          <w:lang w:val="sr-Cyrl-CS" w:eastAsia="ar-SA"/>
        </w:rPr>
        <w:t xml:space="preserve"> дистрибуци</w:t>
      </w:r>
      <w:r w:rsidR="000721BF" w:rsidRPr="00E119F2">
        <w:rPr>
          <w:rFonts w:eastAsia="Times New Roman"/>
          <w:color w:val="000000"/>
          <w:sz w:val="20"/>
          <w:lang w:val="en-GB" w:eastAsia="ar-SA"/>
        </w:rPr>
        <w:t>j</w:t>
      </w:r>
      <w:r w:rsidR="000721BF" w:rsidRPr="00E119F2">
        <w:rPr>
          <w:rFonts w:eastAsia="Times New Roman"/>
          <w:color w:val="000000"/>
          <w:sz w:val="20"/>
          <w:lang w:val="sr-Cyrl-CS" w:eastAsia="ar-SA"/>
        </w:rPr>
        <w:t>у, инст</w:t>
      </w:r>
      <w:r w:rsidR="000721BF" w:rsidRPr="00E119F2">
        <w:rPr>
          <w:rFonts w:eastAsia="Times New Roman"/>
          <w:color w:val="000000"/>
          <w:sz w:val="20"/>
          <w:lang w:val="en-GB" w:eastAsia="ar-SA"/>
        </w:rPr>
        <w:t>a</w:t>
      </w:r>
      <w:r w:rsidR="000721BF" w:rsidRPr="00E119F2">
        <w:rPr>
          <w:rFonts w:eastAsia="Times New Roman"/>
          <w:color w:val="000000"/>
          <w:sz w:val="20"/>
          <w:lang w:val="sr-Cyrl-CS" w:eastAsia="ar-SA"/>
        </w:rPr>
        <w:t>л</w:t>
      </w:r>
      <w:r w:rsidR="000721BF" w:rsidRPr="00E119F2">
        <w:rPr>
          <w:rFonts w:eastAsia="Times New Roman"/>
          <w:color w:val="000000"/>
          <w:sz w:val="20"/>
          <w:lang w:val="en-GB" w:eastAsia="ar-SA"/>
        </w:rPr>
        <w:t>a</w:t>
      </w:r>
      <w:r w:rsidR="000721BF" w:rsidRPr="00E119F2">
        <w:rPr>
          <w:rFonts w:eastAsia="Times New Roman"/>
          <w:color w:val="000000"/>
          <w:sz w:val="20"/>
          <w:lang w:val="sr-Cyrl-CS" w:eastAsia="ar-SA"/>
        </w:rPr>
        <w:t>ци</w:t>
      </w:r>
      <w:r w:rsidR="000721BF" w:rsidRPr="00E119F2">
        <w:rPr>
          <w:rFonts w:eastAsia="Times New Roman"/>
          <w:color w:val="000000"/>
          <w:sz w:val="20"/>
          <w:lang w:val="en-GB" w:eastAsia="ar-SA"/>
        </w:rPr>
        <w:t>j</w:t>
      </w:r>
      <w:r w:rsidR="000721BF" w:rsidRPr="00E119F2">
        <w:rPr>
          <w:rFonts w:eastAsia="Times New Roman"/>
          <w:color w:val="000000"/>
          <w:sz w:val="20"/>
          <w:lang w:val="sr-Cyrl-CS" w:eastAsia="ar-SA"/>
        </w:rPr>
        <w:t>у и импл</w:t>
      </w:r>
      <w:r w:rsidR="000721BF" w:rsidRPr="00E119F2">
        <w:rPr>
          <w:rFonts w:eastAsia="Times New Roman"/>
          <w:color w:val="000000"/>
          <w:sz w:val="20"/>
          <w:lang w:val="en-GB" w:eastAsia="ar-SA"/>
        </w:rPr>
        <w:t>e</w:t>
      </w:r>
      <w:r w:rsidR="000721BF" w:rsidRPr="00E119F2">
        <w:rPr>
          <w:rFonts w:eastAsia="Times New Roman"/>
          <w:color w:val="000000"/>
          <w:sz w:val="20"/>
          <w:lang w:val="sr-Cyrl-CS" w:eastAsia="ar-SA"/>
        </w:rPr>
        <w:t>м</w:t>
      </w:r>
      <w:r w:rsidR="000721BF" w:rsidRPr="00E119F2">
        <w:rPr>
          <w:rFonts w:eastAsia="Times New Roman"/>
          <w:color w:val="000000"/>
          <w:sz w:val="20"/>
          <w:lang w:val="en-GB" w:eastAsia="ar-SA"/>
        </w:rPr>
        <w:t>e</w:t>
      </w:r>
      <w:r w:rsidR="000721BF" w:rsidRPr="00E119F2">
        <w:rPr>
          <w:rFonts w:eastAsia="Times New Roman"/>
          <w:color w:val="000000"/>
          <w:sz w:val="20"/>
          <w:lang w:val="sr-Cyrl-CS" w:eastAsia="ar-SA"/>
        </w:rPr>
        <w:t>нт</w:t>
      </w:r>
      <w:r w:rsidR="000721BF" w:rsidRPr="00E119F2">
        <w:rPr>
          <w:rFonts w:eastAsia="Times New Roman"/>
          <w:color w:val="000000"/>
          <w:sz w:val="20"/>
          <w:lang w:val="en-GB" w:eastAsia="ar-SA"/>
        </w:rPr>
        <w:t>a</w:t>
      </w:r>
      <w:r w:rsidR="000721BF" w:rsidRPr="00E119F2">
        <w:rPr>
          <w:rFonts w:eastAsia="Times New Roman"/>
          <w:color w:val="000000"/>
          <w:sz w:val="20"/>
          <w:lang w:val="sr-Cyrl-CS" w:eastAsia="ar-SA"/>
        </w:rPr>
        <w:t>ци</w:t>
      </w:r>
      <w:r w:rsidR="000721BF" w:rsidRPr="00E119F2">
        <w:rPr>
          <w:rFonts w:eastAsia="Times New Roman"/>
          <w:color w:val="000000"/>
          <w:sz w:val="20"/>
          <w:lang w:val="en-GB" w:eastAsia="ar-SA"/>
        </w:rPr>
        <w:t>j</w:t>
      </w:r>
      <w:r w:rsidR="000721BF" w:rsidRPr="00E119F2">
        <w:rPr>
          <w:rFonts w:eastAsia="Times New Roman"/>
          <w:color w:val="000000"/>
          <w:sz w:val="20"/>
          <w:lang w:val="sr-Cyrl-CS" w:eastAsia="ar-SA"/>
        </w:rPr>
        <w:t xml:space="preserve">у </w:t>
      </w:r>
      <w:r w:rsidR="000721BF" w:rsidRPr="00E119F2">
        <w:rPr>
          <w:rFonts w:eastAsia="Times New Roman"/>
          <w:color w:val="000000"/>
          <w:sz w:val="20"/>
          <w:lang w:val="en-GB" w:eastAsia="ar-SA"/>
        </w:rPr>
        <w:t>o</w:t>
      </w:r>
      <w:r w:rsidR="000721BF" w:rsidRPr="00E119F2">
        <w:rPr>
          <w:rFonts w:eastAsia="Times New Roman"/>
          <w:color w:val="000000"/>
          <w:sz w:val="20"/>
          <w:lang w:val="sr-Cyrl-CS" w:eastAsia="ar-SA"/>
        </w:rPr>
        <w:t>пр</w:t>
      </w:r>
      <w:r w:rsidR="000721BF" w:rsidRPr="00E119F2">
        <w:rPr>
          <w:rFonts w:eastAsia="Times New Roman"/>
          <w:color w:val="000000"/>
          <w:sz w:val="20"/>
          <w:lang w:val="en-GB" w:eastAsia="ar-SA"/>
        </w:rPr>
        <w:t>e</w:t>
      </w:r>
      <w:r w:rsidR="000721BF" w:rsidRPr="00E119F2">
        <w:rPr>
          <w:rFonts w:eastAsia="Times New Roman"/>
          <w:color w:val="000000"/>
          <w:sz w:val="20"/>
          <w:lang w:val="sr-Cyrl-CS" w:eastAsia="ar-SA"/>
        </w:rPr>
        <w:t>м</w:t>
      </w:r>
      <w:r w:rsidR="000721BF" w:rsidRPr="00E119F2">
        <w:rPr>
          <w:rFonts w:eastAsia="Times New Roman"/>
          <w:color w:val="000000"/>
          <w:sz w:val="20"/>
          <w:lang w:val="en-GB" w:eastAsia="ar-SA"/>
        </w:rPr>
        <w:t>e</w:t>
      </w:r>
      <w:r w:rsidRPr="00E119F2">
        <w:rPr>
          <w:sz w:val="20"/>
        </w:rPr>
        <w:t xml:space="preserve"> које испоручује </w:t>
      </w:r>
      <w:r w:rsidRPr="00E119F2">
        <w:rPr>
          <w:sz w:val="20"/>
          <w:lang w:val="en-US"/>
        </w:rPr>
        <w:t>за учествовање у предметној јавној набавци.</w:t>
      </w:r>
      <w:r w:rsidRPr="00487FED">
        <w:rPr>
          <w:sz w:val="20"/>
          <w:lang w:val="en-US"/>
        </w:rPr>
        <w:t xml:space="preserve"> </w:t>
      </w:r>
    </w:p>
    <w:p w:rsidR="00E0194F" w:rsidRPr="00487FED" w:rsidRDefault="00E0194F" w:rsidP="00E0194F">
      <w:pPr>
        <w:tabs>
          <w:tab w:val="left" w:pos="10204"/>
        </w:tabs>
        <w:ind w:left="0" w:right="-2" w:firstLine="0"/>
        <w:rPr>
          <w:sz w:val="20"/>
          <w:lang w:val="sr-Cyrl-RS"/>
        </w:rPr>
      </w:pPr>
      <w:r w:rsidRPr="00487FED">
        <w:rPr>
          <w:sz w:val="20"/>
          <w:lang w:val="sr-Cyrl-RS"/>
        </w:rPr>
        <w:t>Доказна документација:</w:t>
      </w:r>
    </w:p>
    <w:p w:rsidR="00E0194F" w:rsidRDefault="00E0194F" w:rsidP="00E0194F">
      <w:pPr>
        <w:tabs>
          <w:tab w:val="left" w:pos="10204"/>
        </w:tabs>
        <w:ind w:left="0" w:right="-2" w:firstLine="0"/>
        <w:rPr>
          <w:sz w:val="20"/>
          <w:lang w:val="sr-Cyrl-RS"/>
        </w:rPr>
      </w:pPr>
      <w:r w:rsidRPr="00487FED">
        <w:rPr>
          <w:sz w:val="20"/>
          <w:lang w:val="sr-Cyrl-RS"/>
        </w:rPr>
        <w:t>- Потврда или други одговарајући документ - ауторизација изд</w:t>
      </w:r>
      <w:r w:rsidR="009E63A3" w:rsidRPr="00487FED">
        <w:rPr>
          <w:sz w:val="20"/>
          <w:lang w:val="sr-Cyrl-RS"/>
        </w:rPr>
        <w:t>ата од стране произвођача</w:t>
      </w:r>
      <w:r w:rsidR="00481383" w:rsidRPr="00487FED">
        <w:rPr>
          <w:sz w:val="20"/>
          <w:lang w:val="sr-Cyrl-RS"/>
        </w:rPr>
        <w:t xml:space="preserve"> лабораторијског материјала</w:t>
      </w:r>
      <w:r w:rsidR="00D45AE7">
        <w:rPr>
          <w:sz w:val="20"/>
          <w:lang w:val="sr-Cyrl-RS"/>
        </w:rPr>
        <w:t xml:space="preserve"> и </w:t>
      </w:r>
      <w:r w:rsidR="00B446DB">
        <w:rPr>
          <w:sz w:val="20"/>
          <w:lang w:val="en-US"/>
        </w:rPr>
        <w:t xml:space="preserve">ллабораторијске опреме </w:t>
      </w:r>
      <w:r w:rsidR="00D45AE7">
        <w:rPr>
          <w:sz w:val="20"/>
          <w:lang w:val="sr-Cyrl-RS"/>
        </w:rPr>
        <w:t>опреме</w:t>
      </w:r>
      <w:r w:rsidR="007763F8">
        <w:rPr>
          <w:sz w:val="20"/>
          <w:lang w:val="sr-Cyrl-RS"/>
        </w:rPr>
        <w:t>.</w:t>
      </w:r>
    </w:p>
    <w:p w:rsidR="007763F8" w:rsidRPr="00E119F2" w:rsidRDefault="007763F8" w:rsidP="007763F8">
      <w:pPr>
        <w:suppressAutoHyphens/>
        <w:snapToGrid w:val="0"/>
        <w:ind w:left="0" w:firstLine="0"/>
        <w:rPr>
          <w:rFonts w:eastAsia="Times New Roman"/>
          <w:bCs/>
          <w:sz w:val="20"/>
          <w:lang w:val="sr-Cyrl-RS" w:eastAsia="ar-SA"/>
        </w:rPr>
      </w:pPr>
      <w:r w:rsidRPr="0066637D">
        <w:rPr>
          <w:b/>
          <w:sz w:val="20"/>
          <w:u w:val="single"/>
          <w:lang w:val="sr-Latn-CS"/>
        </w:rPr>
        <w:t>I</w:t>
      </w:r>
      <w:r w:rsidRPr="0066637D">
        <w:rPr>
          <w:b/>
          <w:sz w:val="20"/>
          <w:u w:val="single"/>
        </w:rPr>
        <w:t>II</w:t>
      </w:r>
      <w:r w:rsidRPr="0066637D">
        <w:rPr>
          <w:b/>
          <w:sz w:val="20"/>
          <w:u w:val="single"/>
          <w:lang w:val="sr-Latn-CS"/>
        </w:rPr>
        <w:t>.</w:t>
      </w:r>
      <w:r w:rsidRPr="0066637D">
        <w:rPr>
          <w:b/>
          <w:sz w:val="20"/>
          <w:u w:val="single"/>
          <w:lang w:val="en-US"/>
        </w:rPr>
        <w:t>2</w:t>
      </w:r>
      <w:r w:rsidRPr="0066637D">
        <w:rPr>
          <w:b/>
          <w:sz w:val="20"/>
          <w:u w:val="single"/>
        </w:rPr>
        <w:t>.</w:t>
      </w:r>
      <w:r w:rsidRPr="0066637D">
        <w:rPr>
          <w:b/>
          <w:sz w:val="20"/>
          <w:u w:val="single"/>
          <w:lang w:val="en-US"/>
        </w:rPr>
        <w:t>2</w:t>
      </w:r>
      <w:r w:rsidRPr="0066637D">
        <w:rPr>
          <w:rFonts w:eastAsia="Arial Unicode MS"/>
          <w:b/>
          <w:i/>
          <w:kern w:val="1"/>
          <w:sz w:val="20"/>
          <w:u w:val="single"/>
          <w:lang w:val="sr-Cyrl-CS" w:eastAsia="ar-SA"/>
        </w:rPr>
        <w:t xml:space="preserve"> за Партију</w:t>
      </w:r>
      <w:r w:rsidRPr="00E119F2">
        <w:rPr>
          <w:rFonts w:eastAsia="Arial Unicode MS"/>
          <w:b/>
          <w:i/>
          <w:kern w:val="1"/>
          <w:sz w:val="20"/>
          <w:u w:val="single"/>
          <w:lang w:val="sr-Cyrl-CS" w:eastAsia="ar-SA"/>
        </w:rPr>
        <w:t xml:space="preserve"> 3,4</w:t>
      </w:r>
      <w:r w:rsidR="00E119F2" w:rsidRPr="00E119F2">
        <w:rPr>
          <w:rFonts w:eastAsia="Arial Unicode MS"/>
          <w:b/>
          <w:i/>
          <w:kern w:val="1"/>
          <w:sz w:val="20"/>
          <w:u w:val="single"/>
          <w:lang w:val="sr-Cyrl-RS" w:eastAsia="ar-SA"/>
        </w:rPr>
        <w:t xml:space="preserve"> и партију 6</w:t>
      </w:r>
      <w:r w:rsidRPr="00E119F2">
        <w:rPr>
          <w:rFonts w:eastAsia="Arial Unicode MS"/>
          <w:b/>
          <w:i/>
          <w:kern w:val="1"/>
          <w:sz w:val="20"/>
          <w:u w:val="single"/>
          <w:lang w:val="sr-Cyrl-CS" w:eastAsia="ar-SA"/>
        </w:rPr>
        <w:t xml:space="preserve"> </w:t>
      </w:r>
    </w:p>
    <w:p w:rsidR="00B446DB" w:rsidRPr="00AE19EF" w:rsidRDefault="007763F8" w:rsidP="00B446DB">
      <w:pPr>
        <w:suppressAutoHyphens/>
        <w:rPr>
          <w:rFonts w:eastAsia="Arial Unicode MS"/>
          <w:color w:val="000000"/>
          <w:kern w:val="1"/>
          <w:sz w:val="20"/>
          <w:lang w:val="sr-Cyrl-RS" w:eastAsia="ar-SA"/>
        </w:rPr>
      </w:pPr>
      <w:r w:rsidRPr="00E119F2">
        <w:rPr>
          <w:rFonts w:eastAsia="Arial Unicode MS"/>
          <w:color w:val="000000"/>
          <w:kern w:val="1"/>
          <w:sz w:val="20"/>
          <w:lang w:val="sr-Cyrl-CS" w:eastAsia="ar-SA"/>
        </w:rPr>
        <w:t xml:space="preserve">- </w:t>
      </w:r>
      <w:r w:rsidRPr="00E119F2">
        <w:rPr>
          <w:rFonts w:eastAsia="Times New Roman"/>
          <w:color w:val="000000"/>
          <w:sz w:val="20"/>
          <w:lang w:val="sr-Cyrl-RS" w:eastAsia="ar-SA"/>
        </w:rPr>
        <w:t>да понуђач има најмање 1 (једног) ангажованог радника / сервисера  обученог од стране произвођача за сервисирање предметног уређаја. Доказ -</w:t>
      </w:r>
      <w:r w:rsidRPr="00E119F2">
        <w:rPr>
          <w:bCs/>
          <w:color w:val="000000"/>
          <w:sz w:val="20"/>
          <w:lang w:val="sr-Cyrl-RS" w:eastAsia="ar-SA"/>
        </w:rPr>
        <w:t xml:space="preserve"> </w:t>
      </w:r>
      <w:r w:rsidR="00B446DB" w:rsidRPr="00AE19EF">
        <w:rPr>
          <w:rFonts w:eastAsia="Times New Roman"/>
          <w:color w:val="000000"/>
          <w:sz w:val="20"/>
          <w:lang w:val="sr-Cyrl-RS" w:eastAsia="ar-SA"/>
        </w:rPr>
        <w:t xml:space="preserve">неоверена фотокопија обрасца М-А или М-3-А или других одговарајућих образаца из којих се види да су радници пријављени на пензијско и здравствено осигурање (за сваког радника појединачно) </w:t>
      </w:r>
    </w:p>
    <w:p w:rsidR="00B446DB" w:rsidRPr="00AE19EF" w:rsidRDefault="00B446DB" w:rsidP="00B446DB">
      <w:pPr>
        <w:suppressAutoHyphens/>
        <w:spacing w:line="100" w:lineRule="atLeast"/>
        <w:rPr>
          <w:rFonts w:eastAsia="Arial Unicode MS"/>
          <w:b/>
          <w:i/>
          <w:color w:val="000000"/>
          <w:kern w:val="1"/>
          <w:sz w:val="20"/>
          <w:lang w:val="sr-Latn-RS" w:eastAsia="ar-SA"/>
        </w:rPr>
      </w:pPr>
      <w:r w:rsidRPr="00AE19EF">
        <w:rPr>
          <w:rFonts w:eastAsia="Arial Unicode MS"/>
          <w:b/>
          <w:i/>
          <w:color w:val="000000"/>
          <w:kern w:val="1"/>
          <w:sz w:val="20"/>
          <w:lang w:val="sr-Cyrl-RS" w:eastAsia="ar-SA"/>
        </w:rPr>
        <w:t xml:space="preserve">или </w:t>
      </w:r>
    </w:p>
    <w:p w:rsidR="00B446DB" w:rsidRPr="00AE19EF" w:rsidRDefault="00B446DB" w:rsidP="00B446DB">
      <w:pPr>
        <w:suppressAutoHyphens/>
        <w:spacing w:line="100" w:lineRule="atLeast"/>
        <w:rPr>
          <w:rFonts w:eastAsia="Times New Roman"/>
          <w:color w:val="000000"/>
          <w:sz w:val="20"/>
          <w:lang w:val="sr-Cyrl-RS" w:eastAsia="ar-SA"/>
        </w:rPr>
      </w:pPr>
      <w:r w:rsidRPr="00AE19EF">
        <w:rPr>
          <w:rFonts w:eastAsia="Arial Unicode MS"/>
          <w:b/>
          <w:i/>
          <w:color w:val="000000"/>
          <w:kern w:val="1"/>
          <w:sz w:val="20"/>
          <w:lang w:val="sr-Latn-RS" w:eastAsia="ar-SA"/>
        </w:rPr>
        <w:t xml:space="preserve">  </w:t>
      </w:r>
      <w:r w:rsidRPr="00AE19EF">
        <w:rPr>
          <w:rFonts w:eastAsia="Arial Unicode MS"/>
          <w:color w:val="000000"/>
          <w:kern w:val="1"/>
          <w:sz w:val="20"/>
          <w:lang w:val="sr-Cyrl-RS" w:eastAsia="ar-SA"/>
        </w:rPr>
        <w:t>- други доказ о ангажовању (неоверена копија уговора о обављању привремених и повремених послова, уговора о делу, уговора о пословној сарадњи исл.) односно других одговарајућих доказа који морају бити важећи за цео период важења уговора предметне набавке</w:t>
      </w:r>
    </w:p>
    <w:p w:rsidR="00B446DB" w:rsidRPr="00AE19EF" w:rsidRDefault="00B446DB" w:rsidP="00B446DB">
      <w:pPr>
        <w:suppressAutoHyphens/>
        <w:spacing w:after="120"/>
        <w:rPr>
          <w:rFonts w:eastAsia="Times New Roman"/>
          <w:b/>
          <w:i/>
          <w:color w:val="000000"/>
          <w:sz w:val="20"/>
          <w:lang w:val="sr-Cyrl-RS" w:eastAsia="ar-SA"/>
        </w:rPr>
      </w:pPr>
      <w:r w:rsidRPr="00AE19EF">
        <w:rPr>
          <w:rFonts w:eastAsia="Times New Roman"/>
          <w:b/>
          <w:i/>
          <w:color w:val="000000"/>
          <w:sz w:val="20"/>
          <w:lang w:val="sr-Cyrl-RS" w:eastAsia="ar-SA"/>
        </w:rPr>
        <w:t xml:space="preserve">и </w:t>
      </w:r>
    </w:p>
    <w:p w:rsidR="00B55930" w:rsidRDefault="00B446DB" w:rsidP="00B55930">
      <w:pPr>
        <w:suppressAutoHyphens/>
        <w:ind w:firstLine="0"/>
        <w:rPr>
          <w:rFonts w:eastAsia="Times New Roman"/>
          <w:color w:val="000000"/>
          <w:sz w:val="20"/>
          <w:lang w:val="sr-Cyrl-RS" w:eastAsia="ar-SA"/>
        </w:rPr>
      </w:pPr>
      <w:r w:rsidRPr="00AE19EF">
        <w:rPr>
          <w:rFonts w:eastAsia="Times New Roman"/>
          <w:color w:val="000000"/>
          <w:sz w:val="20"/>
          <w:lang w:val="sr-Cyrl-RS" w:eastAsia="ar-SA"/>
        </w:rPr>
        <w:t>сертификат, потврда или други докуменат на име овлашћеног сервисера за сервисирање понуђеног уређаја, издат од стране произвођача уређаја*</w:t>
      </w:r>
      <w:r w:rsidRPr="00AE19EF">
        <w:rPr>
          <w:rFonts w:eastAsia="Times New Roman"/>
          <w:b/>
          <w:color w:val="000000"/>
          <w:sz w:val="20"/>
          <w:lang w:val="sr-Cyrl-RS" w:eastAsia="ar-SA"/>
        </w:rPr>
        <w:t xml:space="preserve">  </w:t>
      </w:r>
      <w:r w:rsidR="007763F8" w:rsidRPr="00E119F2">
        <w:rPr>
          <w:rFonts w:eastAsia="Times New Roman"/>
          <w:color w:val="000000"/>
          <w:sz w:val="20"/>
          <w:lang w:val="sr-Cyrl-RS" w:eastAsia="ar-SA"/>
        </w:rPr>
        <w:t>сертификат, потврда или други докуменат на име овлашћеног сервисера за сервисирање понуђеног уређаја, издат од стране произвођача уређаја*</w:t>
      </w:r>
    </w:p>
    <w:p w:rsidR="002D6D14" w:rsidRPr="00B55930" w:rsidRDefault="00563007" w:rsidP="00B55930">
      <w:pPr>
        <w:suppressAutoHyphens/>
        <w:ind w:firstLine="0"/>
        <w:rPr>
          <w:rFonts w:eastAsia="Times New Roman"/>
          <w:color w:val="000000"/>
          <w:sz w:val="20"/>
          <w:lang w:val="sr-Cyrl-RS" w:eastAsia="ar-SA"/>
        </w:rPr>
      </w:pPr>
      <w:r w:rsidRPr="00487FED">
        <w:rPr>
          <w:rFonts w:eastAsia="Arial Unicode MS"/>
          <w:b/>
          <w:bCs/>
          <w:color w:val="000000"/>
          <w:kern w:val="1"/>
          <w:sz w:val="20"/>
          <w:u w:val="single"/>
          <w:lang w:val="sr-Latn-CS" w:eastAsia="ar-SA"/>
        </w:rPr>
        <w:t>III</w:t>
      </w:r>
      <w:r w:rsidR="00593199" w:rsidRPr="00487FED">
        <w:rPr>
          <w:rFonts w:eastAsia="Arial Unicode MS"/>
          <w:b/>
          <w:bCs/>
          <w:color w:val="000000"/>
          <w:kern w:val="1"/>
          <w:sz w:val="20"/>
          <w:u w:val="single"/>
          <w:lang w:val="sr-Latn-CS" w:eastAsia="ar-SA"/>
        </w:rPr>
        <w:t>.</w:t>
      </w:r>
      <w:r w:rsidR="00E0194F" w:rsidRPr="00487FED">
        <w:rPr>
          <w:rFonts w:eastAsia="Arial Unicode MS"/>
          <w:b/>
          <w:bCs/>
          <w:color w:val="000000"/>
          <w:kern w:val="1"/>
          <w:sz w:val="20"/>
          <w:u w:val="single"/>
          <w:lang w:eastAsia="ar-SA"/>
        </w:rPr>
        <w:t>3</w:t>
      </w:r>
      <w:r w:rsidR="00C15259" w:rsidRPr="00487FED">
        <w:rPr>
          <w:rFonts w:eastAsia="Arial Unicode MS"/>
          <w:b/>
          <w:bCs/>
          <w:color w:val="000000"/>
          <w:kern w:val="1"/>
          <w:sz w:val="20"/>
          <w:u w:val="single"/>
          <w:lang w:val="sr-Cyrl-CS" w:eastAsia="ar-SA"/>
        </w:rPr>
        <w:t xml:space="preserve">.  Подношење понуде </w:t>
      </w:r>
      <w:r w:rsidR="00C926AD" w:rsidRPr="00487FED">
        <w:rPr>
          <w:rFonts w:eastAsia="Arial Unicode MS"/>
          <w:b/>
          <w:bCs/>
          <w:color w:val="000000"/>
          <w:kern w:val="1"/>
          <w:sz w:val="20"/>
          <w:u w:val="single"/>
          <w:lang w:val="sr-Cyrl-CS" w:eastAsia="ar-SA"/>
        </w:rPr>
        <w:t>са подизв</w:t>
      </w:r>
      <w:r w:rsidR="00C926AD" w:rsidRPr="00487FED">
        <w:rPr>
          <w:rFonts w:eastAsia="Arial Unicode MS"/>
          <w:b/>
          <w:bCs/>
          <w:color w:val="000000"/>
          <w:kern w:val="1"/>
          <w:sz w:val="20"/>
          <w:u w:val="single"/>
          <w:lang w:val="en-US" w:eastAsia="ar-SA"/>
        </w:rPr>
        <w:t>ршиоцем</w:t>
      </w:r>
    </w:p>
    <w:p w:rsidR="002D6D14" w:rsidRPr="00487FED" w:rsidRDefault="00C926AD" w:rsidP="002D6D14">
      <w:pPr>
        <w:suppressAutoHyphens/>
        <w:spacing w:line="100" w:lineRule="atLeast"/>
        <w:ind w:left="0" w:right="4" w:firstLine="0"/>
        <w:rPr>
          <w:rFonts w:eastAsia="Arial Unicode MS"/>
          <w:b/>
          <w:bCs/>
          <w:color w:val="000000"/>
          <w:kern w:val="1"/>
          <w:sz w:val="20"/>
          <w:u w:val="single"/>
          <w:lang w:eastAsia="ar-SA"/>
        </w:rPr>
      </w:pPr>
      <w:r w:rsidRPr="00487FED">
        <w:rPr>
          <w:rFonts w:eastAsia="Times New Roman"/>
          <w:sz w:val="20"/>
          <w:lang w:eastAsia="sr-Cyrl-CS"/>
        </w:rPr>
        <w:t xml:space="preserve">Подносилац понуде попуњавањем одговарајућег обрасца из одељка </w:t>
      </w:r>
      <w:r w:rsidRPr="00487FED">
        <w:rPr>
          <w:rFonts w:eastAsia="Times New Roman"/>
          <w:sz w:val="20"/>
          <w:lang w:val="en-US" w:eastAsia="sr-Cyrl-CS"/>
        </w:rPr>
        <w:t>IV</w:t>
      </w:r>
      <w:r w:rsidRPr="00487FED">
        <w:rPr>
          <w:rFonts w:eastAsia="Times New Roman"/>
          <w:sz w:val="20"/>
          <w:lang w:eastAsia="sr-Cyrl-CS"/>
        </w:rPr>
        <w:t xml:space="preserve"> Конкурсне документације мора навести да ли ће извршење јавне набавке делимично поверити подизвршиоцу и навести у својој понуди, проценат укупне вредности набавке који ће поверити, а који не може бити већи од 50%, као и део предмета набавке који ће извршити преко подизвршиоца. </w:t>
      </w:r>
    </w:p>
    <w:p w:rsidR="002D6D14" w:rsidRPr="00487FED" w:rsidRDefault="00C926AD" w:rsidP="002D6D14">
      <w:pPr>
        <w:suppressAutoHyphens/>
        <w:spacing w:line="100" w:lineRule="atLeast"/>
        <w:ind w:left="0" w:right="4" w:firstLine="0"/>
        <w:rPr>
          <w:rFonts w:eastAsia="Arial Unicode MS"/>
          <w:b/>
          <w:bCs/>
          <w:color w:val="000000"/>
          <w:kern w:val="1"/>
          <w:sz w:val="20"/>
          <w:u w:val="single"/>
          <w:lang w:eastAsia="ar-SA"/>
        </w:rPr>
      </w:pPr>
      <w:r w:rsidRPr="00487FED">
        <w:rPr>
          <w:rFonts w:eastAsia="Times New Roman"/>
          <w:sz w:val="20"/>
          <w:lang w:eastAsia="sr-Cyrl-CS"/>
        </w:rPr>
        <w:t xml:space="preserve">Ако подносилац понуде у понуди наведе да ће делимично извршење набавке поверити подизвршиоцу, дужан је да наведе назив подизвршиоца, а уколико уговор између наручиоца и понуђача буде закључен, тај подизвођач ће бити наведен у уговору. </w:t>
      </w:r>
    </w:p>
    <w:p w:rsidR="0023626E" w:rsidRPr="00487FED" w:rsidRDefault="00C926AD" w:rsidP="0023626E">
      <w:pPr>
        <w:suppressAutoHyphens/>
        <w:spacing w:line="100" w:lineRule="atLeast"/>
        <w:ind w:left="0" w:right="4" w:firstLine="0"/>
        <w:rPr>
          <w:rFonts w:eastAsia="Arial Unicode MS"/>
          <w:b/>
          <w:bCs/>
          <w:color w:val="000000"/>
          <w:kern w:val="1"/>
          <w:sz w:val="20"/>
          <w:u w:val="single"/>
          <w:lang w:eastAsia="ar-SA"/>
        </w:rPr>
      </w:pPr>
      <w:r w:rsidRPr="00487FED">
        <w:rPr>
          <w:rFonts w:eastAsia="Times New Roman"/>
          <w:sz w:val="20"/>
          <w:lang w:eastAsia="sr-Cyrl-CS"/>
        </w:rPr>
        <w:t xml:space="preserve">Подносилац понуде је дужан да наручиоцу, на његов захтев, омогући приступ код подизвршиоца ради утврђивања испуњености услова.  </w:t>
      </w:r>
    </w:p>
    <w:p w:rsidR="0023626E" w:rsidRPr="00487FED" w:rsidRDefault="00C926AD" w:rsidP="0023626E">
      <w:pPr>
        <w:suppressAutoHyphens/>
        <w:spacing w:line="100" w:lineRule="atLeast"/>
        <w:ind w:left="0" w:right="4" w:firstLine="0"/>
        <w:rPr>
          <w:rFonts w:eastAsia="Arial Unicode MS"/>
          <w:b/>
          <w:bCs/>
          <w:color w:val="000000"/>
          <w:kern w:val="1"/>
          <w:sz w:val="20"/>
          <w:u w:val="single"/>
          <w:lang w:eastAsia="ar-SA"/>
        </w:rPr>
      </w:pPr>
      <w:r w:rsidRPr="00487FED">
        <w:rPr>
          <w:rFonts w:eastAsia="Times New Roman"/>
          <w:sz w:val="20"/>
          <w:lang w:eastAsia="sr-Cyrl-CS"/>
        </w:rPr>
        <w:t xml:space="preserve">Подносилац понуде је дужан да за подизвршиоце достави доказе о испуњености обавезних услова из члана 75. Закона о јавним набавкама. </w:t>
      </w:r>
    </w:p>
    <w:p w:rsidR="00C926AD" w:rsidRPr="00487FED" w:rsidRDefault="00C926AD" w:rsidP="0023626E">
      <w:pPr>
        <w:suppressAutoHyphens/>
        <w:spacing w:line="100" w:lineRule="atLeast"/>
        <w:ind w:left="0" w:right="4" w:firstLine="0"/>
        <w:rPr>
          <w:rFonts w:eastAsia="Arial Unicode MS"/>
          <w:b/>
          <w:bCs/>
          <w:color w:val="000000"/>
          <w:kern w:val="1"/>
          <w:sz w:val="20"/>
          <w:u w:val="single"/>
          <w:lang w:eastAsia="ar-SA"/>
        </w:rPr>
      </w:pPr>
      <w:r w:rsidRPr="00487FED">
        <w:rPr>
          <w:rFonts w:eastAsia="Times New Roman"/>
          <w:sz w:val="20"/>
          <w:lang w:eastAsia="sr-Cyrl-CS"/>
        </w:rPr>
        <w:t xml:space="preserve">Подносилац понуде испуњава све услове самостално и за то доставља доказе у складу са наведеним у одељку III Конкурсне документације (обавезне и додатне). </w:t>
      </w:r>
    </w:p>
    <w:p w:rsidR="00C926AD" w:rsidRPr="00487FED" w:rsidRDefault="00C926AD" w:rsidP="00C926AD">
      <w:pPr>
        <w:ind w:left="0" w:right="-2" w:firstLine="0"/>
        <w:rPr>
          <w:rFonts w:eastAsia="Times New Roman"/>
          <w:sz w:val="20"/>
          <w:lang w:eastAsia="sr-Cyrl-CS"/>
        </w:rPr>
      </w:pPr>
      <w:r w:rsidRPr="00487FED">
        <w:rPr>
          <w:rFonts w:eastAsia="Times New Roman"/>
          <w:sz w:val="20"/>
          <w:lang w:eastAsia="sr-Cyrl-CS"/>
        </w:rPr>
        <w:t xml:space="preserve">Понуђач је дужан да за подизвршиоце достави доказе о испуњености обавезних услова из члана 75. став 1. тач 1) до 5) Закона о јавним набавкама. </w:t>
      </w:r>
    </w:p>
    <w:p w:rsidR="0023626E" w:rsidRPr="00487FED" w:rsidRDefault="00C926AD" w:rsidP="0023626E">
      <w:pPr>
        <w:ind w:left="0" w:right="-2" w:firstLine="0"/>
        <w:rPr>
          <w:rFonts w:eastAsia="Times New Roman"/>
          <w:sz w:val="20"/>
          <w:lang w:eastAsia="sr-Cyrl-CS"/>
        </w:rPr>
      </w:pPr>
      <w:r w:rsidRPr="00487FED">
        <w:rPr>
          <w:rFonts w:eastAsia="Times New Roman"/>
          <w:sz w:val="20"/>
          <w:lang w:eastAsia="sr-Cyrl-CS"/>
        </w:rPr>
        <w:t>Понуђач, односно добављач у потпуности одговара наручиоцу за извршење обавеза из поступка јавне набавке, односно за извршење уговорних обавеза, бе</w:t>
      </w:r>
      <w:r w:rsidR="0023626E" w:rsidRPr="00487FED">
        <w:rPr>
          <w:rFonts w:eastAsia="Times New Roman"/>
          <w:sz w:val="20"/>
          <w:lang w:eastAsia="sr-Cyrl-CS"/>
        </w:rPr>
        <w:t xml:space="preserve">з обзира на број подизвршиоца. </w:t>
      </w:r>
    </w:p>
    <w:p w:rsidR="00C926AD" w:rsidRPr="00487FED" w:rsidRDefault="00C926AD" w:rsidP="0023626E">
      <w:pPr>
        <w:ind w:left="0" w:right="-2" w:firstLine="0"/>
        <w:rPr>
          <w:rFonts w:eastAsia="Times New Roman"/>
          <w:sz w:val="20"/>
          <w:lang w:val="sr-Latn-RS" w:eastAsia="sr-Cyrl-CS"/>
        </w:rPr>
      </w:pPr>
      <w:r w:rsidRPr="00487FED">
        <w:rPr>
          <w:rFonts w:eastAsia="Times New Roman"/>
          <w:sz w:val="20"/>
          <w:lang w:val="sr-Cyrl-CS" w:eastAsia="sr-Cyrl-CS"/>
        </w:rPr>
        <w:t>Добављач не може ангажовати као подизвршиоца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У том случају, наручилац ће обавестити организацију надлежну за заштиту конкуренције. Добављач може ангажовати као подизвршиоца лице које није навео у понуди, ако је на страни подизвршиоца након подношења понуде настала трајнија неспособност плаћања, ако то лице испуњава све услове одређене за подизвршиоца и уколико добије претходну сагласност наручиоца.</w:t>
      </w:r>
    </w:p>
    <w:p w:rsidR="00C15259" w:rsidRPr="00487FED" w:rsidRDefault="00563007" w:rsidP="00C15259">
      <w:pPr>
        <w:suppressAutoHyphens/>
        <w:spacing w:line="100" w:lineRule="atLeast"/>
        <w:ind w:left="0" w:right="4" w:firstLine="0"/>
        <w:rPr>
          <w:rFonts w:eastAsia="Arial Unicode MS"/>
          <w:b/>
          <w:bCs/>
          <w:color w:val="000000"/>
          <w:kern w:val="1"/>
          <w:sz w:val="20"/>
          <w:u w:val="single"/>
          <w:lang w:val="sr-Cyrl-CS" w:eastAsia="ar-SA"/>
        </w:rPr>
      </w:pPr>
      <w:r w:rsidRPr="00487FED">
        <w:rPr>
          <w:rFonts w:eastAsia="Arial Unicode MS"/>
          <w:b/>
          <w:bCs/>
          <w:color w:val="000000"/>
          <w:kern w:val="1"/>
          <w:sz w:val="20"/>
          <w:u w:val="single"/>
          <w:lang w:val="sr-Latn-CS" w:eastAsia="ar-SA"/>
        </w:rPr>
        <w:t>III</w:t>
      </w:r>
      <w:r w:rsidR="00C15259" w:rsidRPr="00487FED">
        <w:rPr>
          <w:rFonts w:eastAsia="Arial Unicode MS"/>
          <w:b/>
          <w:bCs/>
          <w:color w:val="000000"/>
          <w:kern w:val="1"/>
          <w:sz w:val="20"/>
          <w:u w:val="single"/>
          <w:lang w:val="sr-Latn-CS" w:eastAsia="ar-SA"/>
        </w:rPr>
        <w:t>.</w:t>
      </w:r>
      <w:r w:rsidR="00593199" w:rsidRPr="00487FED">
        <w:rPr>
          <w:rFonts w:eastAsia="Arial Unicode MS"/>
          <w:b/>
          <w:bCs/>
          <w:color w:val="000000"/>
          <w:kern w:val="1"/>
          <w:sz w:val="20"/>
          <w:u w:val="single"/>
          <w:lang w:eastAsia="ar-SA"/>
        </w:rPr>
        <w:t>3</w:t>
      </w:r>
      <w:r w:rsidR="00C15259" w:rsidRPr="00487FED">
        <w:rPr>
          <w:rFonts w:eastAsia="Arial Unicode MS"/>
          <w:b/>
          <w:bCs/>
          <w:color w:val="000000"/>
          <w:kern w:val="1"/>
          <w:sz w:val="20"/>
          <w:u w:val="single"/>
          <w:lang w:val="sr-Cyrl-CS" w:eastAsia="ar-SA"/>
        </w:rPr>
        <w:t xml:space="preserve">. Подношење заједничке понуде (подношење понуде од стране групе подносилаца) </w:t>
      </w:r>
    </w:p>
    <w:p w:rsidR="00C926AD" w:rsidRPr="00487FED" w:rsidRDefault="00C926AD" w:rsidP="00C926AD">
      <w:pPr>
        <w:ind w:left="0" w:right="4" w:firstLine="0"/>
        <w:rPr>
          <w:sz w:val="20"/>
          <w:lang w:val="sr-Cyrl-RS"/>
        </w:rPr>
      </w:pPr>
      <w:r w:rsidRPr="00487FED">
        <w:rPr>
          <w:sz w:val="20"/>
          <w:lang w:val="sr-Cyrl-RS"/>
        </w:rPr>
        <w:t xml:space="preserve">Понуда може бити поднета и од стране групе понуђача. Чланови заједнице су дужни да, уколико понуду подносе као заједничку то наведу у својој понуди попуњавањем одговарајућег обрасца из одељка IV Конкурсне документације. </w:t>
      </w:r>
      <w:r w:rsidRPr="00487FED">
        <w:rPr>
          <w:bCs/>
          <w:sz w:val="20"/>
          <w:lang w:val="sr-Cyrl-RS"/>
        </w:rPr>
        <w:t xml:space="preserve"> </w:t>
      </w:r>
    </w:p>
    <w:p w:rsidR="00C926AD" w:rsidRPr="00487FED" w:rsidRDefault="00C926AD" w:rsidP="0023626E">
      <w:pPr>
        <w:ind w:left="0" w:right="4" w:firstLine="0"/>
        <w:rPr>
          <w:sz w:val="20"/>
          <w:lang w:val="sr-Cyrl-RS"/>
        </w:rPr>
      </w:pPr>
      <w:r w:rsidRPr="00487FED">
        <w:rPr>
          <w:sz w:val="20"/>
          <w:lang w:val="sr-Cyrl-RS"/>
        </w:rPr>
        <w:t>Сваки понуђач из групе понуђача мора да испуни обавезне услове из члана 75. став 1. тач. 1) до 5) Закона о јавним набавкама, а дода</w:t>
      </w:r>
      <w:r w:rsidR="0023626E" w:rsidRPr="00487FED">
        <w:rPr>
          <w:sz w:val="20"/>
          <w:lang w:val="sr-Cyrl-RS"/>
        </w:rPr>
        <w:t xml:space="preserve">тне услове испуњавају заједно. </w:t>
      </w:r>
      <w:r w:rsidRPr="00487FED">
        <w:rPr>
          <w:sz w:val="20"/>
          <w:lang w:val="sr-Cyrl-RS"/>
        </w:rPr>
        <w:t xml:space="preserve">Саставни део заједничке понуде је </w:t>
      </w:r>
      <w:r w:rsidRPr="00487FED">
        <w:rPr>
          <w:b/>
          <w:sz w:val="20"/>
          <w:lang w:val="sr-Cyrl-RS"/>
        </w:rPr>
        <w:t>споразум</w:t>
      </w:r>
      <w:r w:rsidRPr="00487FED">
        <w:rPr>
          <w:sz w:val="20"/>
          <w:lang w:val="sr-Cyrl-RS"/>
        </w:rPr>
        <w:t xml:space="preserve"> којим се понуђачи из групе међусобно и према наручиоцу обавезују на извршење јавне набавке, а који обавезно садржи податке о: </w:t>
      </w:r>
    </w:p>
    <w:p w:rsidR="00C926AD" w:rsidRPr="00487FED" w:rsidRDefault="00C926AD" w:rsidP="0023626E">
      <w:pPr>
        <w:pStyle w:val="NoSpacing"/>
        <w:rPr>
          <w:rFonts w:ascii="Times New Roman" w:hAnsi="Times New Roman"/>
          <w:sz w:val="20"/>
          <w:szCs w:val="20"/>
          <w:lang w:val="sr-Cyrl-RS"/>
        </w:rPr>
      </w:pPr>
      <w:r w:rsidRPr="00487FED">
        <w:rPr>
          <w:rFonts w:ascii="Times New Roman" w:hAnsi="Times New Roman"/>
          <w:sz w:val="20"/>
          <w:szCs w:val="20"/>
          <w:lang w:val="sr-Cyrl-RS"/>
        </w:rPr>
        <w:t xml:space="preserve">1) члану групе који ће бити носилац посла, односно који ће поднети понуду и који ће заступати групу понуђача пред наручиоцем; </w:t>
      </w:r>
    </w:p>
    <w:p w:rsidR="00C926AD" w:rsidRPr="00487FED" w:rsidRDefault="00C926AD" w:rsidP="0023626E">
      <w:pPr>
        <w:pStyle w:val="NoSpacing"/>
        <w:rPr>
          <w:rFonts w:ascii="Times New Roman" w:hAnsi="Times New Roman"/>
          <w:sz w:val="20"/>
          <w:szCs w:val="20"/>
          <w:lang w:val="sr-Cyrl-RS"/>
        </w:rPr>
      </w:pPr>
      <w:r w:rsidRPr="00487FED">
        <w:rPr>
          <w:rFonts w:ascii="Times New Roman" w:hAnsi="Times New Roman"/>
          <w:sz w:val="20"/>
          <w:szCs w:val="20"/>
          <w:lang w:val="sr-Cyrl-RS"/>
        </w:rPr>
        <w:t xml:space="preserve">2) понуђачу који ће у име групе понуђача потписати уговор; </w:t>
      </w:r>
    </w:p>
    <w:p w:rsidR="00C926AD" w:rsidRPr="00487FED" w:rsidRDefault="00C926AD" w:rsidP="0023626E">
      <w:pPr>
        <w:pStyle w:val="NoSpacing"/>
        <w:rPr>
          <w:rFonts w:ascii="Times New Roman" w:hAnsi="Times New Roman"/>
          <w:sz w:val="20"/>
          <w:szCs w:val="20"/>
          <w:lang w:val="sr-Cyrl-RS"/>
        </w:rPr>
      </w:pPr>
      <w:r w:rsidRPr="00487FED">
        <w:rPr>
          <w:rFonts w:ascii="Times New Roman" w:hAnsi="Times New Roman"/>
          <w:sz w:val="20"/>
          <w:szCs w:val="20"/>
          <w:lang w:val="sr-Cyrl-RS"/>
        </w:rPr>
        <w:t xml:space="preserve">3) понуђачу који ће у име групе понуђача дати средство обезбеђења; </w:t>
      </w:r>
    </w:p>
    <w:p w:rsidR="00C926AD" w:rsidRPr="00487FED" w:rsidRDefault="00C926AD" w:rsidP="0023626E">
      <w:pPr>
        <w:pStyle w:val="NoSpacing"/>
        <w:rPr>
          <w:rFonts w:ascii="Times New Roman" w:hAnsi="Times New Roman"/>
          <w:sz w:val="20"/>
          <w:szCs w:val="20"/>
          <w:lang w:val="sr-Cyrl-RS"/>
        </w:rPr>
      </w:pPr>
      <w:r w:rsidRPr="00487FED">
        <w:rPr>
          <w:rFonts w:ascii="Times New Roman" w:hAnsi="Times New Roman"/>
          <w:sz w:val="20"/>
          <w:szCs w:val="20"/>
          <w:lang w:val="sr-Cyrl-RS"/>
        </w:rPr>
        <w:t xml:space="preserve">4) понуђачу који ће издати рачун; </w:t>
      </w:r>
    </w:p>
    <w:p w:rsidR="00C926AD" w:rsidRPr="00487FED" w:rsidRDefault="00C926AD" w:rsidP="0023626E">
      <w:pPr>
        <w:pStyle w:val="NoSpacing"/>
        <w:rPr>
          <w:rFonts w:ascii="Times New Roman" w:hAnsi="Times New Roman"/>
          <w:sz w:val="20"/>
          <w:szCs w:val="20"/>
          <w:lang w:val="sr-Cyrl-RS"/>
        </w:rPr>
      </w:pPr>
      <w:r w:rsidRPr="00487FED">
        <w:rPr>
          <w:rFonts w:ascii="Times New Roman" w:hAnsi="Times New Roman"/>
          <w:sz w:val="20"/>
          <w:szCs w:val="20"/>
          <w:lang w:val="sr-Cyrl-RS"/>
        </w:rPr>
        <w:t xml:space="preserve">5) рачуну на који ће бити извршено плаћање; </w:t>
      </w:r>
    </w:p>
    <w:p w:rsidR="00E119F2" w:rsidRDefault="00C926AD" w:rsidP="00E119F2">
      <w:pPr>
        <w:pStyle w:val="NoSpacing"/>
        <w:rPr>
          <w:rFonts w:ascii="Times New Roman" w:hAnsi="Times New Roman"/>
          <w:sz w:val="20"/>
          <w:szCs w:val="20"/>
        </w:rPr>
      </w:pPr>
      <w:r w:rsidRPr="00487FED">
        <w:rPr>
          <w:rFonts w:ascii="Times New Roman" w:hAnsi="Times New Roman"/>
          <w:sz w:val="20"/>
          <w:szCs w:val="20"/>
          <w:lang w:val="sr-Cyrl-RS"/>
        </w:rPr>
        <w:t>6) обавезама сваког од понуђача из групе понуђача</w:t>
      </w:r>
      <w:r w:rsidR="00E119F2">
        <w:rPr>
          <w:rFonts w:ascii="Times New Roman" w:hAnsi="Times New Roman"/>
          <w:sz w:val="20"/>
          <w:szCs w:val="20"/>
        </w:rPr>
        <w:t xml:space="preserve"> за извршење уговора. </w:t>
      </w:r>
    </w:p>
    <w:p w:rsidR="00C926AD" w:rsidRPr="00E119F2" w:rsidRDefault="00C926AD" w:rsidP="00E119F2">
      <w:pPr>
        <w:pStyle w:val="NoSpacing"/>
        <w:rPr>
          <w:rFonts w:ascii="Times New Roman" w:hAnsi="Times New Roman"/>
          <w:sz w:val="20"/>
          <w:szCs w:val="20"/>
        </w:rPr>
      </w:pPr>
      <w:r w:rsidRPr="00487FED">
        <w:rPr>
          <w:rFonts w:ascii="Times New Roman" w:hAnsi="Times New Roman"/>
          <w:sz w:val="20"/>
          <w:szCs w:val="20"/>
          <w:lang w:val="sr-Cyrl-CS"/>
        </w:rPr>
        <w:t xml:space="preserve">Понуђачи који поднесу заједничку понуду одговарају неограничено солидарно према наручиоцу. </w:t>
      </w:r>
    </w:p>
    <w:p w:rsidR="00C926AD" w:rsidRPr="00487FED" w:rsidRDefault="00C926AD" w:rsidP="0023626E">
      <w:pPr>
        <w:pStyle w:val="NoSpacing"/>
        <w:rPr>
          <w:rFonts w:ascii="Times New Roman" w:hAnsi="Times New Roman"/>
          <w:sz w:val="20"/>
          <w:szCs w:val="20"/>
          <w:lang w:val="sr-Cyrl-RS"/>
        </w:rPr>
      </w:pPr>
      <w:r w:rsidRPr="00487FED">
        <w:rPr>
          <w:rFonts w:ascii="Times New Roman" w:hAnsi="Times New Roman"/>
          <w:sz w:val="20"/>
          <w:szCs w:val="20"/>
          <w:lang w:val="sr-Cyrl-RS"/>
        </w:rPr>
        <w:t>Задруга може поднети понуду самостално, у своје име, а за рачун задругара или заједничку понуду у име задругара. 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w:t>
      </w:r>
      <w:r w:rsidR="0023626E" w:rsidRPr="00487FED">
        <w:rPr>
          <w:rFonts w:ascii="Times New Roman" w:hAnsi="Times New Roman"/>
          <w:sz w:val="20"/>
          <w:szCs w:val="20"/>
          <w:lang w:val="sr-Cyrl-RS"/>
        </w:rPr>
        <w:t xml:space="preserve">олидарно одговарају  задругари.                                                                                                                                                       </w:t>
      </w:r>
      <w:r w:rsidRPr="00487FED">
        <w:rPr>
          <w:rFonts w:ascii="Times New Roman" w:hAnsi="Times New Roman"/>
          <w:sz w:val="20"/>
          <w:szCs w:val="20"/>
          <w:lang w:val="sr-Cyrl-RS"/>
        </w:rPr>
        <w:t>Начин доказивања испуњености услова подносилаца заједничке понуде и други елементи од значаја за подношење заједничке понуде дефинисани су у одељку III Конкурсне документације у делу који се односи на подношење заједничке понуде.</w:t>
      </w:r>
    </w:p>
    <w:p w:rsidR="001D08DD" w:rsidRPr="00487FED" w:rsidRDefault="00563007" w:rsidP="00C15259">
      <w:pPr>
        <w:keepNext/>
        <w:tabs>
          <w:tab w:val="left" w:pos="1080"/>
        </w:tabs>
        <w:spacing w:before="120" w:after="120"/>
        <w:ind w:left="0" w:right="720" w:firstLine="0"/>
        <w:rPr>
          <w:rFonts w:eastAsia="Times New Roman"/>
          <w:b/>
          <w:sz w:val="20"/>
          <w:u w:val="single"/>
          <w:lang w:val="en-US"/>
        </w:rPr>
      </w:pPr>
      <w:r w:rsidRPr="00487FED">
        <w:rPr>
          <w:rFonts w:eastAsia="Times New Roman"/>
          <w:b/>
          <w:bCs/>
          <w:sz w:val="20"/>
          <w:u w:val="single"/>
          <w:lang w:val="sr-Latn-CS"/>
        </w:rPr>
        <w:t>III</w:t>
      </w:r>
      <w:r w:rsidR="00C15259" w:rsidRPr="00487FED">
        <w:rPr>
          <w:rFonts w:eastAsia="Times New Roman"/>
          <w:b/>
          <w:bCs/>
          <w:sz w:val="20"/>
          <w:u w:val="single"/>
          <w:lang w:val="sr-Latn-CS"/>
        </w:rPr>
        <w:t>.</w:t>
      </w:r>
      <w:r w:rsidR="00593199" w:rsidRPr="00487FED">
        <w:rPr>
          <w:rFonts w:eastAsia="Times New Roman"/>
          <w:b/>
          <w:bCs/>
          <w:sz w:val="20"/>
          <w:u w:val="single"/>
        </w:rPr>
        <w:t>4</w:t>
      </w:r>
      <w:r w:rsidR="00C15259" w:rsidRPr="00487FED">
        <w:rPr>
          <w:rFonts w:eastAsia="Times New Roman"/>
          <w:b/>
          <w:bCs/>
          <w:sz w:val="20"/>
          <w:u w:val="single"/>
          <w:lang w:val="sr-Cyrl-CS"/>
        </w:rPr>
        <w:t xml:space="preserve">. </w:t>
      </w:r>
      <w:r w:rsidR="00C15259" w:rsidRPr="00487FED">
        <w:rPr>
          <w:rFonts w:eastAsia="Times New Roman"/>
          <w:b/>
          <w:sz w:val="20"/>
          <w:u w:val="single"/>
          <w:lang w:val="sr-Cyrl-CS"/>
        </w:rPr>
        <w:t>Начин достављања доказа</w:t>
      </w:r>
      <w:r w:rsidR="00C15259" w:rsidRPr="00487FED">
        <w:rPr>
          <w:rFonts w:eastAsia="Times New Roman"/>
          <w:b/>
          <w:sz w:val="20"/>
          <w:u w:val="single"/>
        </w:rPr>
        <w:t xml:space="preserve"> </w:t>
      </w:r>
    </w:p>
    <w:p w:rsidR="00B55930" w:rsidRDefault="00C926AD" w:rsidP="00B55930">
      <w:pPr>
        <w:keepNext/>
        <w:tabs>
          <w:tab w:val="left" w:pos="1080"/>
        </w:tabs>
        <w:spacing w:before="120" w:after="120"/>
        <w:ind w:left="0" w:right="281" w:firstLine="0"/>
        <w:rPr>
          <w:rFonts w:eastAsia="Arial Unicode MS"/>
          <w:color w:val="000000"/>
          <w:kern w:val="1"/>
          <w:sz w:val="20"/>
          <w:lang w:eastAsia="ar-SA"/>
        </w:rPr>
      </w:pPr>
      <w:bookmarkStart w:id="28" w:name="_Toc91061538"/>
      <w:bookmarkStart w:id="29" w:name="_Toc91061434"/>
      <w:bookmarkStart w:id="30" w:name="_Toc91053029"/>
      <w:bookmarkStart w:id="31" w:name="_Toc91052985"/>
      <w:bookmarkStart w:id="32" w:name="_Toc91052943"/>
      <w:bookmarkStart w:id="33" w:name="_Toc89242775"/>
      <w:bookmarkStart w:id="34" w:name="_Toc89223417"/>
      <w:bookmarkStart w:id="35" w:name="_Toc89222881"/>
      <w:bookmarkStart w:id="36" w:name="_Toc89146101"/>
      <w:bookmarkStart w:id="37" w:name="_Toc88985202"/>
      <w:bookmarkStart w:id="38" w:name="_Toc88027783"/>
      <w:bookmarkStart w:id="39" w:name="_Toc88027421"/>
      <w:bookmarkStart w:id="40" w:name="_Toc88027065"/>
      <w:bookmarkStart w:id="41" w:name="_Toc88027014"/>
      <w:bookmarkStart w:id="42" w:name="_Toc88026571"/>
      <w:bookmarkStart w:id="43" w:name="_Toc87929994"/>
      <w:bookmarkStart w:id="44" w:name="_Toc87929943"/>
      <w:bookmarkStart w:id="45" w:name="_Toc87929630"/>
      <w:bookmarkStart w:id="46" w:name="_Toc87929588"/>
      <w:bookmarkStart w:id="47" w:name="_Toc87256261"/>
      <w:bookmarkStart w:id="48" w:name="_Toc87256208"/>
      <w:bookmarkStart w:id="49" w:name="_Toc87245586"/>
      <w:bookmarkStart w:id="50" w:name="_Toc87243118"/>
      <w:bookmarkStart w:id="51" w:name="_Toc87243080"/>
      <w:r w:rsidRPr="00487FED">
        <w:rPr>
          <w:rFonts w:eastAsia="Times New Roman"/>
          <w:sz w:val="20"/>
        </w:rPr>
        <w:t xml:space="preserve">У складу са чланом 79. Закона о јавним набавкама </w:t>
      </w:r>
      <w:r w:rsidRPr="00487FED">
        <w:rPr>
          <w:rFonts w:eastAsia="Times New Roman"/>
          <w:bCs/>
          <w:sz w:val="20"/>
          <w:lang w:val="sr-Cyrl-CS"/>
        </w:rPr>
        <w:t>(</w:t>
      </w:r>
      <w:r w:rsidRPr="00487FED">
        <w:rPr>
          <w:rFonts w:eastAsia="Times New Roman"/>
          <w:bCs/>
          <w:sz w:val="20"/>
        </w:rPr>
        <w:t>„</w:t>
      </w:r>
      <w:r w:rsidRPr="00487FED">
        <w:rPr>
          <w:rFonts w:eastAsia="Times New Roman"/>
          <w:bCs/>
          <w:sz w:val="20"/>
          <w:lang w:val="sr-Cyrl-CS"/>
        </w:rPr>
        <w:t>Сл. гласник РС</w:t>
      </w:r>
      <w:r w:rsidRPr="00487FED">
        <w:rPr>
          <w:rFonts w:eastAsia="Times New Roman"/>
          <w:bCs/>
          <w:sz w:val="20"/>
        </w:rPr>
        <w:t>“</w:t>
      </w:r>
      <w:r w:rsidRPr="00487FED">
        <w:rPr>
          <w:rFonts w:eastAsia="Times New Roman"/>
          <w:bCs/>
          <w:sz w:val="20"/>
          <w:lang w:val="sr-Cyrl-CS"/>
        </w:rPr>
        <w:t>, број 124/2012, 14/2015 и 68/15)</w:t>
      </w:r>
      <w:r w:rsidRPr="00487FED">
        <w:rPr>
          <w:rFonts w:eastAsia="Times New Roman"/>
          <w:sz w:val="20"/>
        </w:rPr>
        <w:t>, д</w:t>
      </w:r>
      <w:r w:rsidRPr="00487FED">
        <w:rPr>
          <w:rFonts w:eastAsia="Times New Roman"/>
          <w:sz w:val="20"/>
          <w:lang w:val="sr-Cyrl-CS"/>
        </w:rPr>
        <w:t xml:space="preserve">окази о испуњености услова могу се достављати у </w:t>
      </w:r>
      <w:r w:rsidRPr="00487FED">
        <w:rPr>
          <w:rFonts w:eastAsia="Times New Roman"/>
          <w:b/>
          <w:sz w:val="20"/>
          <w:lang w:val="sr-Cyrl-CS"/>
        </w:rPr>
        <w:t>неовереним копијама</w:t>
      </w:r>
      <w:r w:rsidRPr="00487FED">
        <w:rPr>
          <w:rFonts w:eastAsia="Times New Roman"/>
          <w:sz w:val="20"/>
          <w:lang w:val="sr-Cyrl-CS"/>
        </w:rPr>
        <w:t xml:space="preserve">, а наручилац може пре доношења одлуке о </w:t>
      </w:r>
      <w:r w:rsidRPr="00487FED">
        <w:rPr>
          <w:rFonts w:eastAsia="Times New Roman"/>
          <w:sz w:val="20"/>
        </w:rPr>
        <w:t>додели уговора</w:t>
      </w:r>
      <w:r w:rsidRPr="00487FED">
        <w:rPr>
          <w:rFonts w:eastAsia="Times New Roman"/>
          <w:sz w:val="20"/>
          <w:lang w:val="sr-Cyrl-CS"/>
        </w:rPr>
        <w:t xml:space="preserve">, захтевати од подносилаца понуда да доставе на увид оригинал или оверену копију свих или појединих доказа. </w:t>
      </w:r>
      <w:r w:rsidRPr="00487FED">
        <w:rPr>
          <w:rFonts w:eastAsia="Arial Unicode MS"/>
          <w:color w:val="000000"/>
          <w:kern w:val="1"/>
          <w:sz w:val="20"/>
          <w:lang w:val="sr-Cyrl-CS" w:eastAsia="ar-SA"/>
        </w:rPr>
        <w:t>Подносилац понуде</w:t>
      </w:r>
      <w:r w:rsidRPr="00487FED">
        <w:rPr>
          <w:rFonts w:eastAsia="Arial Unicode MS"/>
          <w:color w:val="000000"/>
          <w:kern w:val="1"/>
          <w:sz w:val="20"/>
          <w:lang w:eastAsia="ar-SA"/>
        </w:rPr>
        <w:t xml:space="preserve"> није дужан да доставља доказе који су јавно доступни на интернет страницама надлежних органа</w:t>
      </w:r>
      <w:r w:rsidRPr="00487FED">
        <w:rPr>
          <w:rFonts w:eastAsia="Arial Unicode MS"/>
          <w:color w:val="000000"/>
          <w:kern w:val="1"/>
          <w:sz w:val="20"/>
          <w:lang w:val="sr-Cyrl-CS" w:eastAsia="ar-SA"/>
        </w:rPr>
        <w:t>, али у том случају мора</w:t>
      </w:r>
      <w:r w:rsidRPr="00487FED">
        <w:rPr>
          <w:rFonts w:eastAsia="Arial Unicode MS"/>
          <w:color w:val="000000"/>
          <w:kern w:val="1"/>
          <w:sz w:val="20"/>
          <w:lang w:eastAsia="ar-SA"/>
        </w:rPr>
        <w:t xml:space="preserve"> да наведе који су то докази.Наручилац не</w:t>
      </w:r>
      <w:r w:rsidRPr="00487FED">
        <w:rPr>
          <w:rFonts w:eastAsia="Arial Unicode MS"/>
          <w:color w:val="000000"/>
          <w:kern w:val="1"/>
          <w:sz w:val="20"/>
          <w:lang w:val="sr-Cyrl-CS" w:eastAsia="ar-SA"/>
        </w:rPr>
        <w:t>ће</w:t>
      </w:r>
      <w:r w:rsidRPr="00487FED">
        <w:rPr>
          <w:rFonts w:eastAsia="Arial Unicode MS"/>
          <w:color w:val="000000"/>
          <w:kern w:val="1"/>
          <w:sz w:val="20"/>
          <w:lang w:eastAsia="ar-SA"/>
        </w:rPr>
        <w:t xml:space="preserve"> одбити као неприхватљиву</w:t>
      </w:r>
      <w:r w:rsidRPr="00487FED">
        <w:rPr>
          <w:rFonts w:eastAsia="Arial Unicode MS"/>
          <w:color w:val="000000"/>
          <w:kern w:val="1"/>
          <w:sz w:val="20"/>
          <w:lang w:val="sr-Cyrl-CS" w:eastAsia="ar-SA"/>
        </w:rPr>
        <w:t xml:space="preserve"> понуду</w:t>
      </w:r>
      <w:r w:rsidRPr="00487FED">
        <w:rPr>
          <w:rFonts w:eastAsia="Arial Unicode MS"/>
          <w:color w:val="000000"/>
          <w:kern w:val="1"/>
          <w:sz w:val="20"/>
          <w:lang w:eastAsia="ar-SA"/>
        </w:rPr>
        <w:t xml:space="preserve"> зато што не садржи доказ одређен </w:t>
      </w:r>
      <w:r w:rsidRPr="00487FED">
        <w:rPr>
          <w:rFonts w:eastAsia="Arial Unicode MS"/>
          <w:color w:val="000000"/>
          <w:kern w:val="1"/>
          <w:sz w:val="20"/>
          <w:lang w:val="sr-Cyrl-CS" w:eastAsia="ar-SA"/>
        </w:rPr>
        <w:t>З</w:t>
      </w:r>
      <w:r w:rsidRPr="00487FED">
        <w:rPr>
          <w:rFonts w:eastAsia="Arial Unicode MS"/>
          <w:color w:val="000000"/>
          <w:kern w:val="1"/>
          <w:sz w:val="20"/>
          <w:lang w:eastAsia="ar-SA"/>
        </w:rPr>
        <w:t>аконом</w:t>
      </w:r>
      <w:r w:rsidRPr="00487FED">
        <w:rPr>
          <w:rFonts w:eastAsia="Arial Unicode MS"/>
          <w:color w:val="000000"/>
          <w:kern w:val="1"/>
          <w:sz w:val="20"/>
          <w:lang w:val="sr-Cyrl-CS" w:eastAsia="ar-SA"/>
        </w:rPr>
        <w:t xml:space="preserve"> о јавним набавкама</w:t>
      </w:r>
      <w:r w:rsidRPr="00487FED">
        <w:rPr>
          <w:rFonts w:eastAsia="Arial Unicode MS"/>
          <w:color w:val="000000"/>
          <w:kern w:val="1"/>
          <w:sz w:val="20"/>
          <w:lang w:eastAsia="ar-SA"/>
        </w:rPr>
        <w:t xml:space="preserve"> или </w:t>
      </w:r>
      <w:r w:rsidRPr="00487FED">
        <w:rPr>
          <w:rFonts w:eastAsia="Arial Unicode MS"/>
          <w:color w:val="000000"/>
          <w:kern w:val="1"/>
          <w:sz w:val="20"/>
          <w:lang w:val="sr-Cyrl-CS" w:eastAsia="ar-SA"/>
        </w:rPr>
        <w:t>К</w:t>
      </w:r>
      <w:r w:rsidRPr="00487FED">
        <w:rPr>
          <w:rFonts w:eastAsia="Arial Unicode MS"/>
          <w:color w:val="000000"/>
          <w:kern w:val="1"/>
          <w:sz w:val="20"/>
          <w:lang w:eastAsia="ar-SA"/>
        </w:rPr>
        <w:t xml:space="preserve">онкурсном документацијом, ако је </w:t>
      </w:r>
      <w:r w:rsidRPr="00487FED">
        <w:rPr>
          <w:rFonts w:eastAsia="Arial Unicode MS"/>
          <w:color w:val="000000"/>
          <w:kern w:val="1"/>
          <w:sz w:val="20"/>
          <w:lang w:val="sr-Cyrl-CS" w:eastAsia="ar-SA"/>
        </w:rPr>
        <w:t>подносилац понуде</w:t>
      </w:r>
      <w:r w:rsidRPr="00487FED">
        <w:rPr>
          <w:rFonts w:eastAsia="Arial Unicode MS"/>
          <w:color w:val="000000"/>
          <w:kern w:val="1"/>
          <w:sz w:val="20"/>
          <w:lang w:eastAsia="ar-SA"/>
        </w:rPr>
        <w:t xml:space="preserve">, навео у </w:t>
      </w:r>
      <w:r w:rsidRPr="00487FED">
        <w:rPr>
          <w:rFonts w:eastAsia="Arial Unicode MS"/>
          <w:color w:val="000000"/>
          <w:kern w:val="1"/>
          <w:sz w:val="20"/>
          <w:lang w:val="sr-Cyrl-CS" w:eastAsia="ar-SA"/>
        </w:rPr>
        <w:t>понуди</w:t>
      </w:r>
      <w:r w:rsidRPr="00487FED">
        <w:rPr>
          <w:rFonts w:eastAsia="Arial Unicode MS"/>
          <w:color w:val="000000"/>
          <w:kern w:val="1"/>
          <w:sz w:val="20"/>
          <w:lang w:eastAsia="ar-SA"/>
        </w:rPr>
        <w:t xml:space="preserve"> интернет страницу на којој су тражени подаци јавно доступни.</w:t>
      </w:r>
    </w:p>
    <w:p w:rsidR="00C926AD" w:rsidRPr="00B55930" w:rsidRDefault="00C926AD" w:rsidP="00B55930">
      <w:pPr>
        <w:keepNext/>
        <w:tabs>
          <w:tab w:val="left" w:pos="1080"/>
        </w:tabs>
        <w:spacing w:before="120" w:after="120"/>
        <w:ind w:left="0" w:right="281" w:firstLine="0"/>
        <w:rPr>
          <w:rFonts w:eastAsia="Times New Roman"/>
          <w:sz w:val="20"/>
        </w:rPr>
      </w:pPr>
      <w:r w:rsidRPr="00487FED">
        <w:rPr>
          <w:rFonts w:eastAsia="Arial Unicode MS"/>
          <w:color w:val="000000"/>
          <w:kern w:val="1"/>
          <w:sz w:val="20"/>
          <w:lang w:eastAsia="ar-SA"/>
        </w:rPr>
        <w:t xml:space="preserve">Уколико је доказ о испуњености услова електронски документ, </w:t>
      </w:r>
      <w:r w:rsidRPr="00487FED">
        <w:rPr>
          <w:rFonts w:eastAsia="Arial Unicode MS"/>
          <w:color w:val="000000"/>
          <w:kern w:val="1"/>
          <w:sz w:val="20"/>
          <w:lang w:val="sr-Cyrl-CS" w:eastAsia="ar-SA"/>
        </w:rPr>
        <w:t>подносилац понуде</w:t>
      </w:r>
      <w:r w:rsidRPr="00487FED">
        <w:rPr>
          <w:rFonts w:eastAsia="Arial Unicode MS"/>
          <w:color w:val="000000"/>
          <w:kern w:val="1"/>
          <w:sz w:val="20"/>
          <w:lang w:eastAsia="ar-SA"/>
        </w:rPr>
        <w:t xml:space="preserve"> доставља копију електронског документа у писаном облику, у складу са законом којим се уређује електронски документ</w:t>
      </w:r>
      <w:r w:rsidRPr="00487FED">
        <w:rPr>
          <w:rFonts w:eastAsia="Arial Unicode MS"/>
          <w:color w:val="000000"/>
          <w:kern w:val="1"/>
          <w:sz w:val="20"/>
          <w:lang w:val="sr-Cyrl-CS" w:eastAsia="ar-SA"/>
        </w:rPr>
        <w:t>.</w:t>
      </w:r>
      <w:r w:rsidRPr="00487FED">
        <w:rPr>
          <w:rFonts w:eastAsia="Arial Unicode MS"/>
          <w:color w:val="000000"/>
          <w:kern w:val="1"/>
          <w:sz w:val="20"/>
          <w:lang w:eastAsia="ar-SA"/>
        </w:rPr>
        <w:t xml:space="preserve">Ако </w:t>
      </w:r>
      <w:r w:rsidRPr="00487FED">
        <w:rPr>
          <w:rFonts w:eastAsia="Arial Unicode MS"/>
          <w:color w:val="000000"/>
          <w:kern w:val="1"/>
          <w:sz w:val="20"/>
          <w:lang w:val="sr-Cyrl-CS" w:eastAsia="ar-SA"/>
        </w:rPr>
        <w:t>подносилац понуде</w:t>
      </w:r>
      <w:r w:rsidRPr="00487FED">
        <w:rPr>
          <w:rFonts w:eastAsia="Arial Unicode MS"/>
          <w:color w:val="000000"/>
          <w:kern w:val="1"/>
          <w:sz w:val="20"/>
          <w:lang w:eastAsia="ar-SA"/>
        </w:rPr>
        <w:t xml:space="preserve"> има седиште у другој држави, наручилац може да провери да ли су документи којима </w:t>
      </w:r>
      <w:r w:rsidRPr="00487FED">
        <w:rPr>
          <w:rFonts w:eastAsia="Arial Unicode MS"/>
          <w:color w:val="000000"/>
          <w:kern w:val="1"/>
          <w:sz w:val="20"/>
          <w:lang w:val="sr-Cyrl-CS" w:eastAsia="ar-SA"/>
        </w:rPr>
        <w:t>подносилац понуде</w:t>
      </w:r>
      <w:r w:rsidRPr="00487FED">
        <w:rPr>
          <w:rFonts w:eastAsia="Arial Unicode MS"/>
          <w:color w:val="000000"/>
          <w:kern w:val="1"/>
          <w:sz w:val="20"/>
          <w:lang w:eastAsia="ar-SA"/>
        </w:rPr>
        <w:t xml:space="preserve"> доказује испуњеност тражених услова издати од стране надлежних органа те државе. Ако </w:t>
      </w:r>
      <w:r w:rsidRPr="00487FED">
        <w:rPr>
          <w:rFonts w:eastAsia="Arial Unicode MS"/>
          <w:color w:val="000000"/>
          <w:kern w:val="1"/>
          <w:sz w:val="20"/>
          <w:lang w:val="sr-Cyrl-CS" w:eastAsia="ar-SA"/>
        </w:rPr>
        <w:t>подносилац понуде</w:t>
      </w:r>
      <w:r w:rsidRPr="00487FED">
        <w:rPr>
          <w:rFonts w:eastAsia="Arial Unicode MS"/>
          <w:color w:val="000000"/>
          <w:kern w:val="1"/>
          <w:sz w:val="20"/>
          <w:lang w:eastAsia="ar-SA"/>
        </w:rPr>
        <w:t xml:space="preserve"> није могао да прибави тражена документа у року за подношење </w:t>
      </w:r>
      <w:r w:rsidRPr="00487FED">
        <w:rPr>
          <w:rFonts w:eastAsia="Arial Unicode MS"/>
          <w:color w:val="000000"/>
          <w:kern w:val="1"/>
          <w:sz w:val="20"/>
          <w:lang w:val="sr-Cyrl-CS" w:eastAsia="ar-SA"/>
        </w:rPr>
        <w:t>понуде</w:t>
      </w:r>
      <w:r w:rsidRPr="00487FED">
        <w:rPr>
          <w:rFonts w:eastAsia="Arial Unicode MS"/>
          <w:color w:val="000000"/>
          <w:kern w:val="1"/>
          <w:sz w:val="20"/>
          <w:lang w:eastAsia="ar-SA"/>
        </w:rPr>
        <w:t xml:space="preserve">, због тога што она до тренутка подношења </w:t>
      </w:r>
      <w:r w:rsidRPr="00487FED">
        <w:rPr>
          <w:rFonts w:eastAsia="Arial Unicode MS"/>
          <w:color w:val="000000"/>
          <w:kern w:val="1"/>
          <w:sz w:val="20"/>
          <w:lang w:val="sr-Cyrl-CS" w:eastAsia="ar-SA"/>
        </w:rPr>
        <w:t>понуде</w:t>
      </w:r>
      <w:r w:rsidRPr="00487FED">
        <w:rPr>
          <w:rFonts w:eastAsia="Arial Unicode MS"/>
          <w:color w:val="000000"/>
          <w:kern w:val="1"/>
          <w:sz w:val="20"/>
          <w:lang w:eastAsia="ar-SA"/>
        </w:rPr>
        <w:t xml:space="preserve"> нису могла бити издата по прописима државе у којој </w:t>
      </w:r>
      <w:r w:rsidRPr="00487FED">
        <w:rPr>
          <w:rFonts w:eastAsia="Arial Unicode MS"/>
          <w:color w:val="000000"/>
          <w:kern w:val="1"/>
          <w:sz w:val="20"/>
          <w:lang w:val="sr-Cyrl-CS" w:eastAsia="ar-SA"/>
        </w:rPr>
        <w:t>подносилац понуде</w:t>
      </w:r>
      <w:r w:rsidRPr="00487FED">
        <w:rPr>
          <w:rFonts w:eastAsia="Arial Unicode MS"/>
          <w:color w:val="000000"/>
          <w:kern w:val="1"/>
          <w:sz w:val="20"/>
          <w:lang w:eastAsia="ar-SA"/>
        </w:rPr>
        <w:t xml:space="preserve"> има седиште и уколико уз </w:t>
      </w:r>
      <w:r w:rsidRPr="00487FED">
        <w:rPr>
          <w:rFonts w:eastAsia="Arial Unicode MS"/>
          <w:color w:val="000000"/>
          <w:kern w:val="1"/>
          <w:sz w:val="20"/>
          <w:lang w:val="sr-Cyrl-CS" w:eastAsia="ar-SA"/>
        </w:rPr>
        <w:t>понуду</w:t>
      </w:r>
      <w:r w:rsidRPr="00487FED">
        <w:rPr>
          <w:rFonts w:eastAsia="Arial Unicode MS"/>
          <w:color w:val="000000"/>
          <w:kern w:val="1"/>
          <w:sz w:val="20"/>
          <w:lang w:eastAsia="ar-SA"/>
        </w:rPr>
        <w:t xml:space="preserve"> приложи одговарајући доказ за то, наручилац ће дозволити </w:t>
      </w:r>
      <w:r w:rsidRPr="00487FED">
        <w:rPr>
          <w:rFonts w:eastAsia="Arial Unicode MS"/>
          <w:color w:val="000000"/>
          <w:kern w:val="1"/>
          <w:sz w:val="20"/>
          <w:lang w:val="sr-Cyrl-CS" w:eastAsia="ar-SA"/>
        </w:rPr>
        <w:t>подносиоцу понуде</w:t>
      </w:r>
      <w:r w:rsidRPr="00487FED">
        <w:rPr>
          <w:rFonts w:eastAsia="Arial Unicode MS"/>
          <w:color w:val="000000"/>
          <w:kern w:val="1"/>
          <w:sz w:val="20"/>
          <w:lang w:eastAsia="ar-SA"/>
        </w:rPr>
        <w:t xml:space="preserve"> да накнадно достави тражена документа у примереном року.</w:t>
      </w:r>
    </w:p>
    <w:p w:rsidR="00C926AD" w:rsidRPr="00487FED" w:rsidRDefault="00C926AD" w:rsidP="00C926AD">
      <w:pPr>
        <w:suppressAutoHyphens/>
        <w:spacing w:line="100" w:lineRule="atLeast"/>
        <w:ind w:left="0" w:right="0" w:firstLine="0"/>
        <w:rPr>
          <w:rFonts w:eastAsia="Arial Unicode MS"/>
          <w:color w:val="000000"/>
          <w:kern w:val="1"/>
          <w:sz w:val="20"/>
          <w:lang w:eastAsia="ar-SA"/>
        </w:rPr>
      </w:pPr>
      <w:r w:rsidRPr="00487FED">
        <w:rPr>
          <w:rFonts w:eastAsia="Arial Unicode MS"/>
          <w:color w:val="000000"/>
          <w:kern w:val="1"/>
          <w:sz w:val="20"/>
          <w:lang w:eastAsia="ar-SA"/>
        </w:rPr>
        <w:t xml:space="preserve">Ако се у држави у којој </w:t>
      </w:r>
      <w:r w:rsidRPr="00487FED">
        <w:rPr>
          <w:rFonts w:eastAsia="Arial Unicode MS"/>
          <w:color w:val="000000"/>
          <w:kern w:val="1"/>
          <w:sz w:val="20"/>
          <w:lang w:val="sr-Cyrl-CS" w:eastAsia="ar-SA"/>
        </w:rPr>
        <w:t>подносилац понуде</w:t>
      </w:r>
      <w:r w:rsidRPr="00487FED">
        <w:rPr>
          <w:rFonts w:eastAsia="Arial Unicode MS"/>
          <w:color w:val="000000"/>
          <w:kern w:val="1"/>
          <w:sz w:val="20"/>
          <w:lang w:eastAsia="ar-SA"/>
        </w:rPr>
        <w:t xml:space="preserve"> има седиште не издају докази из члана 77. </w:t>
      </w:r>
      <w:r w:rsidRPr="00487FED">
        <w:rPr>
          <w:rFonts w:eastAsia="Arial Unicode MS"/>
          <w:color w:val="000000"/>
          <w:kern w:val="1"/>
          <w:sz w:val="20"/>
          <w:lang w:val="sr-Cyrl-CS" w:eastAsia="ar-SA"/>
        </w:rPr>
        <w:t>З</w:t>
      </w:r>
      <w:r w:rsidRPr="00487FED">
        <w:rPr>
          <w:rFonts w:eastAsia="Arial Unicode MS"/>
          <w:color w:val="000000"/>
          <w:kern w:val="1"/>
          <w:sz w:val="20"/>
          <w:lang w:eastAsia="ar-SA"/>
        </w:rPr>
        <w:t>акона</w:t>
      </w:r>
      <w:r w:rsidRPr="00487FED">
        <w:rPr>
          <w:rFonts w:eastAsia="Arial Unicode MS"/>
          <w:color w:val="000000"/>
          <w:kern w:val="1"/>
          <w:sz w:val="20"/>
          <w:lang w:val="sr-Cyrl-CS" w:eastAsia="ar-SA"/>
        </w:rPr>
        <w:t xml:space="preserve"> о јавним набавкама</w:t>
      </w:r>
      <w:r w:rsidRPr="00487FED">
        <w:rPr>
          <w:rFonts w:eastAsia="Arial Unicode MS"/>
          <w:color w:val="000000"/>
          <w:kern w:val="1"/>
          <w:sz w:val="20"/>
          <w:lang w:eastAsia="ar-SA"/>
        </w:rPr>
        <w:t xml:space="preserve"> </w:t>
      </w:r>
      <w:r w:rsidRPr="00487FED">
        <w:rPr>
          <w:rFonts w:eastAsia="Arial Unicode MS"/>
          <w:bCs/>
          <w:color w:val="000000"/>
          <w:kern w:val="1"/>
          <w:sz w:val="20"/>
          <w:lang w:val="sr-Cyrl-CS" w:eastAsia="ar-SA"/>
        </w:rPr>
        <w:t>(„Сл. гласник РС“, број 124/2012, 14/2015 и 68/15)</w:t>
      </w:r>
      <w:r w:rsidRPr="00487FED">
        <w:rPr>
          <w:rFonts w:eastAsia="Arial Unicode MS"/>
          <w:color w:val="000000"/>
          <w:kern w:val="1"/>
          <w:sz w:val="20"/>
          <w:lang w:eastAsia="ar-SA"/>
        </w:rPr>
        <w:t xml:space="preserve">, </w:t>
      </w:r>
      <w:r w:rsidRPr="00487FED">
        <w:rPr>
          <w:rFonts w:eastAsia="Arial Unicode MS"/>
          <w:color w:val="000000"/>
          <w:kern w:val="1"/>
          <w:sz w:val="20"/>
          <w:lang w:val="sr-Cyrl-CS" w:eastAsia="ar-SA"/>
        </w:rPr>
        <w:t>подносилац понуде</w:t>
      </w:r>
      <w:r w:rsidRPr="00487FED">
        <w:rPr>
          <w:rFonts w:eastAsia="Arial Unicode MS"/>
          <w:color w:val="000000"/>
          <w:kern w:val="1"/>
          <w:sz w:val="20"/>
          <w:lang w:eastAsia="ar-SA"/>
        </w:rPr>
        <w:t xml:space="preserve">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926AD" w:rsidRPr="00487FED" w:rsidRDefault="00C926AD" w:rsidP="00C926AD">
      <w:pPr>
        <w:suppressAutoHyphens/>
        <w:spacing w:line="100" w:lineRule="atLeast"/>
        <w:ind w:left="1926" w:right="0" w:hanging="1566"/>
        <w:rPr>
          <w:rFonts w:eastAsia="Arial Unicode MS"/>
          <w:b/>
          <w:color w:val="000000"/>
          <w:kern w:val="1"/>
          <w:sz w:val="20"/>
          <w:u w:val="single"/>
          <w:lang w:eastAsia="ar-SA"/>
        </w:rPr>
      </w:pPr>
    </w:p>
    <w:p w:rsidR="00C06E05" w:rsidRPr="00487FED" w:rsidRDefault="00C06E05" w:rsidP="00F00556">
      <w:pPr>
        <w:ind w:left="0" w:right="4" w:firstLine="0"/>
        <w:jc w:val="right"/>
        <w:rPr>
          <w:b/>
          <w:bCs/>
          <w:sz w:val="20"/>
          <w:u w:val="single"/>
        </w:rPr>
      </w:pPr>
    </w:p>
    <w:p w:rsidR="00C65FF0" w:rsidRPr="00487FED" w:rsidRDefault="00C65FF0" w:rsidP="00FD2295">
      <w:pPr>
        <w:ind w:left="0" w:right="4" w:firstLine="0"/>
        <w:jc w:val="left"/>
        <w:rPr>
          <w:b/>
          <w:bCs/>
          <w:sz w:val="20"/>
          <w:u w:val="single"/>
          <w:lang w:val="en-US"/>
        </w:rPr>
      </w:pPr>
    </w:p>
    <w:p w:rsidR="001D08DD" w:rsidRPr="00487FED" w:rsidRDefault="001D08DD" w:rsidP="00FD2295">
      <w:pPr>
        <w:ind w:left="0" w:right="4" w:firstLine="0"/>
        <w:jc w:val="left"/>
        <w:rPr>
          <w:b/>
          <w:bCs/>
          <w:sz w:val="20"/>
          <w:u w:val="single"/>
          <w:lang w:val="en-US"/>
        </w:rPr>
      </w:pPr>
    </w:p>
    <w:p w:rsidR="001D08DD" w:rsidRPr="00487FED" w:rsidRDefault="001D08DD" w:rsidP="00FD2295">
      <w:pPr>
        <w:ind w:left="0" w:right="4" w:firstLine="0"/>
        <w:jc w:val="left"/>
        <w:rPr>
          <w:b/>
          <w:bCs/>
          <w:sz w:val="20"/>
          <w:u w:val="single"/>
          <w:lang w:val="en-US"/>
        </w:rPr>
      </w:pPr>
    </w:p>
    <w:p w:rsidR="001D08DD" w:rsidRPr="00487FED" w:rsidRDefault="001D08DD" w:rsidP="00FD2295">
      <w:pPr>
        <w:ind w:left="0" w:right="4" w:firstLine="0"/>
        <w:jc w:val="left"/>
        <w:rPr>
          <w:b/>
          <w:bCs/>
          <w:sz w:val="20"/>
          <w:u w:val="single"/>
          <w:lang w:val="en-US"/>
        </w:rPr>
      </w:pPr>
    </w:p>
    <w:p w:rsidR="00F00556" w:rsidRPr="00487FED" w:rsidRDefault="00F02BB5" w:rsidP="00FD2295">
      <w:pPr>
        <w:ind w:left="0" w:right="4" w:firstLine="0"/>
        <w:jc w:val="left"/>
        <w:rPr>
          <w:b/>
          <w:sz w:val="20"/>
          <w:u w:val="single"/>
          <w:lang w:val="sr-Latn-RS"/>
        </w:rPr>
      </w:pPr>
      <w:r w:rsidRPr="00487FED">
        <w:rPr>
          <w:b/>
          <w:bCs/>
          <w:sz w:val="20"/>
          <w:u w:val="single"/>
          <w:lang w:val="sr-Latn-CS"/>
        </w:rPr>
        <w:t>I</w:t>
      </w:r>
      <w:r w:rsidR="00F00556" w:rsidRPr="00487FED">
        <w:rPr>
          <w:b/>
          <w:bCs/>
          <w:sz w:val="20"/>
          <w:u w:val="single"/>
          <w:lang w:val="sr-Latn-CS"/>
        </w:rPr>
        <w:t>V</w:t>
      </w:r>
      <w:r w:rsidR="00F00556" w:rsidRPr="00487FED">
        <w:rPr>
          <w:b/>
          <w:sz w:val="20"/>
          <w:u w:val="single"/>
          <w:lang w:val="sr-Cyrl-CS"/>
        </w:rPr>
        <w:tab/>
        <w:t>Обрасци за подношење понуде</w:t>
      </w:r>
    </w:p>
    <w:p w:rsidR="00D66CF1" w:rsidRPr="00487FED" w:rsidRDefault="00D66CF1" w:rsidP="00FD2295">
      <w:pPr>
        <w:ind w:left="0" w:right="4" w:firstLine="0"/>
        <w:jc w:val="left"/>
        <w:rPr>
          <w:b/>
          <w:sz w:val="20"/>
          <w:u w:val="single"/>
          <w:lang w:val="sr-Latn-RS"/>
        </w:rPr>
      </w:pPr>
    </w:p>
    <w:p w:rsidR="00D66CF1" w:rsidRPr="00487FED" w:rsidRDefault="00D66CF1" w:rsidP="00FD2295">
      <w:pPr>
        <w:ind w:left="0" w:right="4" w:firstLine="0"/>
        <w:jc w:val="left"/>
        <w:rPr>
          <w:b/>
          <w:sz w:val="20"/>
          <w:u w:val="single"/>
          <w:lang w:val="sr-Latn-RS"/>
        </w:rPr>
      </w:pPr>
    </w:p>
    <w:p w:rsidR="00D66CF1" w:rsidRPr="00487FED" w:rsidRDefault="00D66CF1" w:rsidP="00FD2295">
      <w:pPr>
        <w:ind w:left="0" w:right="4" w:firstLine="0"/>
        <w:jc w:val="left"/>
        <w:rPr>
          <w:b/>
          <w:sz w:val="20"/>
          <w:u w:val="single"/>
          <w:lang w:val="sr-Latn-RS"/>
        </w:rPr>
      </w:pPr>
    </w:p>
    <w:p w:rsidR="00F00556" w:rsidRPr="00487FED" w:rsidRDefault="00F00556" w:rsidP="00F00556">
      <w:pPr>
        <w:ind w:left="0" w:right="4" w:firstLine="0"/>
        <w:rPr>
          <w:sz w:val="20"/>
          <w:highlight w:val="lightGray"/>
          <w:lang w:val="sr-Cyrl-CS"/>
        </w:rPr>
      </w:pPr>
    </w:p>
    <w:bookmarkEnd w:id="0"/>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rsidR="002D61E0" w:rsidRPr="00487FED" w:rsidRDefault="002D61E0" w:rsidP="00C65FF0">
      <w:pPr>
        <w:keepNext/>
        <w:ind w:left="0" w:right="0" w:firstLine="0"/>
        <w:jc w:val="left"/>
        <w:outlineLvl w:val="0"/>
        <w:rPr>
          <w:rFonts w:eastAsia="Times New Roman"/>
          <w:b/>
          <w:bCs/>
          <w:sz w:val="20"/>
        </w:rPr>
      </w:pPr>
      <w:r w:rsidRPr="00487FED">
        <w:rPr>
          <w:rFonts w:eastAsia="Times New Roman"/>
          <w:b/>
          <w:bCs/>
          <w:sz w:val="20"/>
          <w:lang w:val="sr-Latn-CS"/>
        </w:rPr>
        <w:t>IV</w:t>
      </w:r>
      <w:r w:rsidR="00FD2295" w:rsidRPr="00487FED">
        <w:rPr>
          <w:rFonts w:eastAsia="Times New Roman"/>
          <w:b/>
          <w:bCs/>
          <w:sz w:val="20"/>
          <w:lang w:val="sr-Cyrl-CS"/>
        </w:rPr>
        <w:t xml:space="preserve"> .1.        </w:t>
      </w:r>
    </w:p>
    <w:p w:rsidR="002D61E0" w:rsidRPr="00487FED" w:rsidRDefault="002D61E0" w:rsidP="002D61E0">
      <w:pPr>
        <w:keepNext/>
        <w:ind w:left="0" w:right="0" w:firstLine="0"/>
        <w:jc w:val="center"/>
        <w:outlineLvl w:val="0"/>
        <w:rPr>
          <w:rFonts w:eastAsia="Times New Roman"/>
          <w:b/>
          <w:bCs/>
          <w:sz w:val="20"/>
        </w:rPr>
      </w:pPr>
      <w:r w:rsidRPr="00487FED">
        <w:rPr>
          <w:rFonts w:eastAsia="Times New Roman"/>
          <w:b/>
          <w:bCs/>
          <w:sz w:val="20"/>
        </w:rPr>
        <w:t>ОБРАЗАЦ ЗА ОЦЕНУ ИСПУЊЕНОСТИ</w:t>
      </w:r>
      <w:r w:rsidR="00120FC5">
        <w:rPr>
          <w:rFonts w:eastAsia="Times New Roman"/>
          <w:b/>
          <w:bCs/>
          <w:sz w:val="20"/>
          <w:lang w:val="sr-Cyrl-RS"/>
        </w:rPr>
        <w:t xml:space="preserve"> ОБАВЕЗНИХ И ДОДАТНИХ</w:t>
      </w:r>
      <w:r w:rsidRPr="00487FED">
        <w:rPr>
          <w:rFonts w:eastAsia="Times New Roman"/>
          <w:b/>
          <w:bCs/>
          <w:sz w:val="20"/>
        </w:rPr>
        <w:t xml:space="preserve"> УСЛОВА ИЗ ЧЛАНА </w:t>
      </w:r>
    </w:p>
    <w:p w:rsidR="002D61E0" w:rsidRPr="00487FED" w:rsidRDefault="002D61E0" w:rsidP="00C65FF0">
      <w:pPr>
        <w:keepNext/>
        <w:ind w:left="0" w:right="0" w:firstLine="0"/>
        <w:jc w:val="center"/>
        <w:outlineLvl w:val="0"/>
        <w:rPr>
          <w:rFonts w:eastAsia="Times New Roman"/>
          <w:b/>
          <w:bCs/>
          <w:sz w:val="20"/>
        </w:rPr>
      </w:pPr>
      <w:r w:rsidRPr="00487FED">
        <w:rPr>
          <w:rFonts w:eastAsia="Times New Roman"/>
          <w:b/>
          <w:bCs/>
          <w:sz w:val="20"/>
        </w:rPr>
        <w:t xml:space="preserve">75. и 76. ЗАКОНА О ЈАВНИМ НАБАВКАМА </w:t>
      </w:r>
      <w:r w:rsidRPr="00487FED">
        <w:rPr>
          <w:rFonts w:eastAsia="Times New Roman"/>
          <w:b/>
          <w:bCs/>
          <w:sz w:val="20"/>
          <w:lang w:val="sr-Cyrl-CS"/>
        </w:rPr>
        <w:t>(</w:t>
      </w:r>
      <w:r w:rsidRPr="00487FED">
        <w:rPr>
          <w:rFonts w:eastAsia="Times New Roman"/>
          <w:b/>
          <w:bCs/>
          <w:sz w:val="20"/>
        </w:rPr>
        <w:t>„</w:t>
      </w:r>
      <w:r w:rsidRPr="00487FED">
        <w:rPr>
          <w:rFonts w:eastAsia="Times New Roman"/>
          <w:b/>
          <w:bCs/>
          <w:sz w:val="20"/>
          <w:lang w:val="sr-Cyrl-CS"/>
        </w:rPr>
        <w:t>Сл. гласник РС</w:t>
      </w:r>
      <w:r w:rsidRPr="00487FED">
        <w:rPr>
          <w:rFonts w:eastAsia="Times New Roman"/>
          <w:b/>
          <w:bCs/>
          <w:sz w:val="20"/>
        </w:rPr>
        <w:t>“</w:t>
      </w:r>
      <w:r w:rsidRPr="00487FED">
        <w:rPr>
          <w:rFonts w:eastAsia="Times New Roman"/>
          <w:b/>
          <w:bCs/>
          <w:sz w:val="20"/>
          <w:lang w:val="sr-Cyrl-CS"/>
        </w:rPr>
        <w:t>, број 124/2012</w:t>
      </w:r>
      <w:r w:rsidR="00C926AD" w:rsidRPr="00487FED">
        <w:rPr>
          <w:rFonts w:eastAsia="Times New Roman"/>
          <w:b/>
          <w:bCs/>
          <w:sz w:val="20"/>
          <w:lang w:val="sr-Cyrl-CS"/>
        </w:rPr>
        <w:t>, 14/2015 и 68/2015</w:t>
      </w:r>
      <w:r w:rsidRPr="00487FED">
        <w:rPr>
          <w:rFonts w:eastAsia="Times New Roman"/>
          <w:b/>
          <w:bCs/>
          <w:sz w:val="20"/>
          <w:lang w:val="sr-Cyrl-CS"/>
        </w:rPr>
        <w:t>)</w:t>
      </w:r>
    </w:p>
    <w:p w:rsidR="002D61E0" w:rsidRPr="00487FED" w:rsidRDefault="002D61E0" w:rsidP="002D61E0">
      <w:pPr>
        <w:keepNext/>
        <w:ind w:left="0" w:right="0" w:firstLine="0"/>
        <w:jc w:val="right"/>
        <w:outlineLvl w:val="0"/>
        <w:rPr>
          <w:rFonts w:eastAsia="Times New Roman"/>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5"/>
        <w:gridCol w:w="2078"/>
        <w:gridCol w:w="1677"/>
      </w:tblGrid>
      <w:tr w:rsidR="00C926AD" w:rsidRPr="00487FED" w:rsidTr="00C926AD">
        <w:tc>
          <w:tcPr>
            <w:tcW w:w="6665" w:type="dxa"/>
          </w:tcPr>
          <w:p w:rsidR="00C926AD" w:rsidRPr="00487FED" w:rsidRDefault="005D3EE2" w:rsidP="005D3EE2">
            <w:pPr>
              <w:ind w:left="0" w:right="4" w:firstLine="0"/>
              <w:rPr>
                <w:bCs/>
                <w:sz w:val="20"/>
              </w:rPr>
            </w:pPr>
            <w:r w:rsidRPr="00487FED">
              <w:rPr>
                <w:bCs/>
                <w:sz w:val="20"/>
              </w:rPr>
              <w:t xml:space="preserve">1. </w:t>
            </w:r>
            <w:r w:rsidR="00C926AD" w:rsidRPr="00487FED">
              <w:rPr>
                <w:bCs/>
                <w:iCs/>
                <w:sz w:val="20"/>
              </w:rPr>
              <w:t>Подносилац понуде је уписан у Регистар понуђача</w:t>
            </w:r>
          </w:p>
        </w:tc>
        <w:tc>
          <w:tcPr>
            <w:tcW w:w="2078" w:type="dxa"/>
          </w:tcPr>
          <w:p w:rsidR="00C926AD" w:rsidRPr="00487FED" w:rsidRDefault="00C926AD" w:rsidP="00C926AD">
            <w:pPr>
              <w:pStyle w:val="Heading1"/>
              <w:rPr>
                <w:rFonts w:ascii="Times New Roman" w:hAnsi="Times New Roman"/>
                <w:b w:val="0"/>
                <w:bCs w:val="0"/>
                <w:sz w:val="20"/>
                <w:szCs w:val="20"/>
              </w:rPr>
            </w:pPr>
            <w:r w:rsidRPr="00487FED">
              <w:rPr>
                <w:rFonts w:ascii="Times New Roman" w:hAnsi="Times New Roman"/>
                <w:b w:val="0"/>
                <w:bCs w:val="0"/>
                <w:sz w:val="20"/>
                <w:szCs w:val="20"/>
              </w:rPr>
              <w:t>ДА</w:t>
            </w:r>
          </w:p>
        </w:tc>
        <w:tc>
          <w:tcPr>
            <w:tcW w:w="1677" w:type="dxa"/>
          </w:tcPr>
          <w:p w:rsidR="00C926AD" w:rsidRPr="00487FED" w:rsidRDefault="00C926AD" w:rsidP="00C926AD">
            <w:pPr>
              <w:pStyle w:val="Heading1"/>
              <w:rPr>
                <w:rFonts w:ascii="Times New Roman" w:hAnsi="Times New Roman"/>
                <w:b w:val="0"/>
                <w:bCs w:val="0"/>
                <w:sz w:val="20"/>
                <w:szCs w:val="20"/>
              </w:rPr>
            </w:pPr>
            <w:r w:rsidRPr="00487FED">
              <w:rPr>
                <w:rFonts w:ascii="Times New Roman" w:hAnsi="Times New Roman"/>
                <w:b w:val="0"/>
                <w:bCs w:val="0"/>
                <w:sz w:val="20"/>
                <w:szCs w:val="20"/>
              </w:rPr>
              <w:t>НЕ</w:t>
            </w:r>
          </w:p>
        </w:tc>
      </w:tr>
      <w:tr w:rsidR="00C926AD" w:rsidRPr="00487FED" w:rsidTr="00C926AD">
        <w:tc>
          <w:tcPr>
            <w:tcW w:w="6665" w:type="dxa"/>
          </w:tcPr>
          <w:p w:rsidR="00C926AD" w:rsidRPr="00487FED" w:rsidRDefault="005D3EE2" w:rsidP="005D3EE2">
            <w:pPr>
              <w:ind w:left="0" w:right="4" w:firstLine="0"/>
              <w:rPr>
                <w:rFonts w:eastAsia="Times New Roman"/>
                <w:bCs/>
                <w:sz w:val="20"/>
              </w:rPr>
            </w:pPr>
            <w:r w:rsidRPr="00487FED">
              <w:rPr>
                <w:bCs/>
                <w:sz w:val="20"/>
              </w:rPr>
              <w:t xml:space="preserve">2. </w:t>
            </w:r>
            <w:r w:rsidR="00C926AD" w:rsidRPr="00487FED">
              <w:rPr>
                <w:bCs/>
                <w:sz w:val="20"/>
              </w:rPr>
              <w:t xml:space="preserve">Подносилац понуде је </w:t>
            </w:r>
            <w:r w:rsidR="00C926AD" w:rsidRPr="00487FED">
              <w:rPr>
                <w:sz w:val="20"/>
              </w:rPr>
              <w:t>регистрован код надлежног органа, односно уписан у одговарајући регистар</w:t>
            </w:r>
          </w:p>
        </w:tc>
        <w:tc>
          <w:tcPr>
            <w:tcW w:w="2078" w:type="dxa"/>
          </w:tcPr>
          <w:p w:rsidR="00C926AD" w:rsidRPr="00487FED" w:rsidRDefault="00C926AD" w:rsidP="00C926AD">
            <w:pPr>
              <w:keepNext/>
              <w:ind w:left="0" w:right="0" w:firstLine="0"/>
              <w:jc w:val="center"/>
              <w:outlineLvl w:val="0"/>
              <w:rPr>
                <w:rFonts w:eastAsia="Times New Roman"/>
                <w:bCs/>
                <w:sz w:val="20"/>
              </w:rPr>
            </w:pPr>
            <w:r w:rsidRPr="00487FED">
              <w:rPr>
                <w:rFonts w:eastAsia="Times New Roman"/>
                <w:bCs/>
                <w:sz w:val="20"/>
              </w:rPr>
              <w:t>ДА</w:t>
            </w:r>
          </w:p>
        </w:tc>
        <w:tc>
          <w:tcPr>
            <w:tcW w:w="1677" w:type="dxa"/>
          </w:tcPr>
          <w:p w:rsidR="00C926AD" w:rsidRPr="00487FED" w:rsidRDefault="00C926AD" w:rsidP="00C926AD">
            <w:pPr>
              <w:keepNext/>
              <w:ind w:left="0" w:right="0" w:firstLine="0"/>
              <w:jc w:val="center"/>
              <w:outlineLvl w:val="0"/>
              <w:rPr>
                <w:rFonts w:eastAsia="Times New Roman"/>
                <w:bCs/>
                <w:sz w:val="20"/>
              </w:rPr>
            </w:pPr>
            <w:r w:rsidRPr="00487FED">
              <w:rPr>
                <w:rFonts w:eastAsia="Times New Roman"/>
                <w:bCs/>
                <w:sz w:val="20"/>
              </w:rPr>
              <w:t>НЕ</w:t>
            </w:r>
          </w:p>
          <w:p w:rsidR="00C926AD" w:rsidRPr="00487FED" w:rsidRDefault="00C926AD" w:rsidP="00C926AD">
            <w:pPr>
              <w:keepNext/>
              <w:ind w:left="0" w:right="0" w:firstLine="0"/>
              <w:jc w:val="center"/>
              <w:outlineLvl w:val="0"/>
              <w:rPr>
                <w:rFonts w:eastAsia="Times New Roman"/>
                <w:bCs/>
                <w:sz w:val="20"/>
              </w:rPr>
            </w:pPr>
          </w:p>
        </w:tc>
      </w:tr>
      <w:tr w:rsidR="00C926AD" w:rsidRPr="00487FED" w:rsidTr="00C926AD">
        <w:tc>
          <w:tcPr>
            <w:tcW w:w="6665" w:type="dxa"/>
          </w:tcPr>
          <w:p w:rsidR="00C926AD" w:rsidRPr="00487FED" w:rsidRDefault="005D3EE2" w:rsidP="005D3EE2">
            <w:pPr>
              <w:keepNext/>
              <w:ind w:left="0" w:right="0" w:firstLine="0"/>
              <w:outlineLvl w:val="0"/>
              <w:rPr>
                <w:rFonts w:eastAsia="Times New Roman"/>
                <w:bCs/>
                <w:sz w:val="20"/>
              </w:rPr>
            </w:pPr>
            <w:r w:rsidRPr="00487FED">
              <w:rPr>
                <w:rFonts w:eastAsia="Times New Roman"/>
                <w:bCs/>
                <w:sz w:val="20"/>
              </w:rPr>
              <w:t xml:space="preserve">3. </w:t>
            </w:r>
            <w:r w:rsidR="00C926AD" w:rsidRPr="00487FED">
              <w:rPr>
                <w:rFonts w:eastAsia="Times New Roman"/>
                <w:sz w:val="20"/>
              </w:rPr>
              <w:t>П</w:t>
            </w:r>
            <w:r w:rsidR="00C926AD" w:rsidRPr="00487FED">
              <w:rPr>
                <w:rFonts w:eastAsia="Times New Roman"/>
                <w:sz w:val="20"/>
                <w:lang w:val="sr-Cyrl-CS"/>
              </w:rPr>
              <w:t>односилац понуде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2078" w:type="dxa"/>
          </w:tcPr>
          <w:p w:rsidR="00C926AD" w:rsidRPr="00487FED" w:rsidRDefault="00C926AD" w:rsidP="00C926AD">
            <w:pPr>
              <w:keepNext/>
              <w:ind w:left="0" w:right="0" w:firstLine="0"/>
              <w:jc w:val="center"/>
              <w:outlineLvl w:val="0"/>
              <w:rPr>
                <w:rFonts w:eastAsia="Times New Roman"/>
                <w:bCs/>
                <w:sz w:val="20"/>
              </w:rPr>
            </w:pPr>
            <w:r w:rsidRPr="00487FED">
              <w:rPr>
                <w:rFonts w:eastAsia="Times New Roman"/>
                <w:bCs/>
                <w:sz w:val="20"/>
              </w:rPr>
              <w:t>ЈЕСТЕ</w:t>
            </w:r>
          </w:p>
          <w:p w:rsidR="00C926AD" w:rsidRPr="00487FED" w:rsidRDefault="005D3EE2" w:rsidP="00C926AD">
            <w:pPr>
              <w:ind w:firstLine="0"/>
              <w:rPr>
                <w:sz w:val="20"/>
              </w:rPr>
            </w:pPr>
            <w:r w:rsidRPr="00487FED">
              <w:rPr>
                <w:sz w:val="20"/>
              </w:rPr>
              <w:t xml:space="preserve">   </w:t>
            </w:r>
            <w:r w:rsidR="00C926AD" w:rsidRPr="00487FED">
              <w:rPr>
                <w:sz w:val="20"/>
              </w:rPr>
              <w:t>осуђиван</w:t>
            </w:r>
          </w:p>
        </w:tc>
        <w:tc>
          <w:tcPr>
            <w:tcW w:w="1677" w:type="dxa"/>
          </w:tcPr>
          <w:p w:rsidR="00C926AD" w:rsidRPr="00487FED" w:rsidRDefault="00C926AD" w:rsidP="00C926AD">
            <w:pPr>
              <w:keepNext/>
              <w:ind w:left="0" w:right="0" w:firstLine="0"/>
              <w:jc w:val="center"/>
              <w:outlineLvl w:val="0"/>
              <w:rPr>
                <w:rFonts w:eastAsia="Times New Roman"/>
                <w:bCs/>
                <w:sz w:val="20"/>
              </w:rPr>
            </w:pPr>
            <w:r w:rsidRPr="00487FED">
              <w:rPr>
                <w:rFonts w:eastAsia="Times New Roman"/>
                <w:bCs/>
                <w:sz w:val="20"/>
              </w:rPr>
              <w:t>НИЈЕ</w:t>
            </w:r>
          </w:p>
          <w:p w:rsidR="00C926AD" w:rsidRPr="00487FED" w:rsidRDefault="005D3EE2" w:rsidP="00C926AD">
            <w:pPr>
              <w:keepNext/>
              <w:ind w:left="0" w:right="0" w:firstLine="0"/>
              <w:jc w:val="center"/>
              <w:outlineLvl w:val="0"/>
              <w:rPr>
                <w:rFonts w:eastAsia="Times New Roman"/>
                <w:bCs/>
                <w:sz w:val="20"/>
              </w:rPr>
            </w:pPr>
            <w:r w:rsidRPr="00487FED">
              <w:rPr>
                <w:rFonts w:eastAsia="Times New Roman"/>
                <w:sz w:val="20"/>
              </w:rPr>
              <w:t xml:space="preserve"> </w:t>
            </w:r>
            <w:r w:rsidR="00C926AD" w:rsidRPr="00487FED">
              <w:rPr>
                <w:rFonts w:eastAsia="Times New Roman"/>
                <w:sz w:val="20"/>
              </w:rPr>
              <w:t>осуђиван</w:t>
            </w:r>
          </w:p>
        </w:tc>
      </w:tr>
      <w:tr w:rsidR="00C926AD" w:rsidRPr="00487FED" w:rsidTr="00C926AD">
        <w:tc>
          <w:tcPr>
            <w:tcW w:w="6665" w:type="dxa"/>
          </w:tcPr>
          <w:p w:rsidR="00C926AD" w:rsidRPr="00487FED" w:rsidRDefault="005D3EE2" w:rsidP="005D3EE2">
            <w:pPr>
              <w:keepNext/>
              <w:ind w:left="0" w:right="0" w:firstLine="0"/>
              <w:outlineLvl w:val="0"/>
              <w:rPr>
                <w:rFonts w:eastAsia="Times New Roman"/>
                <w:bCs/>
                <w:sz w:val="20"/>
                <w:highlight w:val="yellow"/>
              </w:rPr>
            </w:pPr>
            <w:r w:rsidRPr="00487FED">
              <w:rPr>
                <w:rFonts w:eastAsia="Times New Roman"/>
                <w:bCs/>
                <w:sz w:val="20"/>
              </w:rPr>
              <w:t xml:space="preserve">4. </w:t>
            </w:r>
            <w:r w:rsidR="00C926AD" w:rsidRPr="00487FED">
              <w:rPr>
                <w:rFonts w:eastAsia="Times New Roman"/>
                <w:bCs/>
                <w:sz w:val="20"/>
              </w:rPr>
              <w:t xml:space="preserve">Подносилац понуде је </w:t>
            </w:r>
            <w:r w:rsidR="00C926AD" w:rsidRPr="00487FED">
              <w:rPr>
                <w:rFonts w:eastAsia="Times New Roman"/>
                <w:sz w:val="20"/>
                <w:lang w:val="sr-Cyrl-CS"/>
              </w:rPr>
              <w:t>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c>
          <w:tcPr>
            <w:tcW w:w="2078" w:type="dxa"/>
          </w:tcPr>
          <w:p w:rsidR="00C926AD" w:rsidRPr="00487FED" w:rsidRDefault="00C926AD" w:rsidP="00C926AD">
            <w:pPr>
              <w:keepNext/>
              <w:ind w:left="0" w:right="0" w:firstLine="0"/>
              <w:jc w:val="center"/>
              <w:outlineLvl w:val="0"/>
              <w:rPr>
                <w:rFonts w:eastAsia="Times New Roman"/>
                <w:bCs/>
                <w:sz w:val="20"/>
              </w:rPr>
            </w:pPr>
            <w:r w:rsidRPr="00487FED">
              <w:rPr>
                <w:rFonts w:eastAsia="Times New Roman"/>
                <w:bCs/>
                <w:sz w:val="20"/>
              </w:rPr>
              <w:t>ЈЕСТЕ</w:t>
            </w:r>
          </w:p>
        </w:tc>
        <w:tc>
          <w:tcPr>
            <w:tcW w:w="1677" w:type="dxa"/>
          </w:tcPr>
          <w:p w:rsidR="00C926AD" w:rsidRPr="00487FED" w:rsidRDefault="00C926AD" w:rsidP="00C926AD">
            <w:pPr>
              <w:keepNext/>
              <w:ind w:left="0" w:right="0" w:firstLine="0"/>
              <w:jc w:val="center"/>
              <w:outlineLvl w:val="0"/>
              <w:rPr>
                <w:rFonts w:eastAsia="Times New Roman"/>
                <w:bCs/>
                <w:sz w:val="20"/>
              </w:rPr>
            </w:pPr>
            <w:r w:rsidRPr="00487FED">
              <w:rPr>
                <w:rFonts w:eastAsia="Times New Roman"/>
                <w:bCs/>
                <w:sz w:val="20"/>
              </w:rPr>
              <w:t>НИЈЕ</w:t>
            </w:r>
          </w:p>
        </w:tc>
      </w:tr>
      <w:tr w:rsidR="00C926AD" w:rsidRPr="00487FED" w:rsidTr="00C926AD">
        <w:tc>
          <w:tcPr>
            <w:tcW w:w="6665" w:type="dxa"/>
          </w:tcPr>
          <w:p w:rsidR="00C926AD" w:rsidRPr="00487FED" w:rsidRDefault="005D3EE2" w:rsidP="005D3EE2">
            <w:pPr>
              <w:ind w:left="0" w:firstLine="0"/>
              <w:rPr>
                <w:sz w:val="20"/>
              </w:rPr>
            </w:pPr>
            <w:r w:rsidRPr="00487FED">
              <w:rPr>
                <w:bCs/>
                <w:sz w:val="20"/>
              </w:rPr>
              <w:t xml:space="preserve">5. </w:t>
            </w:r>
            <w:r w:rsidR="00C926AD" w:rsidRPr="00487FED">
              <w:rPr>
                <w:bCs/>
                <w:sz w:val="20"/>
              </w:rPr>
              <w:t xml:space="preserve">Подносилац понуде је поштовао обавезе које произилазе из важећих прописа о заштити на раду, запошљавању и условима рада, заштити животне средине и </w:t>
            </w:r>
            <w:r w:rsidR="006E1BD8" w:rsidRPr="00487FED">
              <w:rPr>
                <w:bCs/>
                <w:sz w:val="20"/>
              </w:rPr>
              <w:t>да нема забрану обављања делатности која је на снази у време подношења понуде</w:t>
            </w:r>
          </w:p>
        </w:tc>
        <w:tc>
          <w:tcPr>
            <w:tcW w:w="2078" w:type="dxa"/>
          </w:tcPr>
          <w:p w:rsidR="00C926AD" w:rsidRPr="00487FED" w:rsidRDefault="00C926AD" w:rsidP="00C926AD">
            <w:pPr>
              <w:keepNext/>
              <w:ind w:left="0" w:right="0" w:firstLine="0"/>
              <w:jc w:val="center"/>
              <w:outlineLvl w:val="0"/>
              <w:rPr>
                <w:rFonts w:eastAsia="Times New Roman"/>
                <w:bCs/>
                <w:sz w:val="20"/>
              </w:rPr>
            </w:pPr>
          </w:p>
          <w:p w:rsidR="00C926AD" w:rsidRPr="00487FED" w:rsidRDefault="00C926AD" w:rsidP="00C926AD">
            <w:pPr>
              <w:keepNext/>
              <w:ind w:left="0" w:right="0" w:firstLine="0"/>
              <w:jc w:val="center"/>
              <w:outlineLvl w:val="0"/>
              <w:rPr>
                <w:rFonts w:eastAsia="Times New Roman"/>
                <w:bCs/>
                <w:sz w:val="20"/>
              </w:rPr>
            </w:pPr>
          </w:p>
          <w:p w:rsidR="00C926AD" w:rsidRPr="00487FED" w:rsidRDefault="00C926AD" w:rsidP="00C926AD">
            <w:pPr>
              <w:keepNext/>
              <w:ind w:left="0" w:right="0" w:firstLine="0"/>
              <w:jc w:val="center"/>
              <w:outlineLvl w:val="0"/>
              <w:rPr>
                <w:rFonts w:eastAsia="Times New Roman"/>
                <w:bCs/>
                <w:sz w:val="20"/>
              </w:rPr>
            </w:pPr>
          </w:p>
          <w:p w:rsidR="00C926AD" w:rsidRPr="00487FED" w:rsidRDefault="00C926AD" w:rsidP="00C926AD">
            <w:pPr>
              <w:keepNext/>
              <w:ind w:left="0" w:right="0" w:firstLine="0"/>
              <w:jc w:val="center"/>
              <w:outlineLvl w:val="0"/>
              <w:rPr>
                <w:rFonts w:eastAsia="Times New Roman"/>
                <w:bCs/>
                <w:sz w:val="20"/>
              </w:rPr>
            </w:pPr>
            <w:r w:rsidRPr="00487FED">
              <w:rPr>
                <w:rFonts w:eastAsia="Times New Roman"/>
                <w:bCs/>
                <w:sz w:val="20"/>
              </w:rPr>
              <w:t>ЈЕСТЕ/</w:t>
            </w:r>
            <w:r w:rsidR="006E1BD8" w:rsidRPr="00487FED">
              <w:rPr>
                <w:rFonts w:eastAsia="Times New Roman"/>
                <w:bCs/>
                <w:sz w:val="20"/>
              </w:rPr>
              <w:t>нема забрану</w:t>
            </w:r>
          </w:p>
        </w:tc>
        <w:tc>
          <w:tcPr>
            <w:tcW w:w="1677" w:type="dxa"/>
          </w:tcPr>
          <w:p w:rsidR="00C926AD" w:rsidRPr="00487FED" w:rsidRDefault="00C926AD" w:rsidP="00C926AD">
            <w:pPr>
              <w:keepNext/>
              <w:ind w:left="0" w:right="0" w:firstLine="0"/>
              <w:jc w:val="center"/>
              <w:outlineLvl w:val="0"/>
              <w:rPr>
                <w:rFonts w:eastAsia="Times New Roman"/>
                <w:bCs/>
                <w:sz w:val="20"/>
              </w:rPr>
            </w:pPr>
          </w:p>
          <w:p w:rsidR="00C926AD" w:rsidRPr="00487FED" w:rsidRDefault="00C926AD" w:rsidP="00C926AD">
            <w:pPr>
              <w:ind w:left="0" w:firstLine="0"/>
              <w:rPr>
                <w:sz w:val="20"/>
              </w:rPr>
            </w:pPr>
          </w:p>
          <w:p w:rsidR="00C926AD" w:rsidRPr="00487FED" w:rsidRDefault="00C926AD" w:rsidP="00C926AD">
            <w:pPr>
              <w:keepNext/>
              <w:ind w:left="0" w:right="0" w:firstLine="0"/>
              <w:jc w:val="center"/>
              <w:outlineLvl w:val="0"/>
              <w:rPr>
                <w:rFonts w:eastAsia="Times New Roman"/>
                <w:bCs/>
                <w:sz w:val="20"/>
              </w:rPr>
            </w:pPr>
            <w:r w:rsidRPr="00487FED">
              <w:rPr>
                <w:rFonts w:eastAsia="Times New Roman"/>
                <w:bCs/>
                <w:sz w:val="20"/>
              </w:rPr>
              <w:t>НИЈЕ/</w:t>
            </w:r>
          </w:p>
          <w:p w:rsidR="00C926AD" w:rsidRPr="00487FED" w:rsidRDefault="006E1BD8" w:rsidP="00C926AD">
            <w:pPr>
              <w:keepNext/>
              <w:ind w:left="0" w:right="0" w:firstLine="0"/>
              <w:jc w:val="center"/>
              <w:outlineLvl w:val="0"/>
              <w:rPr>
                <w:rFonts w:eastAsia="Times New Roman"/>
                <w:bCs/>
                <w:sz w:val="20"/>
              </w:rPr>
            </w:pPr>
            <w:r w:rsidRPr="00487FED">
              <w:rPr>
                <w:rFonts w:eastAsia="Times New Roman"/>
                <w:bCs/>
                <w:sz w:val="20"/>
              </w:rPr>
              <w:t>има забрану</w:t>
            </w:r>
          </w:p>
        </w:tc>
      </w:tr>
      <w:tr w:rsidR="00111075" w:rsidRPr="00487FED" w:rsidTr="00C926AD">
        <w:tc>
          <w:tcPr>
            <w:tcW w:w="6665" w:type="dxa"/>
          </w:tcPr>
          <w:p w:rsidR="00111075" w:rsidRPr="00487FED" w:rsidRDefault="00111075" w:rsidP="005D3EE2">
            <w:pPr>
              <w:ind w:left="0" w:firstLine="0"/>
              <w:rPr>
                <w:bCs/>
                <w:sz w:val="20"/>
              </w:rPr>
            </w:pPr>
          </w:p>
        </w:tc>
        <w:tc>
          <w:tcPr>
            <w:tcW w:w="2078" w:type="dxa"/>
          </w:tcPr>
          <w:p w:rsidR="00111075" w:rsidRPr="00487FED" w:rsidRDefault="00111075" w:rsidP="00C926AD">
            <w:pPr>
              <w:keepNext/>
              <w:ind w:left="0" w:right="0" w:firstLine="0"/>
              <w:jc w:val="center"/>
              <w:outlineLvl w:val="0"/>
              <w:rPr>
                <w:rFonts w:eastAsia="Times New Roman"/>
                <w:bCs/>
                <w:sz w:val="20"/>
              </w:rPr>
            </w:pPr>
          </w:p>
        </w:tc>
        <w:tc>
          <w:tcPr>
            <w:tcW w:w="1677" w:type="dxa"/>
          </w:tcPr>
          <w:p w:rsidR="00111075" w:rsidRPr="00487FED" w:rsidRDefault="00111075" w:rsidP="00C926AD">
            <w:pPr>
              <w:keepNext/>
              <w:ind w:left="0" w:right="0" w:firstLine="0"/>
              <w:jc w:val="center"/>
              <w:outlineLvl w:val="0"/>
              <w:rPr>
                <w:rFonts w:eastAsia="Times New Roman"/>
                <w:bCs/>
                <w:sz w:val="20"/>
              </w:rPr>
            </w:pPr>
          </w:p>
        </w:tc>
      </w:tr>
    </w:tbl>
    <w:p w:rsidR="002D61E0" w:rsidRDefault="002D61E0" w:rsidP="002D61E0">
      <w:pPr>
        <w:ind w:left="0" w:right="-2" w:firstLine="0"/>
        <w:rPr>
          <w:b/>
          <w:i/>
          <w:sz w:val="20"/>
          <w:u w:val="single"/>
        </w:rPr>
      </w:pPr>
    </w:p>
    <w:p w:rsidR="00111075" w:rsidRPr="00E119F2" w:rsidRDefault="00111075" w:rsidP="00111075">
      <w:pPr>
        <w:autoSpaceDE w:val="0"/>
        <w:autoSpaceDN w:val="0"/>
        <w:adjustRightInd w:val="0"/>
        <w:spacing w:before="120" w:after="120"/>
        <w:ind w:left="0" w:firstLine="0"/>
        <w:rPr>
          <w:color w:val="000000"/>
          <w:sz w:val="20"/>
          <w:lang w:val="sr-Cyrl-RS"/>
        </w:rPr>
      </w:pPr>
      <w:r w:rsidRPr="00C01FFA">
        <w:rPr>
          <w:color w:val="000000"/>
          <w:sz w:val="20"/>
          <w:lang w:val="sr-Cyrl-RS"/>
        </w:rPr>
        <w:t xml:space="preserve">Понуђач </w:t>
      </w:r>
      <w:r w:rsidRPr="00E119F2">
        <w:rPr>
          <w:color w:val="000000"/>
          <w:sz w:val="20"/>
          <w:lang w:val="sr-Cyrl-RS"/>
        </w:rPr>
        <w:t>испуњава додатне услове :</w:t>
      </w:r>
    </w:p>
    <w:p w:rsidR="00111075" w:rsidRPr="00E119F2" w:rsidRDefault="00111075" w:rsidP="00111075">
      <w:pPr>
        <w:suppressAutoHyphens/>
        <w:snapToGrid w:val="0"/>
        <w:spacing w:line="100" w:lineRule="atLeast"/>
        <w:rPr>
          <w:color w:val="000000"/>
          <w:sz w:val="20"/>
          <w:lang w:val="sr-Cyrl-RS"/>
        </w:rPr>
      </w:pPr>
      <w:r w:rsidRPr="00E119F2">
        <w:rPr>
          <w:color w:val="000000"/>
          <w:sz w:val="20"/>
          <w:lang w:val="sr-Cyrl-RS"/>
        </w:rPr>
        <w:t xml:space="preserve">1) Да располаже довољним </w:t>
      </w:r>
      <w:r w:rsidRPr="00E119F2">
        <w:rPr>
          <w:b/>
          <w:bCs/>
          <w:i/>
          <w:iCs/>
          <w:color w:val="000000"/>
          <w:sz w:val="20"/>
          <w:u w:val="single"/>
          <w:lang w:val="sr-Cyrl-RS"/>
        </w:rPr>
        <w:t>техничким капацитетом,</w:t>
      </w:r>
      <w:r w:rsidRPr="00E119F2">
        <w:rPr>
          <w:color w:val="000000"/>
          <w:sz w:val="20"/>
          <w:lang w:val="sr-Cyrl-RS"/>
        </w:rPr>
        <w:t xml:space="preserve"> односно</w:t>
      </w:r>
      <w:r w:rsidRPr="00E119F2">
        <w:rPr>
          <w:rStyle w:val="FontStyle69"/>
          <w:bCs/>
          <w:lang w:val="sr-Cyrl-RS" w:eastAsia="sr-Cyrl-CS"/>
        </w:rPr>
        <w:t xml:space="preserve"> да п</w:t>
      </w:r>
      <w:r w:rsidRPr="00E119F2">
        <w:rPr>
          <w:color w:val="000000"/>
          <w:sz w:val="20"/>
          <w:lang w:val="sr-Cyrl-RS"/>
        </w:rPr>
        <w:t xml:space="preserve">онуђач поседује потврду произвођача  за дистрибуцију, сервис и обуку на територији Р.Србије. Доказ да постоји </w:t>
      </w:r>
      <w:r w:rsidRPr="00E119F2">
        <w:rPr>
          <w:b/>
          <w:color w:val="000000"/>
          <w:sz w:val="20"/>
          <w:lang w:val="sr-Cyrl-RS"/>
        </w:rPr>
        <w:t>обезбеђен сервис</w:t>
      </w:r>
      <w:r w:rsidRPr="00E119F2">
        <w:rPr>
          <w:color w:val="000000"/>
          <w:sz w:val="20"/>
          <w:lang w:val="sr-Cyrl-RS"/>
        </w:rPr>
        <w:t xml:space="preserve"> на територији Републике Србије, да је тај сервис </w:t>
      </w:r>
      <w:r w:rsidRPr="00E119F2">
        <w:rPr>
          <w:b/>
          <w:color w:val="000000"/>
          <w:sz w:val="20"/>
          <w:lang w:val="sr-Cyrl-RS"/>
        </w:rPr>
        <w:t>овлашћен (ауторизован</w:t>
      </w:r>
      <w:r w:rsidRPr="00E119F2">
        <w:rPr>
          <w:color w:val="000000"/>
          <w:sz w:val="20"/>
          <w:lang w:val="sr-Cyrl-RS"/>
        </w:rPr>
        <w:t xml:space="preserve">) од стране произвођача </w:t>
      </w:r>
      <w:r w:rsidRPr="00E119F2">
        <w:rPr>
          <w:color w:val="000000"/>
          <w:sz w:val="20"/>
          <w:u w:val="single"/>
          <w:lang w:val="sr-Cyrl-RS"/>
        </w:rPr>
        <w:t>за сервисирање</w:t>
      </w:r>
      <w:r w:rsidRPr="00E119F2">
        <w:rPr>
          <w:color w:val="000000"/>
          <w:sz w:val="20"/>
          <w:lang w:val="sr-Cyrl-RS"/>
        </w:rPr>
        <w:t xml:space="preserve"> </w:t>
      </w:r>
      <w:r w:rsidRPr="00E119F2">
        <w:rPr>
          <w:color w:val="000000"/>
          <w:sz w:val="20"/>
          <w:u w:val="single"/>
          <w:lang w:val="sr-Cyrl-RS"/>
        </w:rPr>
        <w:t xml:space="preserve">и инсталацију и обуку. </w:t>
      </w:r>
    </w:p>
    <w:p w:rsidR="00111075" w:rsidRPr="00C01FFA" w:rsidRDefault="00111075" w:rsidP="00111075">
      <w:pPr>
        <w:suppressAutoHyphens/>
        <w:snapToGrid w:val="0"/>
        <w:spacing w:line="100" w:lineRule="atLeast"/>
        <w:rPr>
          <w:color w:val="000000"/>
          <w:sz w:val="20"/>
          <w:lang w:val="sr-Cyrl-RS"/>
        </w:rPr>
      </w:pPr>
      <w:r w:rsidRPr="00E119F2">
        <w:rPr>
          <w:color w:val="000000"/>
          <w:sz w:val="20"/>
          <w:lang w:val="sr-Cyrl-RS"/>
        </w:rPr>
        <w:t xml:space="preserve">2) Да располаже довољним </w:t>
      </w:r>
      <w:r w:rsidRPr="00E119F2">
        <w:rPr>
          <w:b/>
          <w:bCs/>
          <w:i/>
          <w:iCs/>
          <w:color w:val="000000"/>
          <w:sz w:val="20"/>
          <w:u w:val="single"/>
          <w:lang w:val="sr-Cyrl-RS"/>
        </w:rPr>
        <w:t>кадровским  капацитетом,</w:t>
      </w:r>
      <w:r w:rsidRPr="00E119F2">
        <w:rPr>
          <w:bCs/>
          <w:iCs/>
          <w:color w:val="000000"/>
          <w:sz w:val="20"/>
          <w:lang w:val="sr-Cyrl-RS"/>
        </w:rPr>
        <w:t xml:space="preserve"> односно</w:t>
      </w:r>
      <w:r w:rsidRPr="00E119F2">
        <w:rPr>
          <w:color w:val="000000"/>
          <w:sz w:val="20"/>
          <w:lang w:val="sr-Cyrl-RS"/>
        </w:rPr>
        <w:t xml:space="preserve"> да понуђач има најмање 1(једног) ангажованог  радника/сервисера  обученог  од стране произвођача за сервисирање предметног </w:t>
      </w:r>
      <w:r w:rsidRPr="00B55930">
        <w:rPr>
          <w:color w:val="000000"/>
          <w:sz w:val="20"/>
          <w:lang w:val="sr-Cyrl-RS"/>
        </w:rPr>
        <w:t>уређаја.</w:t>
      </w:r>
    </w:p>
    <w:p w:rsidR="00111075" w:rsidRDefault="00111075" w:rsidP="002D61E0">
      <w:pPr>
        <w:ind w:left="0" w:right="-2" w:firstLine="0"/>
        <w:rPr>
          <w:b/>
          <w:i/>
          <w:sz w:val="20"/>
          <w:u w:val="single"/>
        </w:rPr>
      </w:pPr>
    </w:p>
    <w:p w:rsidR="00111075" w:rsidRDefault="00111075" w:rsidP="002D61E0">
      <w:pPr>
        <w:ind w:left="0" w:right="-2" w:firstLine="0"/>
        <w:rPr>
          <w:b/>
          <w:i/>
          <w:sz w:val="20"/>
          <w:u w:val="single"/>
        </w:rPr>
      </w:pPr>
    </w:p>
    <w:p w:rsidR="002D61E0" w:rsidRPr="00487FED" w:rsidRDefault="002D61E0" w:rsidP="002D61E0">
      <w:pPr>
        <w:ind w:left="0" w:right="-2" w:firstLine="0"/>
        <w:rPr>
          <w:b/>
          <w:i/>
          <w:sz w:val="20"/>
        </w:rPr>
      </w:pPr>
      <w:r w:rsidRPr="00487FED">
        <w:rPr>
          <w:b/>
          <w:i/>
          <w:sz w:val="20"/>
          <w:u w:val="single"/>
        </w:rPr>
        <w:t>Упутство:</w:t>
      </w:r>
      <w:r w:rsidR="00C65FF0" w:rsidRPr="00487FED">
        <w:rPr>
          <w:b/>
          <w:i/>
          <w:sz w:val="20"/>
        </w:rPr>
        <w:t xml:space="preserve"> </w:t>
      </w:r>
    </w:p>
    <w:p w:rsidR="00C65FF0" w:rsidRPr="00487FED" w:rsidRDefault="00C65FF0" w:rsidP="002D61E0">
      <w:pPr>
        <w:ind w:left="0" w:right="-2" w:firstLine="0"/>
        <w:rPr>
          <w:bCs/>
          <w:sz w:val="20"/>
        </w:rPr>
      </w:pPr>
    </w:p>
    <w:p w:rsidR="00B53506" w:rsidRPr="00487FED" w:rsidRDefault="005D3EE2" w:rsidP="005D3EE2">
      <w:pPr>
        <w:ind w:left="0" w:right="-2" w:firstLine="0"/>
        <w:rPr>
          <w:bCs/>
          <w:sz w:val="20"/>
        </w:rPr>
      </w:pPr>
      <w:r w:rsidRPr="00487FED">
        <w:rPr>
          <w:bCs/>
          <w:sz w:val="20"/>
        </w:rPr>
        <w:t>Попунити дату табелу заокруживањем једног понуђеног одговора за оцену испуњености услова. Испуњеност услова доказује се на начин предвиђен Конкурсном документацијом.</w:t>
      </w:r>
    </w:p>
    <w:p w:rsidR="00D66CF1" w:rsidRPr="00487FED" w:rsidRDefault="00D66CF1" w:rsidP="005D3EE2">
      <w:pPr>
        <w:ind w:left="0" w:right="-2" w:firstLine="0"/>
        <w:rPr>
          <w:bCs/>
          <w:sz w:val="20"/>
        </w:rPr>
      </w:pPr>
    </w:p>
    <w:p w:rsidR="00D66CF1" w:rsidRPr="00487FED" w:rsidRDefault="00D66CF1" w:rsidP="005D3EE2">
      <w:pPr>
        <w:ind w:left="0" w:right="-2" w:firstLine="0"/>
        <w:rPr>
          <w:bCs/>
          <w:sz w:val="20"/>
        </w:rPr>
      </w:pPr>
    </w:p>
    <w:p w:rsidR="00D66CF1" w:rsidRPr="00487FED" w:rsidRDefault="00D66CF1" w:rsidP="005D3EE2">
      <w:pPr>
        <w:ind w:left="0" w:right="-2" w:firstLine="0"/>
        <w:rPr>
          <w:bCs/>
          <w:sz w:val="20"/>
        </w:rPr>
      </w:pPr>
    </w:p>
    <w:p w:rsidR="00D66CF1" w:rsidRPr="00487FED" w:rsidRDefault="00D66CF1" w:rsidP="005D3EE2">
      <w:pPr>
        <w:ind w:left="0" w:right="-2" w:firstLine="0"/>
        <w:rPr>
          <w:bCs/>
          <w:sz w:val="20"/>
        </w:rPr>
      </w:pPr>
    </w:p>
    <w:p w:rsidR="00D66CF1" w:rsidRPr="00487FED" w:rsidRDefault="00D66CF1" w:rsidP="005D3EE2">
      <w:pPr>
        <w:ind w:left="0" w:right="-2" w:firstLine="0"/>
        <w:rPr>
          <w:bCs/>
          <w:sz w:val="20"/>
        </w:rPr>
      </w:pPr>
    </w:p>
    <w:p w:rsidR="00D66CF1" w:rsidRPr="00487FED" w:rsidRDefault="00D66CF1" w:rsidP="005D3EE2">
      <w:pPr>
        <w:ind w:left="0" w:right="-2" w:firstLine="0"/>
        <w:rPr>
          <w:bCs/>
          <w:sz w:val="20"/>
        </w:rPr>
      </w:pPr>
    </w:p>
    <w:p w:rsidR="00D66CF1" w:rsidRPr="00487FED" w:rsidRDefault="00D66CF1" w:rsidP="005D3EE2">
      <w:pPr>
        <w:ind w:left="0" w:right="-2" w:firstLine="0"/>
        <w:rPr>
          <w:bCs/>
          <w:sz w:val="20"/>
        </w:rPr>
      </w:pPr>
    </w:p>
    <w:p w:rsidR="00D66CF1" w:rsidRPr="00487FED" w:rsidRDefault="00D66CF1" w:rsidP="005D3EE2">
      <w:pPr>
        <w:ind w:left="0" w:right="-2" w:firstLine="0"/>
        <w:rPr>
          <w:bCs/>
          <w:sz w:val="20"/>
        </w:rPr>
      </w:pPr>
    </w:p>
    <w:p w:rsidR="005D3EE2" w:rsidRPr="00487FED" w:rsidRDefault="005D3EE2" w:rsidP="005D3EE2">
      <w:pPr>
        <w:ind w:left="0" w:right="-2" w:firstLine="0"/>
        <w:rPr>
          <w:bCs/>
          <w:sz w:val="20"/>
        </w:rPr>
      </w:pPr>
    </w:p>
    <w:p w:rsidR="002D61E0" w:rsidRPr="00487FED" w:rsidRDefault="002D61E0" w:rsidP="00C65FF0">
      <w:pPr>
        <w:keepNext/>
        <w:ind w:left="0" w:right="0" w:firstLine="0"/>
        <w:outlineLvl w:val="0"/>
        <w:rPr>
          <w:rFonts w:eastAsia="Times New Roman"/>
          <w:b/>
          <w:bCs/>
          <w:sz w:val="20"/>
        </w:rPr>
      </w:pPr>
      <w:r w:rsidRPr="00487FED">
        <w:rPr>
          <w:rFonts w:eastAsia="Times New Roman"/>
          <w:b/>
          <w:bCs/>
          <w:sz w:val="20"/>
        </w:rPr>
        <w:t xml:space="preserve">У_______________________               </w:t>
      </w:r>
      <w:r w:rsidR="00C65FF0" w:rsidRPr="00487FED">
        <w:rPr>
          <w:rFonts w:eastAsia="Times New Roman"/>
          <w:b/>
          <w:bCs/>
          <w:sz w:val="20"/>
        </w:rPr>
        <w:t xml:space="preserve">             </w:t>
      </w:r>
      <w:r w:rsidR="007F5CD6" w:rsidRPr="00487FED">
        <w:rPr>
          <w:rFonts w:eastAsia="Times New Roman"/>
          <w:b/>
          <w:bCs/>
          <w:sz w:val="20"/>
        </w:rPr>
        <w:t xml:space="preserve">   </w:t>
      </w:r>
      <w:r w:rsidRPr="00487FED">
        <w:rPr>
          <w:rFonts w:eastAsia="Times New Roman"/>
          <w:b/>
          <w:bCs/>
          <w:sz w:val="20"/>
        </w:rPr>
        <w:t xml:space="preserve">                    </w:t>
      </w:r>
      <w:r w:rsidR="00487FED">
        <w:rPr>
          <w:rFonts w:eastAsia="Times New Roman"/>
          <w:b/>
          <w:bCs/>
          <w:sz w:val="20"/>
          <w:lang w:val="sr-Cyrl-RS"/>
        </w:rPr>
        <w:t xml:space="preserve">                                      </w:t>
      </w:r>
      <w:r w:rsidRPr="00487FED">
        <w:rPr>
          <w:rFonts w:eastAsia="Times New Roman"/>
          <w:b/>
          <w:bCs/>
          <w:sz w:val="20"/>
        </w:rPr>
        <w:t xml:space="preserve">  ПОТПИС ОВЛАШЋЕНОГ ЛИЦА</w:t>
      </w:r>
    </w:p>
    <w:p w:rsidR="002D61E0" w:rsidRPr="00487FED" w:rsidRDefault="002D61E0" w:rsidP="002D61E0">
      <w:pPr>
        <w:rPr>
          <w:sz w:val="20"/>
        </w:rPr>
      </w:pPr>
      <w:r w:rsidRPr="00487FED">
        <w:rPr>
          <w:sz w:val="20"/>
        </w:rPr>
        <w:t xml:space="preserve">                                                                            </w:t>
      </w:r>
    </w:p>
    <w:p w:rsidR="002D61E0" w:rsidRPr="00487FED" w:rsidRDefault="002D61E0" w:rsidP="002D61E0">
      <w:pPr>
        <w:ind w:right="-2"/>
        <w:jc w:val="right"/>
        <w:rPr>
          <w:sz w:val="20"/>
        </w:rPr>
      </w:pPr>
      <w:r w:rsidRPr="00487FED">
        <w:rPr>
          <w:sz w:val="20"/>
        </w:rPr>
        <w:t xml:space="preserve">                                                                                  ________________________________</w:t>
      </w:r>
    </w:p>
    <w:p w:rsidR="002D61E0" w:rsidRPr="00487FED" w:rsidRDefault="002D61E0" w:rsidP="002D61E0">
      <w:pPr>
        <w:keepNext/>
        <w:ind w:left="0" w:right="0" w:firstLine="0"/>
        <w:jc w:val="left"/>
        <w:outlineLvl w:val="0"/>
        <w:rPr>
          <w:rFonts w:eastAsia="Times New Roman"/>
          <w:b/>
          <w:bCs/>
          <w:sz w:val="20"/>
        </w:rPr>
      </w:pPr>
      <w:r w:rsidRPr="00487FED">
        <w:rPr>
          <w:rFonts w:eastAsia="Times New Roman"/>
          <w:b/>
          <w:bCs/>
          <w:sz w:val="20"/>
        </w:rPr>
        <w:t xml:space="preserve">Датум: ___________________ </w:t>
      </w:r>
    </w:p>
    <w:p w:rsidR="002D61E0" w:rsidRPr="00487FED" w:rsidRDefault="002D61E0" w:rsidP="002D61E0">
      <w:pPr>
        <w:ind w:left="0" w:firstLine="0"/>
        <w:rPr>
          <w:sz w:val="20"/>
        </w:rPr>
      </w:pPr>
      <w:bookmarkStart w:id="52" w:name="_Toc91061564"/>
      <w:bookmarkStart w:id="53" w:name="_Toc91061460"/>
      <w:bookmarkStart w:id="54" w:name="_Toc91053055"/>
      <w:bookmarkStart w:id="55" w:name="_Toc91053011"/>
      <w:bookmarkStart w:id="56" w:name="_Toc91052969"/>
      <w:bookmarkStart w:id="57" w:name="_Toc89242802"/>
      <w:bookmarkStart w:id="58" w:name="_Toc89223444"/>
      <w:bookmarkStart w:id="59" w:name="_Toc89222908"/>
      <w:bookmarkStart w:id="60" w:name="_Toc89146128"/>
      <w:bookmarkStart w:id="61" w:name="_Toc88985229"/>
      <w:bookmarkStart w:id="62" w:name="_Toc88027810"/>
      <w:bookmarkStart w:id="63" w:name="_Toc88027448"/>
      <w:bookmarkStart w:id="64" w:name="_Toc88027092"/>
      <w:bookmarkStart w:id="65" w:name="_Toc88027041"/>
      <w:bookmarkStart w:id="66" w:name="_Toc88026598"/>
    </w:p>
    <w:p w:rsidR="002D61E0" w:rsidRPr="00487FED" w:rsidRDefault="002D61E0" w:rsidP="002D61E0">
      <w:pPr>
        <w:keepNext/>
        <w:ind w:left="0" w:right="4" w:firstLine="0"/>
        <w:jc w:val="left"/>
        <w:outlineLvl w:val="0"/>
        <w:rPr>
          <w:rFonts w:eastAsia="Times New Roman"/>
          <w:b/>
          <w:sz w:val="20"/>
        </w:rPr>
      </w:pPr>
    </w:p>
    <w:p w:rsidR="002D61E0" w:rsidRPr="00487FED" w:rsidRDefault="002D61E0" w:rsidP="002D61E0">
      <w:pPr>
        <w:rPr>
          <w:sz w:val="20"/>
        </w:rPr>
      </w:pPr>
    </w:p>
    <w:p w:rsidR="006353D4" w:rsidRPr="00487FED" w:rsidRDefault="006353D4" w:rsidP="002D61E0">
      <w:pPr>
        <w:rPr>
          <w:sz w:val="20"/>
        </w:rPr>
      </w:pPr>
    </w:p>
    <w:p w:rsidR="006353D4" w:rsidRPr="00487FED" w:rsidRDefault="006353D4" w:rsidP="002D61E0">
      <w:pPr>
        <w:rPr>
          <w:sz w:val="20"/>
        </w:rPr>
      </w:pPr>
    </w:p>
    <w:p w:rsidR="00593199" w:rsidRPr="00487FED" w:rsidRDefault="00593199" w:rsidP="002D61E0">
      <w:pPr>
        <w:rPr>
          <w:sz w:val="20"/>
        </w:rPr>
      </w:pPr>
    </w:p>
    <w:p w:rsidR="00593199" w:rsidRPr="00487FED" w:rsidRDefault="00593199" w:rsidP="002D61E0">
      <w:pPr>
        <w:rPr>
          <w:sz w:val="20"/>
        </w:rPr>
      </w:pPr>
    </w:p>
    <w:p w:rsidR="006353D4" w:rsidRPr="00487FED" w:rsidRDefault="006353D4" w:rsidP="002D61E0">
      <w:pPr>
        <w:rPr>
          <w:sz w:val="20"/>
        </w:rPr>
      </w:pPr>
    </w:p>
    <w:p w:rsidR="00C926AD" w:rsidRPr="00487FED" w:rsidRDefault="00C926AD" w:rsidP="002D61E0">
      <w:pPr>
        <w:keepNext/>
        <w:ind w:left="0" w:right="4" w:firstLine="0"/>
        <w:jc w:val="left"/>
        <w:outlineLvl w:val="0"/>
        <w:rPr>
          <w:rFonts w:eastAsia="Times New Roman"/>
          <w:b/>
          <w:sz w:val="20"/>
        </w:rPr>
      </w:pPr>
    </w:p>
    <w:p w:rsidR="00E119F2" w:rsidRDefault="00E119F2" w:rsidP="002D61E0">
      <w:pPr>
        <w:keepNext/>
        <w:ind w:left="0" w:right="4" w:firstLine="0"/>
        <w:jc w:val="left"/>
        <w:outlineLvl w:val="0"/>
        <w:rPr>
          <w:rFonts w:eastAsia="Times New Roman"/>
          <w:b/>
          <w:sz w:val="20"/>
          <w:lang w:val="sr-Latn-CS"/>
        </w:rPr>
      </w:pPr>
    </w:p>
    <w:p w:rsidR="00E119F2" w:rsidRDefault="00E119F2" w:rsidP="002D61E0">
      <w:pPr>
        <w:keepNext/>
        <w:ind w:left="0" w:right="4" w:firstLine="0"/>
        <w:jc w:val="left"/>
        <w:outlineLvl w:val="0"/>
        <w:rPr>
          <w:rFonts w:eastAsia="Times New Roman"/>
          <w:b/>
          <w:sz w:val="20"/>
          <w:lang w:val="sr-Latn-CS"/>
        </w:rPr>
      </w:pPr>
    </w:p>
    <w:p w:rsidR="002D61E0" w:rsidRPr="008E7443" w:rsidRDefault="002D61E0" w:rsidP="002D61E0">
      <w:pPr>
        <w:keepNext/>
        <w:ind w:left="0" w:right="4" w:firstLine="0"/>
        <w:jc w:val="left"/>
        <w:outlineLvl w:val="0"/>
        <w:rPr>
          <w:rFonts w:eastAsia="Times New Roman"/>
          <w:b/>
          <w:bCs/>
          <w:sz w:val="20"/>
          <w:lang w:val="sr-Cyrl-CS"/>
        </w:rPr>
      </w:pPr>
      <w:r w:rsidRPr="008E7443">
        <w:rPr>
          <w:rFonts w:eastAsia="Times New Roman"/>
          <w:b/>
          <w:sz w:val="20"/>
          <w:lang w:val="sr-Latn-CS"/>
        </w:rPr>
        <w:t>IV</w:t>
      </w:r>
      <w:r w:rsidRPr="008E7443">
        <w:rPr>
          <w:rFonts w:eastAsia="Times New Roman"/>
          <w:b/>
          <w:bCs/>
          <w:sz w:val="20"/>
          <w:lang w:val="sr-Cyrl-CS"/>
        </w:rPr>
        <w:t>.</w:t>
      </w:r>
      <w:r w:rsidRPr="008E7443">
        <w:rPr>
          <w:rFonts w:eastAsia="Times New Roman"/>
          <w:b/>
          <w:bCs/>
          <w:sz w:val="20"/>
        </w:rPr>
        <w:t>2</w:t>
      </w:r>
      <w:r w:rsidRPr="008E7443">
        <w:rPr>
          <w:rFonts w:eastAsia="Times New Roman"/>
          <w:b/>
          <w:bCs/>
          <w:sz w:val="20"/>
          <w:lang w:val="sr-Cyrl-CS"/>
        </w:rPr>
        <w:t xml:space="preserve">. </w:t>
      </w:r>
      <w:r w:rsidRPr="008E7443">
        <w:rPr>
          <w:rFonts w:eastAsia="Times New Roman"/>
          <w:b/>
          <w:bCs/>
          <w:sz w:val="20"/>
          <w:lang w:val="sr-Latn-CS"/>
        </w:rPr>
        <w:t xml:space="preserve"> </w:t>
      </w:r>
      <w:r w:rsidRPr="008E7443">
        <w:rPr>
          <w:rFonts w:eastAsia="Times New Roman"/>
          <w:b/>
          <w:bCs/>
          <w:sz w:val="20"/>
          <w:lang w:val="sr-Cyrl-CS"/>
        </w:rPr>
        <w:t>НАЧИН ПОДНОШЕЊА ПОНУДЕ</w:t>
      </w:r>
    </w:p>
    <w:p w:rsidR="008E7443" w:rsidRDefault="008E7443" w:rsidP="002D61E0">
      <w:pPr>
        <w:keepNext/>
        <w:ind w:left="0" w:right="4" w:firstLine="0"/>
        <w:jc w:val="right"/>
        <w:outlineLvl w:val="0"/>
        <w:rPr>
          <w:rFonts w:eastAsia="Times New Roman"/>
          <w:bCs/>
          <w:sz w:val="20"/>
          <w:lang w:val="sr-Cyrl-CS"/>
        </w:rPr>
      </w:pPr>
    </w:p>
    <w:p w:rsidR="008E7443" w:rsidRDefault="008E7443" w:rsidP="002D61E0">
      <w:pPr>
        <w:keepNext/>
        <w:ind w:left="0" w:right="4" w:firstLine="0"/>
        <w:jc w:val="right"/>
        <w:outlineLvl w:val="0"/>
        <w:rPr>
          <w:rFonts w:eastAsia="Times New Roman"/>
          <w:bCs/>
          <w:sz w:val="20"/>
          <w:lang w:val="sr-Cyrl-CS"/>
        </w:rPr>
      </w:pPr>
    </w:p>
    <w:p w:rsidR="002D61E0" w:rsidRPr="00487FED" w:rsidRDefault="002D61E0" w:rsidP="002D61E0">
      <w:pPr>
        <w:keepNext/>
        <w:ind w:left="0" w:right="4" w:firstLine="0"/>
        <w:jc w:val="right"/>
        <w:outlineLvl w:val="0"/>
        <w:rPr>
          <w:rFonts w:eastAsia="Times New Roman"/>
          <w:bCs/>
          <w:sz w:val="20"/>
        </w:rPr>
      </w:pPr>
      <w:r w:rsidRPr="00487FED">
        <w:rPr>
          <w:rFonts w:eastAsia="Times New Roman"/>
          <w:bCs/>
          <w:sz w:val="20"/>
          <w:lang w:val="sr-Cyrl-CS"/>
        </w:rPr>
        <w:t xml:space="preserve"> </w:t>
      </w:r>
    </w:p>
    <w:p w:rsidR="002D61E0" w:rsidRPr="00487FED" w:rsidRDefault="002D61E0" w:rsidP="002D61E0">
      <w:pPr>
        <w:ind w:left="0" w:right="4" w:firstLine="0"/>
        <w:rPr>
          <w:sz w:val="20"/>
        </w:rPr>
      </w:pPr>
    </w:p>
    <w:p w:rsidR="002D61E0" w:rsidRPr="00487FED" w:rsidRDefault="002D61E0" w:rsidP="002D61E0">
      <w:pPr>
        <w:ind w:left="0" w:right="4" w:firstLine="0"/>
        <w:rPr>
          <w:sz w:val="20"/>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3544"/>
        <w:gridCol w:w="3260"/>
      </w:tblGrid>
      <w:tr w:rsidR="002D61E0" w:rsidRPr="00487FED" w:rsidTr="002D61E0">
        <w:tc>
          <w:tcPr>
            <w:tcW w:w="3199" w:type="dxa"/>
          </w:tcPr>
          <w:p w:rsidR="002D61E0" w:rsidRPr="00487FED" w:rsidRDefault="002D61E0" w:rsidP="002D61E0">
            <w:pPr>
              <w:ind w:left="0" w:firstLine="0"/>
              <w:jc w:val="center"/>
              <w:rPr>
                <w:rFonts w:eastAsia="Times New Roman"/>
                <w:sz w:val="20"/>
                <w:lang w:val="sr-Cyrl-CS"/>
              </w:rPr>
            </w:pPr>
            <w:r w:rsidRPr="00487FED">
              <w:rPr>
                <w:rFonts w:eastAsia="Times New Roman"/>
                <w:sz w:val="20"/>
                <w:lang w:val="sr-Cyrl-CS"/>
              </w:rPr>
              <w:t>Начин подношења понуда</w:t>
            </w:r>
          </w:p>
        </w:tc>
        <w:tc>
          <w:tcPr>
            <w:tcW w:w="3544" w:type="dxa"/>
          </w:tcPr>
          <w:p w:rsidR="002D61E0" w:rsidRPr="00487FED" w:rsidRDefault="002D61E0" w:rsidP="002D61E0">
            <w:pPr>
              <w:ind w:left="0" w:firstLine="0"/>
              <w:jc w:val="center"/>
              <w:rPr>
                <w:rFonts w:eastAsia="Times New Roman"/>
                <w:sz w:val="20"/>
                <w:lang w:val="sr-Cyrl-CS"/>
              </w:rPr>
            </w:pPr>
            <w:r w:rsidRPr="00487FED">
              <w:rPr>
                <w:rFonts w:eastAsia="Times New Roman"/>
                <w:sz w:val="20"/>
                <w:lang w:val="sr-Cyrl-CS"/>
              </w:rPr>
              <w:t>Потпис одговорног лица подносиоца понуде/члана заједнице/подиз</w:t>
            </w:r>
            <w:r w:rsidR="00852D8E" w:rsidRPr="00487FED">
              <w:rPr>
                <w:rFonts w:eastAsia="Times New Roman"/>
                <w:sz w:val="20"/>
                <w:lang w:val="sr-Cyrl-CS"/>
              </w:rPr>
              <w:t>вршиоца</w:t>
            </w:r>
          </w:p>
        </w:tc>
        <w:tc>
          <w:tcPr>
            <w:tcW w:w="3260" w:type="dxa"/>
          </w:tcPr>
          <w:p w:rsidR="002D61E0" w:rsidRPr="00487FED" w:rsidRDefault="002D61E0" w:rsidP="002D61E0">
            <w:pPr>
              <w:ind w:left="0" w:firstLine="0"/>
              <w:jc w:val="center"/>
              <w:rPr>
                <w:rFonts w:eastAsia="Times New Roman"/>
                <w:sz w:val="20"/>
                <w:lang w:val="sr-Cyrl-CS"/>
              </w:rPr>
            </w:pPr>
            <w:r w:rsidRPr="00487FED">
              <w:rPr>
                <w:rFonts w:eastAsia="Times New Roman"/>
                <w:sz w:val="20"/>
                <w:lang w:val="sr-Cyrl-CS"/>
              </w:rPr>
              <w:t>Печат подносиоца по</w:t>
            </w:r>
            <w:r w:rsidR="00852D8E" w:rsidRPr="00487FED">
              <w:rPr>
                <w:rFonts w:eastAsia="Times New Roman"/>
                <w:sz w:val="20"/>
                <w:lang w:val="sr-Cyrl-CS"/>
              </w:rPr>
              <w:t>нуде/члана заједнице/подизвршиоца</w:t>
            </w:r>
          </w:p>
        </w:tc>
      </w:tr>
      <w:tr w:rsidR="002D61E0" w:rsidRPr="00487FED" w:rsidTr="002D61E0">
        <w:tc>
          <w:tcPr>
            <w:tcW w:w="3199" w:type="dxa"/>
            <w:vAlign w:val="center"/>
          </w:tcPr>
          <w:p w:rsidR="002D61E0" w:rsidRPr="00487FED" w:rsidRDefault="002D61E0" w:rsidP="002D61E0">
            <w:pPr>
              <w:ind w:left="0" w:firstLine="0"/>
              <w:jc w:val="center"/>
              <w:rPr>
                <w:rFonts w:eastAsia="Times New Roman"/>
                <w:sz w:val="20"/>
                <w:lang w:val="sr-Cyrl-CS"/>
              </w:rPr>
            </w:pPr>
          </w:p>
          <w:p w:rsidR="002D61E0" w:rsidRPr="00487FED" w:rsidRDefault="002D61E0" w:rsidP="002D61E0">
            <w:pPr>
              <w:ind w:left="0" w:firstLine="0"/>
              <w:jc w:val="center"/>
              <w:rPr>
                <w:rFonts w:eastAsia="Times New Roman"/>
                <w:sz w:val="20"/>
                <w:lang w:val="sr-Cyrl-CS"/>
              </w:rPr>
            </w:pPr>
          </w:p>
          <w:p w:rsidR="002D61E0" w:rsidRPr="00487FED" w:rsidRDefault="002D61E0" w:rsidP="002D61E0">
            <w:pPr>
              <w:ind w:left="0" w:firstLine="0"/>
              <w:jc w:val="center"/>
              <w:rPr>
                <w:rFonts w:eastAsia="Times New Roman"/>
                <w:sz w:val="20"/>
                <w:lang w:val="sr-Cyrl-CS"/>
              </w:rPr>
            </w:pPr>
            <w:r w:rsidRPr="00487FED">
              <w:rPr>
                <w:rFonts w:eastAsia="Times New Roman"/>
                <w:sz w:val="20"/>
                <w:lang w:val="sr-Cyrl-CS"/>
              </w:rPr>
              <w:t>САМОСТАЛНА ПОНУДА</w:t>
            </w:r>
          </w:p>
          <w:p w:rsidR="002D61E0" w:rsidRPr="00487FED" w:rsidRDefault="002D61E0" w:rsidP="002D61E0">
            <w:pPr>
              <w:ind w:left="0" w:firstLine="0"/>
              <w:rPr>
                <w:rFonts w:eastAsia="Times New Roman"/>
                <w:sz w:val="20"/>
                <w:lang w:val="sr-Cyrl-CS"/>
              </w:rPr>
            </w:pPr>
          </w:p>
          <w:p w:rsidR="002D61E0" w:rsidRPr="00487FED" w:rsidRDefault="002D61E0" w:rsidP="002D61E0">
            <w:pPr>
              <w:ind w:left="0" w:firstLine="0"/>
              <w:jc w:val="center"/>
              <w:rPr>
                <w:rFonts w:eastAsia="Times New Roman"/>
                <w:sz w:val="20"/>
                <w:lang w:val="sr-Cyrl-CS"/>
              </w:rPr>
            </w:pPr>
          </w:p>
        </w:tc>
        <w:tc>
          <w:tcPr>
            <w:tcW w:w="3544" w:type="dxa"/>
          </w:tcPr>
          <w:p w:rsidR="002D61E0" w:rsidRPr="00487FED" w:rsidRDefault="002D61E0" w:rsidP="002D61E0">
            <w:pPr>
              <w:ind w:left="0" w:firstLine="0"/>
              <w:rPr>
                <w:rFonts w:eastAsia="Times New Roman"/>
                <w:sz w:val="20"/>
              </w:rPr>
            </w:pPr>
          </w:p>
          <w:p w:rsidR="002D61E0" w:rsidRPr="00487FED" w:rsidRDefault="002D61E0" w:rsidP="002D61E0">
            <w:pPr>
              <w:ind w:left="0" w:firstLine="0"/>
              <w:rPr>
                <w:rFonts w:eastAsia="Times New Roman"/>
                <w:sz w:val="20"/>
              </w:rPr>
            </w:pPr>
          </w:p>
        </w:tc>
        <w:tc>
          <w:tcPr>
            <w:tcW w:w="3260" w:type="dxa"/>
          </w:tcPr>
          <w:p w:rsidR="002D61E0" w:rsidRPr="00487FED" w:rsidRDefault="002D61E0" w:rsidP="002D61E0">
            <w:pPr>
              <w:ind w:left="0" w:firstLine="0"/>
              <w:rPr>
                <w:rFonts w:eastAsia="Times New Roman"/>
                <w:sz w:val="20"/>
                <w:lang w:val="sr-Latn-CS"/>
              </w:rPr>
            </w:pPr>
          </w:p>
        </w:tc>
      </w:tr>
      <w:tr w:rsidR="002D61E0" w:rsidRPr="00487FED" w:rsidTr="002D61E0">
        <w:trPr>
          <w:trHeight w:val="1712"/>
        </w:trPr>
        <w:tc>
          <w:tcPr>
            <w:tcW w:w="3199" w:type="dxa"/>
          </w:tcPr>
          <w:p w:rsidR="002D61E0" w:rsidRPr="00487FED" w:rsidRDefault="002D61E0" w:rsidP="002D61E0">
            <w:pPr>
              <w:ind w:left="0" w:firstLine="0"/>
              <w:jc w:val="center"/>
              <w:rPr>
                <w:rFonts w:eastAsia="Times New Roman"/>
                <w:sz w:val="20"/>
                <w:lang w:val="sr-Cyrl-CS"/>
              </w:rPr>
            </w:pPr>
          </w:p>
          <w:p w:rsidR="002D61E0" w:rsidRPr="00487FED" w:rsidRDefault="002D61E0" w:rsidP="002D61E0">
            <w:pPr>
              <w:ind w:left="0" w:firstLine="0"/>
              <w:jc w:val="center"/>
              <w:rPr>
                <w:rFonts w:eastAsia="Times New Roman"/>
                <w:sz w:val="20"/>
                <w:lang w:val="sr-Cyrl-CS"/>
              </w:rPr>
            </w:pPr>
            <w:r w:rsidRPr="00487FED">
              <w:rPr>
                <w:rFonts w:eastAsia="Times New Roman"/>
                <w:sz w:val="20"/>
                <w:lang w:val="sr-Cyrl-CS"/>
              </w:rPr>
              <w:t xml:space="preserve">ЗАЈЕДНИЧКА ПОНУДА </w:t>
            </w:r>
          </w:p>
          <w:p w:rsidR="002D61E0" w:rsidRPr="00487FED" w:rsidRDefault="002D61E0" w:rsidP="002D61E0">
            <w:pPr>
              <w:ind w:left="0" w:firstLine="0"/>
              <w:jc w:val="center"/>
              <w:rPr>
                <w:rFonts w:eastAsia="Times New Roman"/>
                <w:sz w:val="20"/>
                <w:lang w:val="sr-Cyrl-CS"/>
              </w:rPr>
            </w:pPr>
          </w:p>
          <w:p w:rsidR="002D61E0" w:rsidRPr="00487FED" w:rsidRDefault="002D61E0" w:rsidP="002D61E0">
            <w:pPr>
              <w:ind w:left="0" w:firstLine="0"/>
              <w:rPr>
                <w:rFonts w:eastAsia="Times New Roman"/>
                <w:sz w:val="20"/>
                <w:lang w:val="sr-Cyrl-CS"/>
              </w:rPr>
            </w:pPr>
          </w:p>
          <w:p w:rsidR="002D61E0" w:rsidRPr="00487FED" w:rsidRDefault="002D61E0" w:rsidP="002D61E0">
            <w:pPr>
              <w:ind w:left="0" w:firstLine="0"/>
              <w:rPr>
                <w:rFonts w:eastAsia="Times New Roman"/>
                <w:sz w:val="20"/>
                <w:lang w:val="sr-Cyrl-CS"/>
              </w:rPr>
            </w:pPr>
          </w:p>
          <w:p w:rsidR="002D61E0" w:rsidRPr="00487FED" w:rsidRDefault="002D61E0" w:rsidP="002D61E0">
            <w:pPr>
              <w:ind w:left="0" w:firstLine="0"/>
              <w:jc w:val="center"/>
              <w:rPr>
                <w:rFonts w:eastAsia="Times New Roman"/>
                <w:sz w:val="20"/>
                <w:lang w:val="sr-Cyrl-CS"/>
              </w:rPr>
            </w:pPr>
          </w:p>
        </w:tc>
        <w:tc>
          <w:tcPr>
            <w:tcW w:w="3544" w:type="dxa"/>
          </w:tcPr>
          <w:p w:rsidR="002D61E0" w:rsidRPr="00487FED" w:rsidRDefault="002D61E0" w:rsidP="002D61E0">
            <w:pPr>
              <w:ind w:left="0" w:firstLine="0"/>
              <w:rPr>
                <w:rFonts w:eastAsia="Times New Roman"/>
                <w:sz w:val="20"/>
                <w:lang w:val="sr-Latn-CS"/>
              </w:rPr>
            </w:pPr>
          </w:p>
        </w:tc>
        <w:tc>
          <w:tcPr>
            <w:tcW w:w="3260" w:type="dxa"/>
          </w:tcPr>
          <w:p w:rsidR="002D61E0" w:rsidRPr="00487FED" w:rsidRDefault="002D61E0" w:rsidP="002D61E0">
            <w:pPr>
              <w:ind w:left="0" w:firstLine="0"/>
              <w:rPr>
                <w:rFonts w:eastAsia="Times New Roman"/>
                <w:sz w:val="20"/>
                <w:lang w:val="sr-Latn-CS"/>
              </w:rPr>
            </w:pPr>
          </w:p>
        </w:tc>
      </w:tr>
      <w:tr w:rsidR="002D61E0" w:rsidRPr="00487FED" w:rsidTr="002D61E0">
        <w:tc>
          <w:tcPr>
            <w:tcW w:w="3199" w:type="dxa"/>
          </w:tcPr>
          <w:p w:rsidR="002D61E0" w:rsidRPr="00487FED" w:rsidRDefault="002D61E0" w:rsidP="002D61E0">
            <w:pPr>
              <w:ind w:left="0" w:firstLine="0"/>
              <w:jc w:val="center"/>
              <w:rPr>
                <w:rFonts w:eastAsia="Times New Roman"/>
                <w:sz w:val="20"/>
                <w:lang w:val="sr-Cyrl-CS"/>
              </w:rPr>
            </w:pPr>
          </w:p>
          <w:p w:rsidR="002D61E0" w:rsidRPr="00487FED" w:rsidRDefault="005D3EE2" w:rsidP="002D61E0">
            <w:pPr>
              <w:ind w:left="0" w:firstLine="0"/>
              <w:jc w:val="center"/>
              <w:rPr>
                <w:rFonts w:eastAsia="Times New Roman"/>
                <w:sz w:val="20"/>
                <w:lang w:val="sr-Cyrl-CS"/>
              </w:rPr>
            </w:pPr>
            <w:r w:rsidRPr="00487FED">
              <w:rPr>
                <w:rFonts w:eastAsia="Times New Roman"/>
                <w:sz w:val="20"/>
                <w:lang w:val="sr-Cyrl-CS"/>
              </w:rPr>
              <w:t>ПОНУДА СА ПОДИЗВРШИОЦЕМ</w:t>
            </w:r>
          </w:p>
          <w:p w:rsidR="002D61E0" w:rsidRPr="00487FED" w:rsidRDefault="002D61E0" w:rsidP="002D61E0">
            <w:pPr>
              <w:ind w:left="0" w:firstLine="0"/>
              <w:jc w:val="center"/>
              <w:rPr>
                <w:rFonts w:eastAsia="Times New Roman"/>
                <w:sz w:val="20"/>
                <w:lang w:val="sr-Cyrl-CS"/>
              </w:rPr>
            </w:pPr>
          </w:p>
          <w:p w:rsidR="002D61E0" w:rsidRPr="00487FED" w:rsidRDefault="002D61E0" w:rsidP="002D61E0">
            <w:pPr>
              <w:ind w:left="0" w:firstLine="0"/>
              <w:rPr>
                <w:rFonts w:eastAsia="Times New Roman"/>
                <w:sz w:val="20"/>
                <w:lang w:val="sr-Cyrl-CS"/>
              </w:rPr>
            </w:pPr>
          </w:p>
          <w:p w:rsidR="002D61E0" w:rsidRPr="00487FED" w:rsidRDefault="002D61E0" w:rsidP="002D61E0">
            <w:pPr>
              <w:ind w:left="0" w:firstLine="0"/>
              <w:jc w:val="center"/>
              <w:rPr>
                <w:rFonts w:eastAsia="Times New Roman"/>
                <w:sz w:val="20"/>
                <w:lang w:val="sr-Cyrl-CS"/>
              </w:rPr>
            </w:pPr>
          </w:p>
          <w:p w:rsidR="002D61E0" w:rsidRPr="00487FED" w:rsidRDefault="002D61E0" w:rsidP="002D61E0">
            <w:pPr>
              <w:ind w:left="0" w:firstLine="0"/>
              <w:jc w:val="center"/>
              <w:rPr>
                <w:rFonts w:eastAsia="Times New Roman"/>
                <w:sz w:val="20"/>
                <w:lang w:val="sr-Cyrl-CS"/>
              </w:rPr>
            </w:pPr>
          </w:p>
        </w:tc>
        <w:tc>
          <w:tcPr>
            <w:tcW w:w="3544" w:type="dxa"/>
          </w:tcPr>
          <w:p w:rsidR="002D61E0" w:rsidRPr="00487FED" w:rsidRDefault="002D61E0" w:rsidP="002D61E0">
            <w:pPr>
              <w:ind w:left="0" w:firstLine="0"/>
              <w:rPr>
                <w:rFonts w:eastAsia="Times New Roman"/>
                <w:sz w:val="20"/>
                <w:lang w:val="sr-Latn-CS"/>
              </w:rPr>
            </w:pPr>
          </w:p>
        </w:tc>
        <w:tc>
          <w:tcPr>
            <w:tcW w:w="3260" w:type="dxa"/>
          </w:tcPr>
          <w:p w:rsidR="002D61E0" w:rsidRPr="00487FED" w:rsidRDefault="002D61E0" w:rsidP="002D61E0">
            <w:pPr>
              <w:ind w:left="0" w:firstLine="0"/>
              <w:rPr>
                <w:rFonts w:eastAsia="Times New Roman"/>
                <w:sz w:val="20"/>
                <w:lang w:val="sr-Latn-CS"/>
              </w:rPr>
            </w:pPr>
          </w:p>
        </w:tc>
      </w:tr>
    </w:tbl>
    <w:p w:rsidR="002D61E0" w:rsidRPr="00487FED" w:rsidRDefault="002D61E0" w:rsidP="002D61E0">
      <w:pPr>
        <w:ind w:left="0" w:right="4" w:firstLine="0"/>
        <w:rPr>
          <w:sz w:val="20"/>
          <w:lang w:val="sr-Cyrl-CS"/>
        </w:rPr>
      </w:pPr>
      <w:r w:rsidRPr="00487FED">
        <w:rPr>
          <w:sz w:val="20"/>
          <w:lang w:val="sr-Cyrl-CS"/>
        </w:rPr>
        <w:tab/>
      </w:r>
    </w:p>
    <w:p w:rsidR="002D61E0" w:rsidRPr="00487FED" w:rsidRDefault="002D61E0" w:rsidP="002D61E0">
      <w:pPr>
        <w:ind w:left="0" w:right="4" w:firstLine="0"/>
        <w:rPr>
          <w:sz w:val="20"/>
          <w:lang w:val="sr-Latn-CS"/>
        </w:rPr>
      </w:pPr>
      <w:r w:rsidRPr="00487FED">
        <w:rPr>
          <w:sz w:val="20"/>
          <w:lang w:val="sr-Cyrl-CS"/>
        </w:rPr>
        <w:tab/>
      </w:r>
    </w:p>
    <w:p w:rsidR="00852D8E" w:rsidRPr="00487FED" w:rsidRDefault="002D61E0" w:rsidP="002D61E0">
      <w:pPr>
        <w:ind w:left="0" w:firstLine="0"/>
        <w:rPr>
          <w:sz w:val="20"/>
          <w:lang w:val="sr-Latn-CS"/>
        </w:rPr>
      </w:pPr>
      <w:r w:rsidRPr="00487FED">
        <w:rPr>
          <w:sz w:val="20"/>
          <w:u w:val="single"/>
          <w:lang w:val="sr-Latn-CS"/>
        </w:rPr>
        <w:t>Напомена</w:t>
      </w:r>
      <w:r w:rsidRPr="00487FED">
        <w:rPr>
          <w:sz w:val="20"/>
          <w:lang w:val="sr-Latn-CS"/>
        </w:rPr>
        <w:t>:</w:t>
      </w:r>
    </w:p>
    <w:p w:rsidR="00DF4103" w:rsidRPr="00487FED" w:rsidRDefault="00DF4103" w:rsidP="002D61E0">
      <w:pPr>
        <w:ind w:left="0" w:firstLine="0"/>
        <w:rPr>
          <w:sz w:val="20"/>
        </w:rPr>
      </w:pPr>
    </w:p>
    <w:p w:rsidR="002D61E0" w:rsidRPr="00487FED" w:rsidRDefault="002D61E0" w:rsidP="002D61E0">
      <w:pPr>
        <w:ind w:left="0" w:firstLine="0"/>
        <w:rPr>
          <w:sz w:val="20"/>
        </w:rPr>
      </w:pPr>
      <w:r w:rsidRPr="00487FED">
        <w:rPr>
          <w:sz w:val="20"/>
          <w:lang w:val="sr-Latn-CS"/>
        </w:rPr>
        <w:t xml:space="preserve">Исти </w:t>
      </w:r>
      <w:r w:rsidRPr="00487FED">
        <w:rPr>
          <w:sz w:val="20"/>
        </w:rPr>
        <w:t>подносилац понуде</w:t>
      </w:r>
      <w:r w:rsidRPr="00487FED">
        <w:rPr>
          <w:sz w:val="20"/>
          <w:lang w:val="sr-Latn-CS"/>
        </w:rPr>
        <w:t xml:space="preserve"> има право да конкурише само по једној </w:t>
      </w:r>
      <w:r w:rsidRPr="00487FED">
        <w:rPr>
          <w:sz w:val="20"/>
          <w:lang w:val="sr-Cyrl-CS"/>
        </w:rPr>
        <w:t>понуди</w:t>
      </w:r>
      <w:r w:rsidRPr="00487FED">
        <w:rPr>
          <w:sz w:val="20"/>
          <w:lang w:val="sr-Latn-CS"/>
        </w:rPr>
        <w:t xml:space="preserve"> (самостална, заједничка или </w:t>
      </w:r>
      <w:r w:rsidRPr="00487FED">
        <w:rPr>
          <w:sz w:val="20"/>
        </w:rPr>
        <w:t>понуда</w:t>
      </w:r>
      <w:r w:rsidR="00852D8E" w:rsidRPr="00487FED">
        <w:rPr>
          <w:sz w:val="20"/>
          <w:lang w:val="sr-Latn-CS"/>
        </w:rPr>
        <w:t xml:space="preserve"> са подизв</w:t>
      </w:r>
      <w:r w:rsidR="00852D8E" w:rsidRPr="00487FED">
        <w:rPr>
          <w:sz w:val="20"/>
        </w:rPr>
        <w:t>ршиоцем</w:t>
      </w:r>
      <w:r w:rsidRPr="00487FED">
        <w:rPr>
          <w:sz w:val="20"/>
          <w:lang w:val="sr-Latn-CS"/>
        </w:rPr>
        <w:t>)</w:t>
      </w:r>
      <w:r w:rsidRPr="00487FED">
        <w:rPr>
          <w:sz w:val="20"/>
        </w:rPr>
        <w:t xml:space="preserve">. </w:t>
      </w:r>
    </w:p>
    <w:p w:rsidR="00852D8E" w:rsidRPr="00487FED" w:rsidRDefault="00852D8E" w:rsidP="002D61E0">
      <w:pPr>
        <w:ind w:left="0" w:firstLine="0"/>
        <w:rPr>
          <w:sz w:val="20"/>
        </w:rPr>
      </w:pPr>
    </w:p>
    <w:p w:rsidR="002D61E0" w:rsidRDefault="002D61E0" w:rsidP="002D61E0">
      <w:pPr>
        <w:ind w:left="0" w:firstLine="0"/>
        <w:rPr>
          <w:sz w:val="20"/>
          <w:lang w:val="sr-Cyrl-RS"/>
        </w:rPr>
      </w:pPr>
      <w:r w:rsidRPr="00487FED">
        <w:rPr>
          <w:sz w:val="20"/>
        </w:rPr>
        <w:t>У случају подношења зајед</w:t>
      </w:r>
      <w:r w:rsidR="00852D8E" w:rsidRPr="00487FED">
        <w:rPr>
          <w:sz w:val="20"/>
        </w:rPr>
        <w:t>ничке или понуде са подизвршиоцем</w:t>
      </w:r>
      <w:r w:rsidRPr="00487FED">
        <w:rPr>
          <w:sz w:val="20"/>
        </w:rPr>
        <w:t xml:space="preserve"> наведену табелу, на предвиђеном месту, потписују и печатирају подносилац понуде и сви чланови заједнице односно, под</w:t>
      </w:r>
      <w:r w:rsidR="00852D8E" w:rsidRPr="00487FED">
        <w:rPr>
          <w:sz w:val="20"/>
        </w:rPr>
        <w:t>носилац понуде и сви подизвршиоци</w:t>
      </w:r>
      <w:r w:rsidRPr="00487FED">
        <w:rPr>
          <w:sz w:val="20"/>
        </w:rPr>
        <w:t xml:space="preserve">. У случају самосталног подношења понуде, табелу потписује и печатира само подносилац понуде. </w:t>
      </w:r>
    </w:p>
    <w:p w:rsidR="006612E0" w:rsidRPr="006612E0" w:rsidRDefault="006612E0" w:rsidP="002D61E0">
      <w:pPr>
        <w:ind w:left="0" w:firstLine="0"/>
        <w:rPr>
          <w:sz w:val="20"/>
          <w:lang w:val="sr-Cyrl-RS"/>
        </w:rPr>
      </w:pPr>
    </w:p>
    <w:p w:rsidR="00D66CF1" w:rsidRPr="00487FED" w:rsidRDefault="00D66CF1" w:rsidP="002D61E0">
      <w:pPr>
        <w:ind w:left="0" w:firstLine="0"/>
        <w:rPr>
          <w:sz w:val="20"/>
        </w:rPr>
      </w:pPr>
    </w:p>
    <w:p w:rsidR="00D66CF1" w:rsidRPr="00487FED" w:rsidRDefault="00D66CF1" w:rsidP="002D61E0">
      <w:pPr>
        <w:ind w:left="0" w:firstLine="0"/>
        <w:rPr>
          <w:sz w:val="20"/>
        </w:rPr>
      </w:pPr>
    </w:p>
    <w:p w:rsidR="00D66CF1" w:rsidRPr="00487FED" w:rsidRDefault="00D66CF1" w:rsidP="002D61E0">
      <w:pPr>
        <w:ind w:left="0" w:firstLine="0"/>
        <w:rPr>
          <w:sz w:val="20"/>
        </w:rPr>
      </w:pPr>
    </w:p>
    <w:p w:rsidR="00B53506" w:rsidRPr="00487FED" w:rsidRDefault="00B53506" w:rsidP="00B53506">
      <w:pPr>
        <w:keepNext/>
        <w:ind w:left="0" w:right="0" w:firstLine="0"/>
        <w:jc w:val="center"/>
        <w:outlineLvl w:val="0"/>
        <w:rPr>
          <w:sz w:val="20"/>
        </w:rPr>
      </w:pPr>
    </w:p>
    <w:p w:rsidR="00B53506" w:rsidRPr="00487FED" w:rsidRDefault="00B53506" w:rsidP="00B53506">
      <w:pPr>
        <w:keepNext/>
        <w:ind w:left="0" w:right="0" w:firstLine="0"/>
        <w:jc w:val="center"/>
        <w:outlineLvl w:val="0"/>
        <w:rPr>
          <w:sz w:val="20"/>
        </w:rPr>
      </w:pPr>
    </w:p>
    <w:p w:rsidR="002D61E0" w:rsidRPr="00487FED" w:rsidRDefault="002D61E0" w:rsidP="00D66CF1">
      <w:pPr>
        <w:keepNext/>
        <w:ind w:left="-284" w:right="0" w:firstLine="284"/>
        <w:outlineLvl w:val="0"/>
        <w:rPr>
          <w:rFonts w:eastAsia="Times New Roman"/>
          <w:bCs/>
          <w:sz w:val="20"/>
        </w:rPr>
      </w:pPr>
      <w:r w:rsidRPr="00487FED">
        <w:rPr>
          <w:rFonts w:eastAsia="Times New Roman"/>
          <w:bCs/>
          <w:sz w:val="20"/>
        </w:rPr>
        <w:t>У_______________</w:t>
      </w:r>
      <w:r w:rsidR="007F5CD6" w:rsidRPr="00487FED">
        <w:rPr>
          <w:rFonts w:eastAsia="Times New Roman"/>
          <w:bCs/>
          <w:sz w:val="20"/>
        </w:rPr>
        <w:t xml:space="preserve">________                  </w:t>
      </w:r>
      <w:r w:rsidRPr="00487FED">
        <w:rPr>
          <w:rFonts w:eastAsia="Times New Roman"/>
          <w:bCs/>
          <w:sz w:val="20"/>
        </w:rPr>
        <w:t xml:space="preserve">                    </w:t>
      </w:r>
      <w:r w:rsidR="00D66CF1" w:rsidRPr="00487FED">
        <w:rPr>
          <w:rFonts w:eastAsia="Times New Roman"/>
          <w:bCs/>
          <w:sz w:val="20"/>
        </w:rPr>
        <w:t xml:space="preserve">     </w:t>
      </w:r>
      <w:r w:rsidR="007F5CD6" w:rsidRPr="00487FED">
        <w:rPr>
          <w:rFonts w:eastAsia="Times New Roman"/>
          <w:bCs/>
          <w:sz w:val="20"/>
          <w:lang w:val="sr-Cyrl-RS"/>
        </w:rPr>
        <w:t xml:space="preserve">          </w:t>
      </w:r>
      <w:r w:rsidR="00D66CF1" w:rsidRPr="00487FED">
        <w:rPr>
          <w:rFonts w:eastAsia="Times New Roman"/>
          <w:bCs/>
          <w:sz w:val="20"/>
        </w:rPr>
        <w:t xml:space="preserve">  </w:t>
      </w:r>
      <w:r w:rsidR="00487FED">
        <w:rPr>
          <w:rFonts w:eastAsia="Times New Roman"/>
          <w:bCs/>
          <w:sz w:val="20"/>
          <w:lang w:val="sr-Cyrl-RS"/>
        </w:rPr>
        <w:t xml:space="preserve">                                     </w:t>
      </w:r>
      <w:r w:rsidR="00D66CF1" w:rsidRPr="00487FED">
        <w:rPr>
          <w:rFonts w:eastAsia="Times New Roman"/>
          <w:bCs/>
          <w:sz w:val="20"/>
        </w:rPr>
        <w:t xml:space="preserve">    </w:t>
      </w:r>
      <w:r w:rsidRPr="006612E0">
        <w:rPr>
          <w:rFonts w:eastAsia="Times New Roman"/>
          <w:bCs/>
          <w:sz w:val="18"/>
          <w:szCs w:val="18"/>
        </w:rPr>
        <w:t>ПОТПИС ОВЛАШЋЕНОГ ЛИЦА</w:t>
      </w:r>
    </w:p>
    <w:p w:rsidR="002D61E0" w:rsidRPr="00487FED" w:rsidRDefault="002D61E0" w:rsidP="002D61E0">
      <w:pPr>
        <w:rPr>
          <w:sz w:val="20"/>
        </w:rPr>
      </w:pPr>
      <w:r w:rsidRPr="00487FED">
        <w:rPr>
          <w:sz w:val="20"/>
        </w:rPr>
        <w:t xml:space="preserve">                                                                            </w:t>
      </w:r>
    </w:p>
    <w:p w:rsidR="002D61E0" w:rsidRPr="00487FED" w:rsidRDefault="002D61E0" w:rsidP="002D61E0">
      <w:pPr>
        <w:ind w:right="-2"/>
        <w:jc w:val="right"/>
        <w:rPr>
          <w:sz w:val="20"/>
        </w:rPr>
      </w:pPr>
      <w:r w:rsidRPr="00487FED">
        <w:rPr>
          <w:sz w:val="20"/>
        </w:rPr>
        <w:t xml:space="preserve">                                               </w:t>
      </w:r>
      <w:r w:rsidR="00D66CF1" w:rsidRPr="00487FED">
        <w:rPr>
          <w:sz w:val="20"/>
        </w:rPr>
        <w:t xml:space="preserve">                             </w:t>
      </w:r>
      <w:r w:rsidRPr="00487FED">
        <w:rPr>
          <w:sz w:val="20"/>
        </w:rPr>
        <w:t xml:space="preserve">   ________________________________</w:t>
      </w:r>
    </w:p>
    <w:p w:rsidR="002D61E0" w:rsidRPr="00487FED" w:rsidRDefault="002D61E0" w:rsidP="002D61E0">
      <w:pPr>
        <w:keepNext/>
        <w:ind w:left="0" w:right="0" w:firstLine="0"/>
        <w:jc w:val="left"/>
        <w:outlineLvl w:val="0"/>
        <w:rPr>
          <w:rFonts w:eastAsia="Times New Roman"/>
          <w:bCs/>
          <w:sz w:val="20"/>
        </w:rPr>
      </w:pPr>
      <w:r w:rsidRPr="00487FED">
        <w:rPr>
          <w:rFonts w:eastAsia="Times New Roman"/>
          <w:bCs/>
          <w:sz w:val="20"/>
        </w:rPr>
        <w:t xml:space="preserve">Датум: ___________________ </w:t>
      </w:r>
    </w:p>
    <w:p w:rsidR="002D61E0" w:rsidRPr="00487FED" w:rsidRDefault="002D61E0" w:rsidP="002D61E0">
      <w:pPr>
        <w:keepNext/>
        <w:ind w:left="0" w:right="0" w:firstLine="0"/>
        <w:jc w:val="right"/>
        <w:outlineLvl w:val="0"/>
        <w:rPr>
          <w:rFonts w:eastAsia="Times New Roman"/>
          <w:bCs/>
          <w:sz w:val="20"/>
        </w:rPr>
      </w:pPr>
    </w:p>
    <w:p w:rsidR="002D61E0" w:rsidRPr="00487FED" w:rsidRDefault="002D61E0" w:rsidP="002D61E0">
      <w:pPr>
        <w:ind w:left="0" w:right="4" w:firstLine="0"/>
        <w:rPr>
          <w:sz w:val="20"/>
          <w:lang w:val="en-US"/>
        </w:rPr>
      </w:pPr>
    </w:p>
    <w:p w:rsidR="00D66CF1" w:rsidRPr="00487FED" w:rsidRDefault="00D66CF1" w:rsidP="00E363E0">
      <w:pPr>
        <w:keepNext/>
        <w:ind w:left="0" w:right="0" w:firstLine="0"/>
        <w:jc w:val="left"/>
        <w:outlineLvl w:val="0"/>
        <w:rPr>
          <w:rFonts w:eastAsia="Times New Roman"/>
          <w:bCs/>
          <w:sz w:val="20"/>
          <w:u w:val="single"/>
          <w:lang w:val="en-US"/>
        </w:rPr>
      </w:pPr>
    </w:p>
    <w:p w:rsidR="00D66CF1" w:rsidRPr="00487FED" w:rsidRDefault="00D66CF1" w:rsidP="00E363E0">
      <w:pPr>
        <w:keepNext/>
        <w:ind w:left="0" w:right="0" w:firstLine="0"/>
        <w:jc w:val="left"/>
        <w:outlineLvl w:val="0"/>
        <w:rPr>
          <w:rFonts w:eastAsia="Times New Roman"/>
          <w:bCs/>
          <w:sz w:val="20"/>
          <w:u w:val="single"/>
          <w:lang w:val="en-US"/>
        </w:rPr>
      </w:pPr>
    </w:p>
    <w:p w:rsidR="00D66CF1" w:rsidRPr="00487FED" w:rsidRDefault="00D66CF1" w:rsidP="00E363E0">
      <w:pPr>
        <w:keepNext/>
        <w:ind w:left="0" w:right="0" w:firstLine="0"/>
        <w:jc w:val="left"/>
        <w:outlineLvl w:val="0"/>
        <w:rPr>
          <w:rFonts w:eastAsia="Times New Roman"/>
          <w:b/>
          <w:bCs/>
          <w:sz w:val="20"/>
          <w:u w:val="single"/>
          <w:lang w:val="en-US"/>
        </w:rPr>
      </w:pPr>
    </w:p>
    <w:p w:rsidR="00D66CF1" w:rsidRDefault="00D66CF1" w:rsidP="00E363E0">
      <w:pPr>
        <w:keepNext/>
        <w:ind w:left="0" w:right="0" w:firstLine="0"/>
        <w:jc w:val="left"/>
        <w:outlineLvl w:val="0"/>
        <w:rPr>
          <w:rFonts w:eastAsia="Times New Roman"/>
          <w:b/>
          <w:bCs/>
          <w:sz w:val="20"/>
          <w:u w:val="single"/>
          <w:lang w:val="en-US"/>
        </w:rPr>
      </w:pPr>
    </w:p>
    <w:p w:rsidR="006F5D28" w:rsidRPr="00487FED" w:rsidRDefault="006F5D28" w:rsidP="00E363E0">
      <w:pPr>
        <w:keepNext/>
        <w:ind w:left="0" w:right="0" w:firstLine="0"/>
        <w:jc w:val="left"/>
        <w:outlineLvl w:val="0"/>
        <w:rPr>
          <w:rFonts w:eastAsia="Times New Roman"/>
          <w:b/>
          <w:bCs/>
          <w:sz w:val="20"/>
          <w:u w:val="single"/>
          <w:lang w:val="en-US"/>
        </w:rPr>
      </w:pPr>
    </w:p>
    <w:p w:rsidR="00487FED" w:rsidRDefault="00487FED" w:rsidP="00E363E0">
      <w:pPr>
        <w:keepNext/>
        <w:ind w:left="0" w:right="0" w:firstLine="0"/>
        <w:jc w:val="left"/>
        <w:outlineLvl w:val="0"/>
        <w:rPr>
          <w:rFonts w:eastAsia="Times New Roman"/>
          <w:b/>
          <w:bCs/>
          <w:sz w:val="20"/>
          <w:u w:val="single"/>
          <w:lang w:val="sr-Cyrl-RS"/>
        </w:rPr>
      </w:pPr>
    </w:p>
    <w:p w:rsidR="00487FED" w:rsidRDefault="00487FED" w:rsidP="00E363E0">
      <w:pPr>
        <w:keepNext/>
        <w:ind w:left="0" w:right="0" w:firstLine="0"/>
        <w:jc w:val="left"/>
        <w:outlineLvl w:val="0"/>
        <w:rPr>
          <w:rFonts w:eastAsia="Times New Roman"/>
          <w:b/>
          <w:bCs/>
          <w:sz w:val="20"/>
          <w:u w:val="single"/>
          <w:lang w:val="sr-Cyrl-RS"/>
        </w:rPr>
      </w:pPr>
    </w:p>
    <w:p w:rsidR="00487FED" w:rsidRDefault="00487FED" w:rsidP="00E363E0">
      <w:pPr>
        <w:keepNext/>
        <w:ind w:left="0" w:right="0" w:firstLine="0"/>
        <w:jc w:val="left"/>
        <w:outlineLvl w:val="0"/>
        <w:rPr>
          <w:rFonts w:eastAsia="Times New Roman"/>
          <w:b/>
          <w:bCs/>
          <w:sz w:val="20"/>
          <w:u w:val="single"/>
          <w:lang w:val="sr-Cyrl-RS"/>
        </w:rPr>
      </w:pPr>
    </w:p>
    <w:p w:rsidR="00487FED" w:rsidRDefault="00487FED" w:rsidP="00E363E0">
      <w:pPr>
        <w:keepNext/>
        <w:ind w:left="0" w:right="0" w:firstLine="0"/>
        <w:jc w:val="left"/>
        <w:outlineLvl w:val="0"/>
        <w:rPr>
          <w:rFonts w:eastAsia="Times New Roman"/>
          <w:b/>
          <w:bCs/>
          <w:sz w:val="20"/>
          <w:u w:val="single"/>
          <w:lang w:val="sr-Cyrl-RS"/>
        </w:rPr>
      </w:pPr>
    </w:p>
    <w:p w:rsidR="00487FED" w:rsidRDefault="00487FED" w:rsidP="00E363E0">
      <w:pPr>
        <w:keepNext/>
        <w:ind w:left="0" w:right="0" w:firstLine="0"/>
        <w:jc w:val="left"/>
        <w:outlineLvl w:val="0"/>
        <w:rPr>
          <w:rFonts w:eastAsia="Times New Roman"/>
          <w:b/>
          <w:bCs/>
          <w:sz w:val="20"/>
          <w:u w:val="single"/>
          <w:lang w:val="sr-Cyrl-RS"/>
        </w:rPr>
      </w:pPr>
    </w:p>
    <w:p w:rsidR="00073E2F" w:rsidRDefault="00073E2F" w:rsidP="00E363E0">
      <w:pPr>
        <w:keepNext/>
        <w:ind w:left="0" w:right="0" w:firstLine="0"/>
        <w:jc w:val="left"/>
        <w:outlineLvl w:val="0"/>
        <w:rPr>
          <w:rFonts w:eastAsia="Times New Roman"/>
          <w:b/>
          <w:bCs/>
          <w:sz w:val="20"/>
          <w:u w:val="single"/>
          <w:lang w:val="en-US"/>
        </w:rPr>
      </w:pPr>
    </w:p>
    <w:p w:rsidR="006F5D28" w:rsidRDefault="006F5D28" w:rsidP="00E363E0">
      <w:pPr>
        <w:keepNext/>
        <w:ind w:left="0" w:right="0" w:firstLine="0"/>
        <w:jc w:val="left"/>
        <w:outlineLvl w:val="0"/>
        <w:rPr>
          <w:rFonts w:eastAsia="Times New Roman"/>
          <w:b/>
          <w:bCs/>
          <w:sz w:val="20"/>
          <w:u w:val="single"/>
          <w:lang w:val="en-US"/>
        </w:rPr>
      </w:pPr>
    </w:p>
    <w:p w:rsidR="006F5D28" w:rsidRDefault="006F5D28" w:rsidP="00E363E0">
      <w:pPr>
        <w:keepNext/>
        <w:ind w:left="0" w:right="0" w:firstLine="0"/>
        <w:jc w:val="left"/>
        <w:outlineLvl w:val="0"/>
        <w:rPr>
          <w:rFonts w:eastAsia="Times New Roman"/>
          <w:b/>
          <w:bCs/>
          <w:sz w:val="20"/>
          <w:u w:val="single"/>
          <w:lang w:val="en-US"/>
        </w:rPr>
      </w:pPr>
    </w:p>
    <w:p w:rsidR="00C01FFA" w:rsidRDefault="00C01FFA" w:rsidP="00E363E0">
      <w:pPr>
        <w:keepNext/>
        <w:ind w:left="0" w:right="0" w:firstLine="0"/>
        <w:jc w:val="left"/>
        <w:outlineLvl w:val="0"/>
        <w:rPr>
          <w:rFonts w:eastAsia="Times New Roman"/>
          <w:b/>
          <w:bCs/>
          <w:sz w:val="20"/>
          <w:u w:val="single"/>
          <w:lang w:val="en-US"/>
        </w:rPr>
      </w:pPr>
    </w:p>
    <w:p w:rsidR="00C01FFA" w:rsidRDefault="00C01FFA" w:rsidP="00E363E0">
      <w:pPr>
        <w:keepNext/>
        <w:ind w:left="0" w:right="0" w:firstLine="0"/>
        <w:jc w:val="left"/>
        <w:outlineLvl w:val="0"/>
        <w:rPr>
          <w:rFonts w:eastAsia="Times New Roman"/>
          <w:b/>
          <w:bCs/>
          <w:sz w:val="20"/>
          <w:u w:val="single"/>
          <w:lang w:val="en-US"/>
        </w:rPr>
      </w:pPr>
    </w:p>
    <w:p w:rsidR="00C01FFA" w:rsidRDefault="00C01FFA" w:rsidP="00E363E0">
      <w:pPr>
        <w:keepNext/>
        <w:ind w:left="0" w:right="0" w:firstLine="0"/>
        <w:jc w:val="left"/>
        <w:outlineLvl w:val="0"/>
        <w:rPr>
          <w:rFonts w:eastAsia="Times New Roman"/>
          <w:b/>
          <w:bCs/>
          <w:sz w:val="20"/>
          <w:u w:val="single"/>
          <w:lang w:val="en-US"/>
        </w:rPr>
      </w:pPr>
    </w:p>
    <w:p w:rsidR="00E363E0" w:rsidRPr="00487FED" w:rsidRDefault="00E363E0" w:rsidP="00E363E0">
      <w:pPr>
        <w:keepNext/>
        <w:ind w:left="0" w:right="0" w:firstLine="0"/>
        <w:jc w:val="left"/>
        <w:outlineLvl w:val="0"/>
        <w:rPr>
          <w:rFonts w:eastAsia="Times New Roman"/>
          <w:b/>
          <w:bCs/>
          <w:sz w:val="20"/>
          <w:u w:val="single"/>
          <w:lang w:val="en-US"/>
        </w:rPr>
      </w:pPr>
      <w:r w:rsidRPr="00487FED">
        <w:rPr>
          <w:rFonts w:eastAsia="Times New Roman"/>
          <w:b/>
          <w:bCs/>
          <w:sz w:val="20"/>
          <w:u w:val="single"/>
          <w:lang w:val="en-US"/>
        </w:rPr>
        <w:t>I</w:t>
      </w:r>
      <w:r w:rsidRPr="00487FED">
        <w:rPr>
          <w:rFonts w:eastAsia="Times New Roman"/>
          <w:b/>
          <w:bCs/>
          <w:sz w:val="20"/>
          <w:u w:val="single"/>
          <w:lang w:val="sr-Cyrl-CS"/>
        </w:rPr>
        <w:t>V.3. ОБРАЗАЦ ПОНУДЕ</w:t>
      </w:r>
    </w:p>
    <w:p w:rsidR="00E363E0" w:rsidRPr="00487FED" w:rsidRDefault="00E363E0" w:rsidP="00E363E0">
      <w:pPr>
        <w:rPr>
          <w:sz w:val="20"/>
          <w:lang w:val="en-US"/>
        </w:rPr>
      </w:pPr>
    </w:p>
    <w:p w:rsidR="00E363E0" w:rsidRPr="00487FED" w:rsidRDefault="00E363E0" w:rsidP="00E363E0">
      <w:pPr>
        <w:tabs>
          <w:tab w:val="left" w:pos="4312"/>
          <w:tab w:val="left" w:pos="10204"/>
        </w:tabs>
        <w:ind w:left="0" w:right="-2" w:firstLine="0"/>
        <w:rPr>
          <w:sz w:val="20"/>
          <w:lang w:val="en-US"/>
        </w:rPr>
      </w:pPr>
      <w:r w:rsidRPr="00487FED">
        <w:rPr>
          <w:sz w:val="20"/>
        </w:rPr>
        <w:t>Као одговор на пoзив за подношење понуда у поступку ја</w:t>
      </w:r>
      <w:r w:rsidR="00C926AD" w:rsidRPr="00487FED">
        <w:rPr>
          <w:sz w:val="20"/>
        </w:rPr>
        <w:t>вне набавке мале вр</w:t>
      </w:r>
      <w:r w:rsidR="00A143C5" w:rsidRPr="00487FED">
        <w:rPr>
          <w:sz w:val="20"/>
        </w:rPr>
        <w:t xml:space="preserve">едности за </w:t>
      </w:r>
      <w:r w:rsidR="009974B7" w:rsidRPr="00487FED">
        <w:rPr>
          <w:sz w:val="20"/>
        </w:rPr>
        <w:t>набавку добра лабораторијски</w:t>
      </w:r>
      <w:r w:rsidR="00936308" w:rsidRPr="00487FED">
        <w:rPr>
          <w:sz w:val="20"/>
        </w:rPr>
        <w:t xml:space="preserve"> потрошни материјал</w:t>
      </w:r>
      <w:r w:rsidRPr="00487FED">
        <w:rPr>
          <w:sz w:val="20"/>
        </w:rPr>
        <w:t xml:space="preserve"> з</w:t>
      </w:r>
      <w:r w:rsidR="003615E4" w:rsidRPr="00487FED">
        <w:rPr>
          <w:sz w:val="20"/>
        </w:rPr>
        <w:t>а потребе Института за молекуларну генетику и генетичко инжењерство</w:t>
      </w:r>
      <w:r w:rsidRPr="00487FED">
        <w:rPr>
          <w:sz w:val="20"/>
        </w:rPr>
        <w:t xml:space="preserve"> </w:t>
      </w:r>
      <w:r w:rsidRPr="00487FED">
        <w:rPr>
          <w:bCs/>
          <w:sz w:val="20"/>
        </w:rPr>
        <w:t>број</w:t>
      </w:r>
      <w:r w:rsidR="00430B32" w:rsidRPr="00487FED">
        <w:rPr>
          <w:bCs/>
          <w:sz w:val="20"/>
        </w:rPr>
        <w:t xml:space="preserve"> </w:t>
      </w:r>
      <w:r w:rsidR="00073E2F">
        <w:rPr>
          <w:bCs/>
          <w:sz w:val="20"/>
          <w:lang w:val="sr-Cyrl-RS"/>
        </w:rPr>
        <w:t>12</w:t>
      </w:r>
      <w:r w:rsidR="007F5CD6" w:rsidRPr="00487FED">
        <w:rPr>
          <w:bCs/>
          <w:sz w:val="20"/>
        </w:rPr>
        <w:t>/20</w:t>
      </w:r>
      <w:r w:rsidR="007F5CD6" w:rsidRPr="00487FED">
        <w:rPr>
          <w:bCs/>
          <w:sz w:val="20"/>
          <w:lang w:val="sr-Cyrl-RS"/>
        </w:rPr>
        <w:t>20</w:t>
      </w:r>
      <w:r w:rsidRPr="00487FED">
        <w:rPr>
          <w:sz w:val="20"/>
        </w:rPr>
        <w:t>,</w:t>
      </w:r>
      <w:r w:rsidRPr="00487FED">
        <w:rPr>
          <w:b/>
          <w:sz w:val="20"/>
        </w:rPr>
        <w:t xml:space="preserve"> </w:t>
      </w:r>
      <w:r w:rsidRPr="00487FED">
        <w:rPr>
          <w:bCs/>
          <w:sz w:val="20"/>
        </w:rPr>
        <w:t>дајемо следећу</w:t>
      </w:r>
      <w:r w:rsidRPr="00487FED">
        <w:rPr>
          <w:sz w:val="20"/>
        </w:rPr>
        <w:t xml:space="preserve">:  </w:t>
      </w:r>
      <w:r w:rsidRPr="00487FED">
        <w:rPr>
          <w:sz w:val="20"/>
          <w:lang w:val="en-US"/>
        </w:rPr>
        <w:t xml:space="preserve"> </w:t>
      </w:r>
    </w:p>
    <w:p w:rsidR="00177C41" w:rsidRPr="00487FED" w:rsidRDefault="00177C41" w:rsidP="00E363E0">
      <w:pPr>
        <w:tabs>
          <w:tab w:val="left" w:pos="4312"/>
          <w:tab w:val="left" w:pos="10204"/>
        </w:tabs>
        <w:ind w:left="0" w:right="-2" w:firstLine="0"/>
        <w:rPr>
          <w:sz w:val="20"/>
        </w:rPr>
      </w:pPr>
    </w:p>
    <w:p w:rsidR="00E363E0" w:rsidRPr="00487FED" w:rsidRDefault="00E363E0" w:rsidP="002D61E0">
      <w:pPr>
        <w:ind w:left="0" w:right="4" w:firstLine="0"/>
        <w:rPr>
          <w:sz w:val="20"/>
        </w:rPr>
      </w:pPr>
    </w:p>
    <w:p w:rsidR="00E363E0" w:rsidRPr="00487FED" w:rsidRDefault="00E363E0" w:rsidP="00E363E0">
      <w:pPr>
        <w:suppressAutoHyphens/>
        <w:spacing w:line="100" w:lineRule="atLeast"/>
        <w:ind w:left="0" w:right="0" w:firstLine="0"/>
        <w:rPr>
          <w:rFonts w:eastAsia="Arial Unicode MS"/>
          <w:bCs/>
          <w:kern w:val="1"/>
          <w:sz w:val="20"/>
          <w:lang w:val="sr-Cyrl-CS" w:eastAsia="ar-SA"/>
        </w:rPr>
      </w:pPr>
      <w:r w:rsidRPr="00487FED">
        <w:rPr>
          <w:rFonts w:eastAsia="Arial Unicode MS"/>
          <w:b/>
          <w:bCs/>
          <w:kern w:val="1"/>
          <w:sz w:val="20"/>
          <w:lang w:val="sr-Cyrl-CS" w:eastAsia="ar-SA"/>
        </w:rPr>
        <w:t>ПОНУДА БРОЈ</w:t>
      </w:r>
      <w:r w:rsidRPr="00487FED">
        <w:rPr>
          <w:rFonts w:eastAsia="Arial Unicode MS"/>
          <w:bCs/>
          <w:kern w:val="1"/>
          <w:sz w:val="20"/>
          <w:lang w:val="sr-Cyrl-CS" w:eastAsia="ar-SA"/>
        </w:rPr>
        <w:t>: ...................</w:t>
      </w:r>
    </w:p>
    <w:p w:rsidR="00E363E0" w:rsidRPr="00487FED" w:rsidRDefault="004B38D8" w:rsidP="00E363E0">
      <w:pPr>
        <w:suppressAutoHyphens/>
        <w:spacing w:line="100" w:lineRule="atLeast"/>
        <w:ind w:left="0" w:right="0" w:firstLine="0"/>
        <w:rPr>
          <w:rFonts w:eastAsia="Arial Unicode MS"/>
          <w:b/>
          <w:kern w:val="1"/>
          <w:sz w:val="20"/>
          <w:lang w:eastAsia="ar-SA"/>
        </w:rPr>
      </w:pPr>
      <w:r w:rsidRPr="00487FED">
        <w:rPr>
          <w:rFonts w:eastAsia="Arial Unicode MS"/>
          <w:b/>
          <w:kern w:val="1"/>
          <w:sz w:val="20"/>
          <w:lang w:eastAsia="ar-SA"/>
        </w:rPr>
        <w:t>ПАРТИЈА БРОЈ: ....................</w:t>
      </w:r>
    </w:p>
    <w:p w:rsidR="00177C41" w:rsidRPr="00487FED" w:rsidRDefault="00177C41" w:rsidP="00E363E0">
      <w:pPr>
        <w:suppressAutoHyphens/>
        <w:spacing w:line="100" w:lineRule="atLeast"/>
        <w:ind w:left="0" w:right="0" w:firstLine="0"/>
        <w:rPr>
          <w:rFonts w:eastAsia="Arial Unicode MS"/>
          <w:b/>
          <w:kern w:val="1"/>
          <w:sz w:val="20"/>
          <w:lang w:eastAsia="ar-SA"/>
        </w:rPr>
      </w:pPr>
    </w:p>
    <w:p w:rsidR="004B38D8" w:rsidRPr="00487FED" w:rsidRDefault="004B38D8" w:rsidP="00E363E0">
      <w:pPr>
        <w:suppressAutoHyphens/>
        <w:spacing w:line="100" w:lineRule="atLeast"/>
        <w:ind w:left="0" w:right="0" w:firstLine="0"/>
        <w:rPr>
          <w:rFonts w:eastAsia="Arial Unicode MS"/>
          <w:kern w:val="1"/>
          <w:sz w:val="20"/>
          <w:lang w:eastAsia="ar-SA"/>
        </w:rPr>
      </w:pPr>
    </w:p>
    <w:p w:rsidR="00E363E0" w:rsidRPr="00487FED" w:rsidRDefault="00177C41" w:rsidP="00177C41">
      <w:pPr>
        <w:suppressAutoHyphens/>
        <w:spacing w:line="100" w:lineRule="atLeast"/>
        <w:ind w:left="0" w:right="0" w:firstLine="0"/>
        <w:rPr>
          <w:rFonts w:eastAsia="Arial Unicode MS"/>
          <w:b/>
          <w:kern w:val="1"/>
          <w:sz w:val="20"/>
          <w:lang w:eastAsia="ar-SA"/>
        </w:rPr>
      </w:pPr>
      <w:r w:rsidRPr="00487FED">
        <w:rPr>
          <w:rFonts w:eastAsia="Arial Unicode MS"/>
          <w:b/>
          <w:kern w:val="1"/>
          <w:sz w:val="20"/>
          <w:lang w:val="sr-Latn-RS" w:eastAsia="ar-SA"/>
        </w:rPr>
        <w:t xml:space="preserve">1. </w:t>
      </w:r>
      <w:r w:rsidR="00C926AD" w:rsidRPr="00487FED">
        <w:rPr>
          <w:rFonts w:eastAsia="Arial Unicode MS"/>
          <w:b/>
          <w:kern w:val="1"/>
          <w:sz w:val="20"/>
          <w:lang w:val="sr-Cyrl-CS" w:eastAsia="ar-SA"/>
        </w:rPr>
        <w:t xml:space="preserve">УКУПАН ЗБИР </w:t>
      </w:r>
      <w:r w:rsidR="00E363E0" w:rsidRPr="00487FED">
        <w:rPr>
          <w:rFonts w:eastAsia="Arial Unicode MS"/>
          <w:b/>
          <w:kern w:val="1"/>
          <w:sz w:val="20"/>
          <w:lang w:val="sr-Cyrl-CS" w:eastAsia="ar-SA"/>
        </w:rPr>
        <w:t xml:space="preserve">ЦЕНА </w:t>
      </w:r>
      <w:r w:rsidR="00E363E0" w:rsidRPr="00487FED">
        <w:rPr>
          <w:rFonts w:eastAsia="Arial Unicode MS"/>
          <w:b/>
          <w:kern w:val="1"/>
          <w:sz w:val="20"/>
          <w:lang w:eastAsia="ar-SA"/>
        </w:rPr>
        <w:t>ДОБАРА:</w:t>
      </w:r>
    </w:p>
    <w:p w:rsidR="00177C41" w:rsidRPr="00487FED" w:rsidRDefault="00177C41" w:rsidP="00177C41">
      <w:pPr>
        <w:pStyle w:val="ListParagraph"/>
        <w:suppressAutoHyphens/>
        <w:spacing w:line="100" w:lineRule="atLeast"/>
        <w:ind w:left="720" w:right="0" w:firstLine="0"/>
        <w:rPr>
          <w:rFonts w:eastAsia="Arial Unicode MS"/>
          <w:b/>
          <w:kern w:val="1"/>
          <w:sz w:val="20"/>
          <w:lang w:eastAsia="ar-SA"/>
        </w:rPr>
      </w:pPr>
    </w:p>
    <w:p w:rsidR="00E363E0" w:rsidRPr="00487FED" w:rsidRDefault="00E363E0" w:rsidP="00E363E0">
      <w:pPr>
        <w:suppressAutoHyphens/>
        <w:spacing w:line="100" w:lineRule="atLeast"/>
        <w:ind w:left="0" w:right="0" w:firstLine="0"/>
        <w:rPr>
          <w:rFonts w:eastAsia="Arial Unicode MS"/>
          <w:kern w:val="1"/>
          <w:sz w:val="20"/>
          <w:lang w:val="sr-Cyrl-CS" w:eastAsia="ar-SA"/>
        </w:rPr>
      </w:pPr>
    </w:p>
    <w:p w:rsidR="00E363E0" w:rsidRPr="00487FED" w:rsidRDefault="00E363E0" w:rsidP="00E363E0">
      <w:pPr>
        <w:suppressAutoHyphens/>
        <w:spacing w:line="100" w:lineRule="atLeast"/>
        <w:ind w:left="0" w:right="0" w:firstLine="0"/>
        <w:rPr>
          <w:rFonts w:eastAsia="Arial Unicode MS"/>
          <w:kern w:val="1"/>
          <w:sz w:val="20"/>
          <w:lang w:val="sr-Cyrl-CS" w:eastAsia="ar-SA"/>
        </w:rPr>
      </w:pPr>
      <w:r w:rsidRPr="00487FED">
        <w:rPr>
          <w:rFonts w:eastAsia="Arial Unicode MS"/>
          <w:kern w:val="1"/>
          <w:sz w:val="20"/>
          <w:lang w:val="sr-Cyrl-CS" w:eastAsia="ar-SA"/>
        </w:rPr>
        <w:t>Цена без ПДВ: ....................................... динара</w:t>
      </w:r>
    </w:p>
    <w:p w:rsidR="00E363E0" w:rsidRPr="00487FED" w:rsidRDefault="00E363E0" w:rsidP="00E363E0">
      <w:pPr>
        <w:suppressAutoHyphens/>
        <w:spacing w:line="100" w:lineRule="atLeast"/>
        <w:ind w:left="0" w:right="0" w:firstLine="0"/>
        <w:rPr>
          <w:rFonts w:eastAsia="Arial Unicode MS"/>
          <w:kern w:val="1"/>
          <w:sz w:val="20"/>
          <w:lang w:val="sr-Cyrl-CS" w:eastAsia="ar-SA"/>
        </w:rPr>
      </w:pPr>
      <w:r w:rsidRPr="00487FED">
        <w:rPr>
          <w:rFonts w:eastAsia="Arial Unicode MS"/>
          <w:kern w:val="1"/>
          <w:sz w:val="20"/>
          <w:lang w:val="sr-Cyrl-CS" w:eastAsia="ar-SA"/>
        </w:rPr>
        <w:t>ПДВ:</w:t>
      </w:r>
      <w:r w:rsidR="000975CF">
        <w:rPr>
          <w:rFonts w:eastAsia="Arial Unicode MS"/>
          <w:kern w:val="1"/>
          <w:sz w:val="20"/>
          <w:lang w:val="sr-Cyrl-CS" w:eastAsia="ar-SA"/>
        </w:rPr>
        <w:t xml:space="preserve">                </w:t>
      </w:r>
      <w:r w:rsidRPr="00487FED">
        <w:rPr>
          <w:rFonts w:eastAsia="Arial Unicode MS"/>
          <w:kern w:val="1"/>
          <w:sz w:val="20"/>
          <w:lang w:val="sr-Cyrl-CS" w:eastAsia="ar-SA"/>
        </w:rPr>
        <w:t xml:space="preserve"> ....................................... динара</w:t>
      </w:r>
    </w:p>
    <w:p w:rsidR="00E363E0" w:rsidRPr="00487FED" w:rsidRDefault="00E363E0" w:rsidP="00E363E0">
      <w:pPr>
        <w:suppressAutoHyphens/>
        <w:spacing w:line="100" w:lineRule="atLeast"/>
        <w:ind w:left="0" w:right="0" w:firstLine="0"/>
        <w:rPr>
          <w:rFonts w:eastAsia="Arial Unicode MS"/>
          <w:kern w:val="1"/>
          <w:sz w:val="20"/>
          <w:lang w:val="sr-Cyrl-CS" w:eastAsia="ar-SA"/>
        </w:rPr>
      </w:pPr>
      <w:r w:rsidRPr="00487FED">
        <w:rPr>
          <w:rFonts w:eastAsia="Arial Unicode MS"/>
          <w:kern w:val="1"/>
          <w:sz w:val="20"/>
          <w:lang w:val="sr-Cyrl-CS" w:eastAsia="ar-SA"/>
        </w:rPr>
        <w:t xml:space="preserve">Цена са ПДВ: </w:t>
      </w:r>
      <w:r w:rsidR="000975CF">
        <w:rPr>
          <w:rFonts w:eastAsia="Arial Unicode MS"/>
          <w:kern w:val="1"/>
          <w:sz w:val="20"/>
          <w:lang w:val="sr-Cyrl-CS" w:eastAsia="ar-SA"/>
        </w:rPr>
        <w:t xml:space="preserve">   </w:t>
      </w:r>
      <w:r w:rsidRPr="00487FED">
        <w:rPr>
          <w:rFonts w:eastAsia="Arial Unicode MS"/>
          <w:kern w:val="1"/>
          <w:sz w:val="20"/>
          <w:lang w:val="sr-Cyrl-CS" w:eastAsia="ar-SA"/>
        </w:rPr>
        <w:t xml:space="preserve">...................................... динара </w:t>
      </w:r>
      <w:r w:rsidRPr="00487FED">
        <w:rPr>
          <w:rFonts w:eastAsia="Arial Unicode MS"/>
          <w:kern w:val="1"/>
          <w:sz w:val="20"/>
          <w:lang w:val="sr-Cyrl-CS" w:eastAsia="ar-SA"/>
        </w:rPr>
        <w:tab/>
      </w:r>
      <w:r w:rsidRPr="00487FED">
        <w:rPr>
          <w:rFonts w:eastAsia="Arial Unicode MS"/>
          <w:kern w:val="1"/>
          <w:sz w:val="20"/>
          <w:lang w:val="sr-Cyrl-CS" w:eastAsia="ar-SA"/>
        </w:rPr>
        <w:tab/>
        <w:t xml:space="preserve">                            </w:t>
      </w:r>
    </w:p>
    <w:p w:rsidR="00E363E0" w:rsidRPr="00487FED" w:rsidRDefault="00E363E0" w:rsidP="00E363E0">
      <w:pPr>
        <w:suppressAutoHyphens/>
        <w:spacing w:line="100" w:lineRule="atLeast"/>
        <w:ind w:left="0" w:right="0" w:firstLine="0"/>
        <w:rPr>
          <w:rFonts w:eastAsia="Arial Unicode MS"/>
          <w:kern w:val="1"/>
          <w:sz w:val="20"/>
          <w:lang w:val="sr-Cyrl-CS" w:eastAsia="ar-SA"/>
        </w:rPr>
      </w:pPr>
    </w:p>
    <w:p w:rsidR="00E363E0" w:rsidRPr="00487FED" w:rsidRDefault="00E363E0" w:rsidP="00E363E0">
      <w:pPr>
        <w:suppressAutoHyphens/>
        <w:spacing w:line="100" w:lineRule="atLeast"/>
        <w:ind w:left="0" w:right="0" w:firstLine="0"/>
        <w:rPr>
          <w:rFonts w:eastAsia="Arial Unicode MS"/>
          <w:bCs/>
          <w:kern w:val="1"/>
          <w:sz w:val="20"/>
          <w:lang w:val="sr-Cyrl-CS" w:eastAsia="ar-SA"/>
        </w:rPr>
      </w:pPr>
      <w:r w:rsidRPr="00487FED">
        <w:rPr>
          <w:rFonts w:eastAsia="Arial Unicode MS"/>
          <w:b/>
          <w:kern w:val="1"/>
          <w:sz w:val="20"/>
          <w:lang w:val="sr-Cyrl-CS" w:eastAsia="ar-SA"/>
        </w:rPr>
        <w:t xml:space="preserve">2. </w:t>
      </w:r>
      <w:r w:rsidRPr="00487FED">
        <w:rPr>
          <w:rFonts w:eastAsia="Arial Unicode MS"/>
          <w:b/>
          <w:i/>
          <w:kern w:val="1"/>
          <w:sz w:val="20"/>
          <w:lang w:val="sr-Cyrl-CS" w:eastAsia="ar-SA"/>
        </w:rPr>
        <w:t>РОК ИСПОРУКЕ</w:t>
      </w:r>
      <w:r w:rsidRPr="00487FED">
        <w:rPr>
          <w:rFonts w:eastAsia="Arial Unicode MS"/>
          <w:b/>
          <w:kern w:val="1"/>
          <w:sz w:val="20"/>
          <w:lang w:val="sr-Cyrl-CS" w:eastAsia="ar-SA"/>
        </w:rPr>
        <w:t xml:space="preserve">: </w:t>
      </w:r>
      <w:r w:rsidRPr="00487FED">
        <w:rPr>
          <w:rFonts w:eastAsia="Arial Unicode MS"/>
          <w:kern w:val="1"/>
          <w:sz w:val="20"/>
          <w:lang w:val="sr-Cyrl-CS" w:eastAsia="ar-SA"/>
        </w:rPr>
        <w:t>............................ календарских дана (</w:t>
      </w:r>
      <w:r w:rsidR="00B45BFB" w:rsidRPr="00E119F2">
        <w:rPr>
          <w:rFonts w:eastAsia="Arial Unicode MS"/>
          <w:i/>
          <w:kern w:val="1"/>
          <w:sz w:val="20"/>
          <w:lang w:val="sr-Cyrl-CS" w:eastAsia="ar-SA"/>
        </w:rPr>
        <w:t xml:space="preserve">најдуже </w:t>
      </w:r>
      <w:r w:rsidR="00073E2F" w:rsidRPr="00E119F2">
        <w:rPr>
          <w:rFonts w:eastAsia="Arial Unicode MS"/>
          <w:i/>
          <w:kern w:val="1"/>
          <w:sz w:val="20"/>
          <w:lang w:val="sr-Cyrl-CS" w:eastAsia="ar-SA"/>
        </w:rPr>
        <w:t>45</w:t>
      </w:r>
      <w:r w:rsidRPr="00487FED">
        <w:rPr>
          <w:rFonts w:eastAsia="Arial Unicode MS"/>
          <w:i/>
          <w:kern w:val="1"/>
          <w:sz w:val="20"/>
          <w:lang w:val="sr-Cyrl-CS" w:eastAsia="ar-SA"/>
        </w:rPr>
        <w:t xml:space="preserve"> дана</w:t>
      </w:r>
      <w:r w:rsidR="008E7443">
        <w:rPr>
          <w:rFonts w:eastAsia="Arial Unicode MS"/>
          <w:i/>
          <w:kern w:val="1"/>
          <w:sz w:val="20"/>
          <w:lang w:val="sr-Cyrl-CS" w:eastAsia="ar-SA"/>
        </w:rPr>
        <w:t xml:space="preserve">, осим за партију 4  најдуже 60 дана </w:t>
      </w:r>
      <w:r w:rsidRPr="00487FED">
        <w:rPr>
          <w:rFonts w:eastAsia="Arial Unicode MS"/>
          <w:i/>
          <w:kern w:val="1"/>
          <w:sz w:val="20"/>
          <w:lang w:val="sr-Cyrl-CS" w:eastAsia="ar-SA"/>
        </w:rPr>
        <w:t>)</w:t>
      </w:r>
    </w:p>
    <w:p w:rsidR="00E363E0" w:rsidRPr="00487FED" w:rsidRDefault="00E363E0" w:rsidP="00E363E0">
      <w:pPr>
        <w:suppressAutoHyphens/>
        <w:spacing w:line="100" w:lineRule="atLeast"/>
        <w:ind w:left="0" w:right="0" w:firstLine="0"/>
        <w:rPr>
          <w:rFonts w:eastAsia="Arial Unicode MS"/>
          <w:kern w:val="1"/>
          <w:sz w:val="20"/>
          <w:lang w:val="sr-Cyrl-CS" w:eastAsia="ar-SA"/>
        </w:rPr>
      </w:pPr>
      <w:r w:rsidRPr="00487FED">
        <w:rPr>
          <w:rFonts w:eastAsia="Arial Unicode MS"/>
          <w:b/>
          <w:bCs/>
          <w:kern w:val="1"/>
          <w:sz w:val="20"/>
          <w:lang w:val="sr-Cyrl-CS" w:eastAsia="ar-SA"/>
        </w:rPr>
        <w:t xml:space="preserve">3. </w:t>
      </w:r>
      <w:r w:rsidRPr="00487FED">
        <w:rPr>
          <w:rFonts w:eastAsia="Arial Unicode MS"/>
          <w:b/>
          <w:bCs/>
          <w:i/>
          <w:kern w:val="1"/>
          <w:sz w:val="20"/>
          <w:lang w:val="sr-Cyrl-CS" w:eastAsia="ar-SA"/>
        </w:rPr>
        <w:t>ВАЖНОСТ ПОНУДЕ</w:t>
      </w:r>
      <w:r w:rsidRPr="00487FED">
        <w:rPr>
          <w:rFonts w:eastAsia="Arial Unicode MS"/>
          <w:bCs/>
          <w:kern w:val="1"/>
          <w:sz w:val="20"/>
          <w:lang w:val="sr-Cyrl-CS" w:eastAsia="ar-SA"/>
        </w:rPr>
        <w:t xml:space="preserve"> (</w:t>
      </w:r>
      <w:r w:rsidR="008E7443">
        <w:rPr>
          <w:rFonts w:eastAsia="Arial Unicode MS"/>
          <w:bCs/>
          <w:i/>
          <w:kern w:val="1"/>
          <w:sz w:val="20"/>
          <w:lang w:val="sr-Cyrl-CS" w:eastAsia="ar-SA"/>
        </w:rPr>
        <w:t>минимум 6</w:t>
      </w:r>
      <w:r w:rsidRPr="00487FED">
        <w:rPr>
          <w:rFonts w:eastAsia="Arial Unicode MS"/>
          <w:bCs/>
          <w:i/>
          <w:kern w:val="1"/>
          <w:sz w:val="20"/>
          <w:lang w:val="sr-Cyrl-CS" w:eastAsia="ar-SA"/>
        </w:rPr>
        <w:t>0 дана</w:t>
      </w:r>
      <w:r w:rsidRPr="00487FED">
        <w:rPr>
          <w:rFonts w:eastAsia="Arial Unicode MS"/>
          <w:bCs/>
          <w:kern w:val="1"/>
          <w:sz w:val="20"/>
          <w:lang w:val="sr-Cyrl-CS" w:eastAsia="ar-SA"/>
        </w:rPr>
        <w:t>): ..............................од дана отварања понуде</w:t>
      </w:r>
    </w:p>
    <w:p w:rsidR="00E363E0" w:rsidRPr="00487FED" w:rsidRDefault="001148CB" w:rsidP="00E363E0">
      <w:pPr>
        <w:suppressAutoHyphens/>
        <w:spacing w:line="100" w:lineRule="atLeast"/>
        <w:ind w:left="0" w:right="0" w:firstLine="0"/>
        <w:rPr>
          <w:rFonts w:eastAsia="Arial Unicode MS"/>
          <w:bCs/>
          <w:kern w:val="1"/>
          <w:sz w:val="20"/>
          <w:lang w:val="sr-Cyrl-CS" w:eastAsia="ar-SA"/>
        </w:rPr>
      </w:pPr>
      <w:r w:rsidRPr="00487FED">
        <w:rPr>
          <w:rFonts w:eastAsia="Arial Unicode MS"/>
          <w:b/>
          <w:bCs/>
          <w:kern w:val="1"/>
          <w:sz w:val="20"/>
          <w:lang w:val="sr-Cyrl-CS" w:eastAsia="ar-SA"/>
        </w:rPr>
        <w:t>4</w:t>
      </w:r>
      <w:r w:rsidR="00E363E0" w:rsidRPr="00487FED">
        <w:rPr>
          <w:rFonts w:eastAsia="Arial Unicode MS"/>
          <w:bCs/>
          <w:kern w:val="1"/>
          <w:sz w:val="20"/>
          <w:lang w:val="sr-Cyrl-CS" w:eastAsia="ar-SA"/>
        </w:rPr>
        <w:t>. .....................% укупне вредности набавке поверен подизвршиоцу/има</w:t>
      </w:r>
    </w:p>
    <w:p w:rsidR="00E363E0" w:rsidRDefault="001148CB" w:rsidP="00E363E0">
      <w:pPr>
        <w:suppressAutoHyphens/>
        <w:spacing w:line="100" w:lineRule="atLeast"/>
        <w:ind w:left="0" w:right="0" w:firstLine="0"/>
        <w:rPr>
          <w:rFonts w:eastAsia="Arial Unicode MS"/>
          <w:kern w:val="1"/>
          <w:sz w:val="20"/>
          <w:lang w:val="sr-Cyrl-CS" w:eastAsia="sr-Latn-CS"/>
        </w:rPr>
      </w:pPr>
      <w:r w:rsidRPr="00487FED">
        <w:rPr>
          <w:rFonts w:eastAsia="Arial Unicode MS"/>
          <w:b/>
          <w:bCs/>
          <w:kern w:val="1"/>
          <w:sz w:val="20"/>
          <w:lang w:val="sr-Cyrl-CS" w:eastAsia="sr-Latn-CS"/>
        </w:rPr>
        <w:t>5</w:t>
      </w:r>
      <w:r w:rsidR="00E363E0" w:rsidRPr="00487FED">
        <w:rPr>
          <w:rFonts w:eastAsia="Arial Unicode MS"/>
          <w:bCs/>
          <w:kern w:val="1"/>
          <w:sz w:val="20"/>
          <w:lang w:val="sr-Latn-CS" w:eastAsia="sr-Latn-CS"/>
        </w:rPr>
        <w:t xml:space="preserve">. </w:t>
      </w:r>
      <w:r w:rsidR="00E363E0" w:rsidRPr="00487FED">
        <w:rPr>
          <w:rFonts w:eastAsia="Arial Unicode MS"/>
          <w:kern w:val="1"/>
          <w:sz w:val="20"/>
          <w:lang w:val="sr-Latn-CS" w:eastAsia="sr-Latn-CS"/>
        </w:rPr>
        <w:t>Део предмета набавке који ће бити извршен преко подизв</w:t>
      </w:r>
      <w:r w:rsidR="00E363E0" w:rsidRPr="00487FED">
        <w:rPr>
          <w:rFonts w:eastAsia="Arial Unicode MS"/>
          <w:kern w:val="1"/>
          <w:sz w:val="20"/>
          <w:lang w:val="sr-Cyrl-CS" w:eastAsia="sr-Latn-CS"/>
        </w:rPr>
        <w:t>ршиоца ................................................</w:t>
      </w:r>
      <w:r w:rsidR="00E363E0" w:rsidRPr="00487FED">
        <w:rPr>
          <w:rFonts w:eastAsia="Arial Unicode MS"/>
          <w:kern w:val="1"/>
          <w:sz w:val="20"/>
          <w:lang w:val="sr-Latn-CS" w:eastAsia="sr-Latn-CS"/>
        </w:rPr>
        <w:t>.</w:t>
      </w:r>
      <w:r w:rsidR="00E363E0" w:rsidRPr="00487FED">
        <w:rPr>
          <w:rFonts w:eastAsia="Arial Unicode MS"/>
          <w:kern w:val="1"/>
          <w:sz w:val="20"/>
          <w:lang w:val="sr-Cyrl-CS" w:eastAsia="sr-Latn-CS"/>
        </w:rPr>
        <w:t xml:space="preserve"> </w:t>
      </w:r>
    </w:p>
    <w:p w:rsidR="00073E2F" w:rsidRDefault="00073E2F" w:rsidP="00E363E0">
      <w:pPr>
        <w:suppressAutoHyphens/>
        <w:spacing w:line="100" w:lineRule="atLeast"/>
        <w:ind w:left="0" w:right="0" w:firstLine="0"/>
        <w:rPr>
          <w:rFonts w:eastAsia="Arial Unicode MS"/>
          <w:kern w:val="1"/>
          <w:sz w:val="20"/>
          <w:lang w:val="sr-Cyrl-CS" w:eastAsia="sr-Latn-CS"/>
        </w:rPr>
      </w:pPr>
    </w:p>
    <w:p w:rsidR="00073E2F" w:rsidRDefault="00073E2F" w:rsidP="00073E2F">
      <w:pPr>
        <w:suppressAutoHyphens/>
        <w:ind w:left="0" w:firstLine="0"/>
        <w:rPr>
          <w:rFonts w:eastAsia="Times New Roman"/>
          <w:b/>
          <w:sz w:val="18"/>
          <w:szCs w:val="18"/>
          <w:u w:val="single"/>
          <w:lang w:val="ru-RU" w:eastAsia="ar-SA"/>
        </w:rPr>
      </w:pPr>
      <w:r w:rsidRPr="001E7EA6">
        <w:rPr>
          <w:rFonts w:eastAsia="Times New Roman"/>
          <w:b/>
          <w:sz w:val="18"/>
          <w:szCs w:val="18"/>
          <w:u w:val="single"/>
          <w:lang w:val="ru-RU" w:eastAsia="ar-SA"/>
        </w:rPr>
        <w:t>Потврђујемо да су у понуђену цену урачунати сви трошкови који терете понуђена добра, рачунајући и трошкове пратећих услуга.</w:t>
      </w:r>
    </w:p>
    <w:p w:rsidR="00073E2F" w:rsidRPr="001E7EA6" w:rsidRDefault="00073E2F" w:rsidP="00073E2F">
      <w:pPr>
        <w:suppressAutoHyphens/>
        <w:spacing w:before="120"/>
        <w:ind w:left="0" w:firstLine="0"/>
        <w:rPr>
          <w:rFonts w:eastAsia="Times New Roman"/>
          <w:b/>
          <w:bCs/>
          <w:iCs/>
          <w:sz w:val="18"/>
          <w:szCs w:val="18"/>
          <w:lang w:val="sr-Cyrl-RS" w:eastAsia="ar-SA"/>
        </w:rPr>
      </w:pPr>
      <w:r w:rsidRPr="001E7EA6">
        <w:rPr>
          <w:rFonts w:eastAsia="Times New Roman"/>
          <w:b/>
          <w:bCs/>
          <w:sz w:val="18"/>
          <w:szCs w:val="18"/>
          <w:u w:val="single"/>
          <w:lang w:val="sr-Cyrl-RS" w:eastAsia="ar-SA"/>
        </w:rPr>
        <w:t>ГАРАНЦИЈА</w:t>
      </w:r>
      <w:r w:rsidRPr="001E7EA6">
        <w:rPr>
          <w:rFonts w:eastAsia="Times New Roman"/>
          <w:b/>
          <w:bCs/>
          <w:sz w:val="18"/>
          <w:szCs w:val="18"/>
          <w:lang w:val="sr-Cyrl-RS" w:eastAsia="ar-SA"/>
        </w:rPr>
        <w:t xml:space="preserve"> за испоруч</w:t>
      </w:r>
      <w:r>
        <w:rPr>
          <w:rFonts w:eastAsia="Times New Roman"/>
          <w:b/>
          <w:bCs/>
          <w:sz w:val="18"/>
          <w:szCs w:val="18"/>
          <w:lang w:val="sr-Cyrl-RS" w:eastAsia="ar-SA"/>
        </w:rPr>
        <w:t>ена опрему Партија</w:t>
      </w:r>
      <w:r w:rsidR="0084092E">
        <w:rPr>
          <w:rFonts w:eastAsia="Times New Roman"/>
          <w:b/>
          <w:bCs/>
          <w:sz w:val="18"/>
          <w:szCs w:val="18"/>
          <w:lang w:val="sr-Cyrl-RS" w:eastAsia="ar-SA"/>
        </w:rPr>
        <w:t xml:space="preserve">  </w:t>
      </w:r>
      <w:r>
        <w:rPr>
          <w:rFonts w:eastAsia="Times New Roman"/>
          <w:b/>
          <w:bCs/>
          <w:sz w:val="18"/>
          <w:szCs w:val="18"/>
          <w:lang w:val="sr-Cyrl-RS" w:eastAsia="ar-SA"/>
        </w:rPr>
        <w:t>--------</w:t>
      </w:r>
      <w:r w:rsidRPr="001E7EA6">
        <w:rPr>
          <w:rFonts w:eastAsia="Times New Roman"/>
          <w:b/>
          <w:bCs/>
          <w:sz w:val="18"/>
          <w:szCs w:val="18"/>
          <w:lang w:val="sr-Cyrl-RS" w:eastAsia="ar-SA"/>
        </w:rPr>
        <w:t xml:space="preserve"> износи ____________ године / месеци.</w:t>
      </w:r>
    </w:p>
    <w:p w:rsidR="00073E2F" w:rsidRPr="001E7EA6" w:rsidRDefault="00073E2F" w:rsidP="00073E2F">
      <w:pPr>
        <w:suppressAutoHyphens/>
        <w:rPr>
          <w:rFonts w:eastAsia="Times New Roman"/>
          <w:b/>
          <w:bCs/>
          <w:iCs/>
          <w:sz w:val="18"/>
          <w:szCs w:val="18"/>
          <w:lang w:val="sr-Cyrl-RS" w:eastAsia="ar-SA"/>
        </w:rPr>
      </w:pPr>
    </w:p>
    <w:p w:rsidR="00073E2F" w:rsidRPr="00073E2F" w:rsidRDefault="00073E2F" w:rsidP="00073E2F">
      <w:pPr>
        <w:suppressAutoHyphens/>
        <w:ind w:left="0" w:firstLine="0"/>
        <w:rPr>
          <w:rFonts w:eastAsia="Times New Roman"/>
          <w:bCs/>
          <w:i/>
          <w:iCs/>
          <w:sz w:val="18"/>
          <w:szCs w:val="18"/>
          <w:lang w:val="ru-RU" w:eastAsia="ar-SA"/>
        </w:rPr>
      </w:pPr>
      <w:r w:rsidRPr="001E7EA6">
        <w:rPr>
          <w:rFonts w:eastAsia="Times New Roman"/>
          <w:b/>
          <w:color w:val="000000"/>
          <w:sz w:val="18"/>
          <w:szCs w:val="18"/>
          <w:u w:val="single"/>
          <w:lang w:val="ru-RU" w:eastAsia="ar-SA"/>
        </w:rPr>
        <w:t>РОК ПЛАЋАЊА</w:t>
      </w:r>
      <w:r w:rsidRPr="001E7EA6">
        <w:rPr>
          <w:rFonts w:eastAsia="Times New Roman"/>
          <w:b/>
          <w:color w:val="000000"/>
          <w:sz w:val="18"/>
          <w:szCs w:val="18"/>
          <w:lang w:val="sr-Latn-RS" w:eastAsia="ar-SA"/>
        </w:rPr>
        <w:t xml:space="preserve"> - </w:t>
      </w:r>
      <w:r w:rsidRPr="001E7EA6">
        <w:rPr>
          <w:rFonts w:eastAsia="Times New Roman"/>
          <w:color w:val="000000"/>
          <w:sz w:val="18"/>
          <w:szCs w:val="18"/>
          <w:lang w:val="sr-Cyrl-RS" w:eastAsia="ar-SA"/>
        </w:rPr>
        <w:t>р</w:t>
      </w:r>
      <w:r w:rsidRPr="001E7EA6">
        <w:rPr>
          <w:rFonts w:eastAsia="Times New Roman"/>
          <w:color w:val="000000"/>
          <w:sz w:val="18"/>
          <w:szCs w:val="18"/>
          <w:lang w:val="sr-Latn-RS" w:eastAsia="ar-SA"/>
        </w:rPr>
        <w:t xml:space="preserve">ок за измирење новчаних обавеза је 45 дана рачунајући од дана уредно примљене фактуре за </w:t>
      </w:r>
      <w:r w:rsidRPr="001E7EA6">
        <w:rPr>
          <w:rFonts w:eastAsia="Times New Roman"/>
          <w:color w:val="000000"/>
          <w:sz w:val="18"/>
          <w:szCs w:val="18"/>
          <w:lang w:val="sr-Cyrl-RS" w:eastAsia="ar-SA"/>
        </w:rPr>
        <w:t>испоручена добра</w:t>
      </w:r>
      <w:r w:rsidRPr="001E7EA6">
        <w:rPr>
          <w:rFonts w:eastAsia="Times New Roman"/>
          <w:color w:val="000000"/>
          <w:sz w:val="18"/>
          <w:szCs w:val="18"/>
          <w:lang w:val="sr-Latn-RS" w:eastAsia="ar-SA"/>
        </w:rPr>
        <w:t>.</w:t>
      </w:r>
    </w:p>
    <w:p w:rsidR="00073E2F" w:rsidRPr="001E7EA6" w:rsidRDefault="00073E2F" w:rsidP="00073E2F">
      <w:pPr>
        <w:suppressAutoHyphens/>
        <w:rPr>
          <w:rFonts w:eastAsia="Times New Roman"/>
          <w:b/>
          <w:color w:val="FF0000"/>
          <w:sz w:val="18"/>
          <w:szCs w:val="18"/>
          <w:u w:val="single"/>
          <w:lang w:val="sr-Cyrl-RS" w:eastAsia="ar-SA"/>
        </w:rPr>
      </w:pPr>
      <w:r w:rsidRPr="001E7EA6">
        <w:rPr>
          <w:rFonts w:eastAsia="Times New Roman"/>
          <w:noProof/>
          <w:sz w:val="18"/>
          <w:szCs w:val="18"/>
          <w:lang w:val="en-US"/>
        </w:rPr>
        <mc:AlternateContent>
          <mc:Choice Requires="wps">
            <w:drawing>
              <wp:anchor distT="0" distB="0" distL="114300" distR="0" simplePos="0" relativeHeight="251659264" behindDoc="0" locked="0" layoutInCell="1" allowOverlap="1">
                <wp:simplePos x="0" y="0"/>
                <wp:positionH relativeFrom="page">
                  <wp:posOffset>2341880</wp:posOffset>
                </wp:positionH>
                <wp:positionV relativeFrom="paragraph">
                  <wp:posOffset>172720</wp:posOffset>
                </wp:positionV>
                <wp:extent cx="4601210" cy="305435"/>
                <wp:effectExtent l="8255" t="1270" r="635" b="762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1210" cy="305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1D51" w:rsidRDefault="00E01D51" w:rsidP="00073E2F">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84.4pt;margin-top:13.6pt;width:362.3pt;height:24.05pt;z-index:251659264;visibility:visible;mso-wrap-style:square;mso-width-percent:0;mso-height-percent:0;mso-wrap-distance-left:9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" stroked="f">
                <v:fill opacity="0"/>
                <v:textbox inset="0,0,0,0">
                  <w:txbxContent>
                    <w:p w:rsidR="00E01D51" w:rsidRDefault="00E01D51" w:rsidP="00073E2F">
                      <w:r>
                        <w:t xml:space="preserve"> </w:t>
                      </w:r>
                    </w:p>
                  </w:txbxContent>
                </v:textbox>
                <w10:wrap type="square" anchorx="page"/>
              </v:shape>
            </w:pict>
          </mc:Fallback>
        </mc:AlternateContent>
      </w:r>
      <w:r w:rsidRPr="001E7EA6">
        <w:rPr>
          <w:rFonts w:eastAsia="Times New Roman"/>
          <w:b/>
          <w:sz w:val="18"/>
          <w:szCs w:val="18"/>
          <w:lang w:val="sr-Cyrl-RS" w:eastAsia="ar-SA"/>
        </w:rPr>
        <w:t xml:space="preserve"> </w:t>
      </w:r>
    </w:p>
    <w:p w:rsidR="00073E2F" w:rsidRPr="001E7EA6" w:rsidRDefault="00073E2F" w:rsidP="00073E2F">
      <w:pPr>
        <w:suppressAutoHyphens/>
        <w:spacing w:before="120"/>
        <w:rPr>
          <w:rFonts w:eastAsia="Times New Roman"/>
          <w:b/>
          <w:color w:val="FF0000"/>
          <w:sz w:val="18"/>
          <w:szCs w:val="18"/>
          <w:u w:val="single"/>
          <w:lang w:val="sr-Cyrl-RS" w:eastAsia="ar-SA"/>
        </w:rPr>
      </w:pPr>
    </w:p>
    <w:p w:rsidR="00073E2F" w:rsidRPr="001E7EA6" w:rsidRDefault="00073E2F" w:rsidP="00073E2F">
      <w:pPr>
        <w:suppressAutoHyphens/>
        <w:rPr>
          <w:rFonts w:eastAsia="Times New Roman"/>
          <w:b/>
          <w:sz w:val="18"/>
          <w:szCs w:val="18"/>
          <w:lang w:val="en-GB" w:eastAsia="ar-SA"/>
        </w:rPr>
      </w:pPr>
    </w:p>
    <w:tbl>
      <w:tblPr>
        <w:tblpPr w:leftFromText="180" w:rightFromText="180" w:vertAnchor="text" w:horzAnchor="page" w:tblpX="4162" w:tblpY="105"/>
        <w:tblW w:w="0" w:type="auto"/>
        <w:tblLayout w:type="fixed"/>
        <w:tblLook w:val="0000" w:firstRow="0" w:lastRow="0" w:firstColumn="0" w:lastColumn="0" w:noHBand="0" w:noVBand="0"/>
      </w:tblPr>
      <w:tblGrid>
        <w:gridCol w:w="2514"/>
        <w:gridCol w:w="3311"/>
      </w:tblGrid>
      <w:tr w:rsidR="00073E2F" w:rsidRPr="001E7EA6" w:rsidTr="00C01FFA">
        <w:trPr>
          <w:trHeight w:val="300"/>
        </w:trPr>
        <w:tc>
          <w:tcPr>
            <w:tcW w:w="2514" w:type="dxa"/>
            <w:shd w:val="clear" w:color="auto" w:fill="auto"/>
          </w:tcPr>
          <w:p w:rsidR="00073E2F" w:rsidRPr="001E7EA6" w:rsidRDefault="00073E2F" w:rsidP="00C01FFA">
            <w:pPr>
              <w:suppressAutoHyphens/>
              <w:snapToGrid w:val="0"/>
              <w:jc w:val="center"/>
              <w:rPr>
                <w:rFonts w:eastAsia="Times New Roman"/>
                <w:b/>
                <w:sz w:val="18"/>
                <w:szCs w:val="18"/>
                <w:lang w:val="en-GB" w:eastAsia="ar-SA"/>
              </w:rPr>
            </w:pPr>
          </w:p>
        </w:tc>
        <w:tc>
          <w:tcPr>
            <w:tcW w:w="3311" w:type="dxa"/>
            <w:shd w:val="clear" w:color="auto" w:fill="auto"/>
          </w:tcPr>
          <w:p w:rsidR="00073E2F" w:rsidRPr="001E7EA6" w:rsidRDefault="00073E2F" w:rsidP="00073E2F">
            <w:pPr>
              <w:suppressAutoHyphens/>
              <w:jc w:val="center"/>
              <w:rPr>
                <w:rFonts w:eastAsia="Times New Roman"/>
                <w:sz w:val="18"/>
                <w:szCs w:val="18"/>
                <w:lang w:val="en-GB" w:eastAsia="ar-SA"/>
              </w:rPr>
            </w:pPr>
            <w:r w:rsidRPr="001E7EA6">
              <w:rPr>
                <w:rFonts w:eastAsia="Times New Roman"/>
                <w:b/>
                <w:sz w:val="18"/>
                <w:szCs w:val="18"/>
                <w:lang w:val="en-GB" w:eastAsia="ar-SA"/>
              </w:rPr>
              <w:t xml:space="preserve">                            </w:t>
            </w:r>
            <w:r>
              <w:rPr>
                <w:rFonts w:eastAsia="Times New Roman"/>
                <w:b/>
                <w:sz w:val="18"/>
                <w:szCs w:val="18"/>
                <w:lang w:val="en-GB" w:eastAsia="ar-SA"/>
              </w:rPr>
              <w:t xml:space="preserve">                           </w:t>
            </w:r>
          </w:p>
        </w:tc>
      </w:tr>
    </w:tbl>
    <w:p w:rsidR="00073E2F" w:rsidRDefault="00073E2F" w:rsidP="00E363E0">
      <w:pPr>
        <w:suppressAutoHyphens/>
        <w:spacing w:line="100" w:lineRule="atLeast"/>
        <w:ind w:left="0" w:right="0" w:firstLine="0"/>
        <w:rPr>
          <w:rFonts w:eastAsia="Arial Unicode MS"/>
          <w:kern w:val="1"/>
          <w:sz w:val="20"/>
          <w:lang w:val="sr-Cyrl-CS" w:eastAsia="sr-Latn-CS"/>
        </w:rPr>
      </w:pPr>
    </w:p>
    <w:p w:rsidR="00177C41" w:rsidRPr="00487FED" w:rsidRDefault="00177C41" w:rsidP="00E363E0">
      <w:pPr>
        <w:suppressAutoHyphens/>
        <w:spacing w:line="100" w:lineRule="atLeast"/>
        <w:ind w:left="0" w:right="0" w:firstLine="0"/>
        <w:rPr>
          <w:rFonts w:eastAsia="Arial Unicode MS"/>
          <w:kern w:val="1"/>
          <w:sz w:val="20"/>
          <w:lang w:val="sr-Latn-RS" w:eastAsia="ar-SA"/>
        </w:rPr>
      </w:pPr>
    </w:p>
    <w:p w:rsidR="00177C41" w:rsidRPr="00487FED" w:rsidRDefault="00177C41" w:rsidP="00E363E0">
      <w:pPr>
        <w:suppressAutoHyphens/>
        <w:spacing w:line="100" w:lineRule="atLeast"/>
        <w:ind w:left="0" w:right="0" w:firstLine="0"/>
        <w:rPr>
          <w:rFonts w:eastAsia="Arial Unicode MS"/>
          <w:kern w:val="1"/>
          <w:sz w:val="20"/>
          <w:lang w:val="sr-Latn-RS" w:eastAsia="ar-SA"/>
        </w:rPr>
      </w:pPr>
    </w:p>
    <w:p w:rsidR="00177C41" w:rsidRPr="00487FED" w:rsidRDefault="00177C41" w:rsidP="00E363E0">
      <w:pPr>
        <w:suppressAutoHyphens/>
        <w:spacing w:line="100" w:lineRule="atLeast"/>
        <w:ind w:left="0" w:right="0" w:firstLine="0"/>
        <w:rPr>
          <w:rFonts w:eastAsia="Arial Unicode MS"/>
          <w:kern w:val="1"/>
          <w:sz w:val="20"/>
          <w:lang w:val="sr-Latn-RS" w:eastAsia="ar-SA"/>
        </w:rPr>
      </w:pPr>
    </w:p>
    <w:p w:rsidR="00177C41" w:rsidRPr="00487FED" w:rsidRDefault="00177C41" w:rsidP="00E363E0">
      <w:pPr>
        <w:suppressAutoHyphens/>
        <w:spacing w:line="100" w:lineRule="atLeast"/>
        <w:ind w:left="0" w:right="0" w:firstLine="0"/>
        <w:rPr>
          <w:rFonts w:eastAsia="Arial Unicode MS"/>
          <w:kern w:val="1"/>
          <w:sz w:val="20"/>
          <w:lang w:val="sr-Latn-RS" w:eastAsia="ar-SA"/>
        </w:rPr>
      </w:pPr>
    </w:p>
    <w:p w:rsidR="00E363E0" w:rsidRPr="000975CF" w:rsidRDefault="00E363E0" w:rsidP="00E363E0">
      <w:pPr>
        <w:suppressAutoHyphens/>
        <w:spacing w:line="100" w:lineRule="atLeast"/>
        <w:ind w:left="0" w:right="0" w:firstLine="0"/>
        <w:rPr>
          <w:rFonts w:eastAsia="Arial Unicode MS"/>
          <w:bCs/>
          <w:kern w:val="1"/>
          <w:sz w:val="18"/>
          <w:szCs w:val="18"/>
          <w:lang w:val="sr-Cyrl-CS" w:eastAsia="ar-SA"/>
        </w:rPr>
      </w:pPr>
      <w:r w:rsidRPr="00487FED">
        <w:rPr>
          <w:rFonts w:eastAsia="Arial Unicode MS"/>
          <w:bCs/>
          <w:kern w:val="1"/>
          <w:sz w:val="20"/>
          <w:lang w:val="sr-Cyrl-CS" w:eastAsia="ar-SA"/>
        </w:rPr>
        <w:t xml:space="preserve"> У______________</w:t>
      </w:r>
      <w:r w:rsidR="001611DE" w:rsidRPr="00487FED">
        <w:rPr>
          <w:rFonts w:eastAsia="Arial Unicode MS"/>
          <w:bCs/>
          <w:kern w:val="1"/>
          <w:sz w:val="20"/>
          <w:lang w:val="sr-Cyrl-CS" w:eastAsia="ar-SA"/>
        </w:rPr>
        <w:t xml:space="preserve">_________                        </w:t>
      </w:r>
      <w:r w:rsidRPr="00487FED">
        <w:rPr>
          <w:rFonts w:eastAsia="Arial Unicode MS"/>
          <w:bCs/>
          <w:kern w:val="1"/>
          <w:sz w:val="20"/>
          <w:lang w:val="sr-Cyrl-CS" w:eastAsia="ar-SA"/>
        </w:rPr>
        <w:t xml:space="preserve">    </w:t>
      </w:r>
      <w:r w:rsidRPr="00487FED">
        <w:rPr>
          <w:rFonts w:eastAsia="Arial Unicode MS"/>
          <w:bCs/>
          <w:kern w:val="1"/>
          <w:sz w:val="20"/>
          <w:lang w:eastAsia="ar-SA"/>
        </w:rPr>
        <w:t xml:space="preserve">          </w:t>
      </w:r>
      <w:r w:rsidR="000975CF">
        <w:rPr>
          <w:rFonts w:eastAsia="Arial Unicode MS"/>
          <w:bCs/>
          <w:kern w:val="1"/>
          <w:sz w:val="20"/>
          <w:lang w:val="sr-Cyrl-RS" w:eastAsia="ar-SA"/>
        </w:rPr>
        <w:t xml:space="preserve">                                      </w:t>
      </w:r>
      <w:r w:rsidRPr="000975CF">
        <w:rPr>
          <w:rFonts w:eastAsia="Arial Unicode MS"/>
          <w:bCs/>
          <w:kern w:val="1"/>
          <w:sz w:val="18"/>
          <w:szCs w:val="18"/>
          <w:lang w:val="sr-Cyrl-CS" w:eastAsia="ar-SA"/>
        </w:rPr>
        <w:t>ПОТПИС ОВЛАШЋЕНОГ ЛИЦА</w:t>
      </w:r>
    </w:p>
    <w:p w:rsidR="00E363E0" w:rsidRPr="00487FED" w:rsidRDefault="00E363E0" w:rsidP="00E363E0">
      <w:pPr>
        <w:suppressAutoHyphens/>
        <w:spacing w:line="100" w:lineRule="atLeast"/>
        <w:ind w:left="0" w:right="0" w:firstLine="0"/>
        <w:rPr>
          <w:rFonts w:eastAsia="Arial Unicode MS"/>
          <w:kern w:val="1"/>
          <w:sz w:val="20"/>
          <w:lang w:val="sr-Cyrl-CS" w:eastAsia="ar-SA"/>
        </w:rPr>
      </w:pPr>
      <w:r w:rsidRPr="00487FED">
        <w:rPr>
          <w:rFonts w:eastAsia="Arial Unicode MS"/>
          <w:kern w:val="1"/>
          <w:sz w:val="20"/>
          <w:lang w:val="sr-Cyrl-CS" w:eastAsia="ar-SA"/>
        </w:rPr>
        <w:t xml:space="preserve">                                                                            </w:t>
      </w:r>
    </w:p>
    <w:p w:rsidR="00E363E0" w:rsidRPr="00487FED" w:rsidRDefault="00E363E0" w:rsidP="00E363E0">
      <w:pPr>
        <w:suppressAutoHyphens/>
        <w:spacing w:line="100" w:lineRule="atLeast"/>
        <w:ind w:left="0" w:right="0" w:firstLine="0"/>
        <w:rPr>
          <w:rFonts w:eastAsia="Arial Unicode MS"/>
          <w:kern w:val="1"/>
          <w:sz w:val="20"/>
          <w:lang w:eastAsia="ar-SA"/>
        </w:rPr>
      </w:pPr>
      <w:r w:rsidRPr="00487FED">
        <w:rPr>
          <w:rFonts w:eastAsia="Arial Unicode MS"/>
          <w:kern w:val="1"/>
          <w:sz w:val="20"/>
          <w:lang w:val="sr-Cyrl-CS" w:eastAsia="ar-SA"/>
        </w:rPr>
        <w:t xml:space="preserve">                                                                                  </w:t>
      </w:r>
      <w:r w:rsidRPr="00487FED">
        <w:rPr>
          <w:rFonts w:eastAsia="Arial Unicode MS"/>
          <w:kern w:val="1"/>
          <w:sz w:val="20"/>
          <w:lang w:eastAsia="ar-SA"/>
        </w:rPr>
        <w:t xml:space="preserve"> </w:t>
      </w:r>
      <w:r w:rsidR="000975CF">
        <w:rPr>
          <w:rFonts w:eastAsia="Arial Unicode MS"/>
          <w:kern w:val="1"/>
          <w:sz w:val="20"/>
          <w:lang w:val="sr-Cyrl-RS" w:eastAsia="ar-SA"/>
        </w:rPr>
        <w:t xml:space="preserve">                                   </w:t>
      </w:r>
      <w:r w:rsidRPr="00487FED">
        <w:rPr>
          <w:rFonts w:eastAsia="Arial Unicode MS"/>
          <w:kern w:val="1"/>
          <w:sz w:val="20"/>
          <w:lang w:eastAsia="ar-SA"/>
        </w:rPr>
        <w:t>________________________________</w:t>
      </w:r>
    </w:p>
    <w:p w:rsidR="00E363E0" w:rsidRPr="000975CF" w:rsidRDefault="00E363E0" w:rsidP="00E363E0">
      <w:pPr>
        <w:suppressAutoHyphens/>
        <w:spacing w:line="100" w:lineRule="atLeast"/>
        <w:ind w:left="0" w:right="0" w:firstLine="0"/>
        <w:rPr>
          <w:rFonts w:eastAsia="Arial Unicode MS"/>
          <w:bCs/>
          <w:kern w:val="1"/>
          <w:sz w:val="20"/>
          <w:lang w:val="sr-Cyrl-RS" w:eastAsia="ar-SA"/>
        </w:rPr>
      </w:pPr>
      <w:r w:rsidRPr="00487FED">
        <w:rPr>
          <w:rFonts w:eastAsia="Arial Unicode MS"/>
          <w:bCs/>
          <w:kern w:val="1"/>
          <w:sz w:val="20"/>
          <w:lang w:eastAsia="ar-SA"/>
        </w:rPr>
        <w:t xml:space="preserve">Датум: ___________________ </w:t>
      </w:r>
      <w:r w:rsidR="000975CF">
        <w:rPr>
          <w:rFonts w:eastAsia="Arial Unicode MS"/>
          <w:bCs/>
          <w:kern w:val="1"/>
          <w:sz w:val="20"/>
          <w:lang w:val="sr-Cyrl-RS" w:eastAsia="ar-SA"/>
        </w:rPr>
        <w:t xml:space="preserve">                          </w:t>
      </w:r>
    </w:p>
    <w:p w:rsidR="002D61E0" w:rsidRPr="00487FED" w:rsidRDefault="002D61E0" w:rsidP="002D61E0">
      <w:pPr>
        <w:ind w:left="0" w:right="4" w:firstLine="0"/>
        <w:rPr>
          <w:sz w:val="20"/>
          <w:lang w:val="sr-Cyrl-CS"/>
        </w:rPr>
      </w:pPr>
    </w:p>
    <w:p w:rsidR="00177C41" w:rsidRPr="00487FED" w:rsidRDefault="00177C41" w:rsidP="00AD1B36">
      <w:pPr>
        <w:tabs>
          <w:tab w:val="left" w:pos="10204"/>
        </w:tabs>
        <w:ind w:left="0" w:right="-2" w:firstLine="0"/>
        <w:rPr>
          <w:b/>
          <w:i/>
          <w:sz w:val="20"/>
          <w:u w:val="single"/>
          <w:lang w:val="sr-Latn-RS"/>
        </w:rPr>
      </w:pPr>
    </w:p>
    <w:p w:rsidR="00177C41" w:rsidRPr="00487FED" w:rsidRDefault="00177C41" w:rsidP="00AD1B36">
      <w:pPr>
        <w:tabs>
          <w:tab w:val="left" w:pos="10204"/>
        </w:tabs>
        <w:ind w:left="0" w:right="-2" w:firstLine="0"/>
        <w:rPr>
          <w:b/>
          <w:i/>
          <w:sz w:val="20"/>
          <w:u w:val="single"/>
          <w:lang w:val="sr-Latn-RS"/>
        </w:rPr>
      </w:pPr>
    </w:p>
    <w:p w:rsidR="00AD1B36" w:rsidRPr="00487FED" w:rsidRDefault="00AD1B36" w:rsidP="00AD1B36">
      <w:pPr>
        <w:tabs>
          <w:tab w:val="left" w:pos="10204"/>
        </w:tabs>
        <w:ind w:left="0" w:right="-2" w:firstLine="0"/>
        <w:rPr>
          <w:b/>
          <w:i/>
          <w:sz w:val="20"/>
          <w:u w:val="single"/>
          <w:lang w:val="sr-Cyrl-CS"/>
        </w:rPr>
      </w:pPr>
      <w:r w:rsidRPr="00487FED">
        <w:rPr>
          <w:b/>
          <w:i/>
          <w:sz w:val="20"/>
          <w:u w:val="single"/>
          <w:lang w:val="sr-Cyrl-CS"/>
        </w:rPr>
        <w:t>*Напомена: Уколико Понуђач није у систему ПДВ, то треба да буде посебно наглашено!</w:t>
      </w:r>
    </w:p>
    <w:p w:rsidR="00AD1B36" w:rsidRPr="00487FED" w:rsidRDefault="00AD1B36" w:rsidP="00AD1B36">
      <w:pPr>
        <w:tabs>
          <w:tab w:val="left" w:pos="10204"/>
        </w:tabs>
        <w:ind w:left="0" w:right="-2" w:firstLine="0"/>
        <w:rPr>
          <w:b/>
          <w:sz w:val="20"/>
          <w:u w:val="single"/>
          <w:lang w:val="sr-Cyrl-CS"/>
        </w:rPr>
      </w:pPr>
    </w:p>
    <w:p w:rsidR="00AD1B36" w:rsidRPr="00487FED" w:rsidRDefault="00AD1B36" w:rsidP="00AD1B36">
      <w:pPr>
        <w:ind w:left="0" w:firstLine="0"/>
        <w:rPr>
          <w:b/>
          <w:i/>
          <w:sz w:val="20"/>
          <w:u w:val="single"/>
        </w:rPr>
      </w:pPr>
      <w:r w:rsidRPr="00487FED">
        <w:rPr>
          <w:b/>
          <w:i/>
          <w:sz w:val="20"/>
          <w:u w:val="single"/>
        </w:rPr>
        <w:t xml:space="preserve">**Напомена: Понуђач своју понуду даје у складу са Спецификацијом из Одељка </w:t>
      </w:r>
      <w:r w:rsidRPr="00487FED">
        <w:rPr>
          <w:b/>
          <w:i/>
          <w:sz w:val="20"/>
          <w:u w:val="single"/>
          <w:lang w:val="en-US"/>
        </w:rPr>
        <w:t>VI</w:t>
      </w:r>
      <w:r w:rsidR="006D25FE" w:rsidRPr="00487FED">
        <w:rPr>
          <w:b/>
          <w:i/>
          <w:sz w:val="20"/>
          <w:u w:val="single"/>
          <w:lang w:val="en-US"/>
        </w:rPr>
        <w:t>I</w:t>
      </w:r>
      <w:r w:rsidR="006D25FE" w:rsidRPr="00487FED">
        <w:rPr>
          <w:b/>
          <w:i/>
          <w:sz w:val="20"/>
          <w:u w:val="single"/>
        </w:rPr>
        <w:t xml:space="preserve"> </w:t>
      </w:r>
      <w:r w:rsidRPr="00487FED">
        <w:rPr>
          <w:b/>
          <w:i/>
          <w:sz w:val="20"/>
          <w:u w:val="single"/>
        </w:rPr>
        <w:t>Конкурсне документације, која представља саставни део понуде.</w:t>
      </w:r>
    </w:p>
    <w:p w:rsidR="00AD1B36" w:rsidRPr="00487FED" w:rsidRDefault="00AD1B36" w:rsidP="00AD1B36">
      <w:pPr>
        <w:ind w:left="0" w:firstLine="0"/>
        <w:rPr>
          <w:b/>
          <w:i/>
          <w:sz w:val="20"/>
          <w:u w:val="single"/>
        </w:rPr>
      </w:pPr>
    </w:p>
    <w:p w:rsidR="0093003A" w:rsidRPr="00487FED" w:rsidRDefault="0093003A" w:rsidP="0093003A">
      <w:pPr>
        <w:ind w:left="0" w:right="-2" w:firstLine="0"/>
        <w:rPr>
          <w:b/>
          <w:i/>
          <w:sz w:val="20"/>
          <w:u w:val="single"/>
        </w:rPr>
      </w:pPr>
      <w:r w:rsidRPr="00487FED">
        <w:rPr>
          <w:b/>
          <w:i/>
          <w:sz w:val="20"/>
          <w:u w:val="single"/>
        </w:rPr>
        <w:t>***Образац структуре цене са спецификацијом набавке представља саставни део овог обрасца понуде (образац понуде је потребно попунити засебно за сваку партију).</w:t>
      </w:r>
    </w:p>
    <w:p w:rsidR="002D61E0" w:rsidRPr="00487FED" w:rsidRDefault="002D61E0" w:rsidP="002D61E0">
      <w:pPr>
        <w:ind w:left="0" w:right="4" w:firstLine="0"/>
        <w:rPr>
          <w:sz w:val="20"/>
          <w:lang w:val="sr-Cyrl-CS"/>
        </w:rPr>
      </w:pPr>
    </w:p>
    <w:p w:rsidR="00B13C9A" w:rsidRPr="00487FED" w:rsidRDefault="00306B10" w:rsidP="004C27AD">
      <w:pPr>
        <w:keepNext/>
        <w:ind w:left="0" w:right="0" w:firstLine="0"/>
        <w:jc w:val="left"/>
        <w:outlineLvl w:val="0"/>
        <w:rPr>
          <w:b/>
          <w:sz w:val="20"/>
          <w:u w:val="single"/>
        </w:rPr>
      </w:pPr>
      <w:r w:rsidRPr="00487FED">
        <w:rPr>
          <w:b/>
          <w:sz w:val="20"/>
          <w:u w:val="single"/>
          <w:lang w:val="en-US"/>
        </w:rPr>
        <w:t>IV</w:t>
      </w:r>
      <w:r w:rsidRPr="00487FED">
        <w:rPr>
          <w:b/>
          <w:sz w:val="20"/>
          <w:u w:val="single"/>
          <w:lang w:val="sr-Cyrl-CS"/>
        </w:rPr>
        <w:t xml:space="preserve">.3.1. ОБРАЗАЦ ПОНУДЕ – ОБРАЗАЦ </w:t>
      </w:r>
      <w:r w:rsidRPr="00487FED">
        <w:rPr>
          <w:b/>
          <w:sz w:val="20"/>
          <w:u w:val="single"/>
        </w:rPr>
        <w:t xml:space="preserve">СТРУКТУРЕ ЦЕНЕ СА СПЕЦИФИКАЦИЈОМ ЈАВНЕ </w:t>
      </w:r>
    </w:p>
    <w:p w:rsidR="00615E23" w:rsidRPr="00487FED" w:rsidRDefault="00306B10" w:rsidP="004C27AD">
      <w:pPr>
        <w:keepNext/>
        <w:ind w:left="0" w:right="0" w:firstLine="0"/>
        <w:jc w:val="left"/>
        <w:outlineLvl w:val="0"/>
        <w:rPr>
          <w:b/>
          <w:sz w:val="20"/>
          <w:u w:val="single"/>
        </w:rPr>
      </w:pPr>
      <w:r w:rsidRPr="00487FED">
        <w:rPr>
          <w:b/>
          <w:sz w:val="20"/>
          <w:u w:val="single"/>
        </w:rPr>
        <w:t>НАБАВКЕ</w:t>
      </w:r>
    </w:p>
    <w:p w:rsidR="00B13C9A" w:rsidRPr="00487FED" w:rsidRDefault="00B13C9A" w:rsidP="004C27AD">
      <w:pPr>
        <w:keepNext/>
        <w:ind w:left="0" w:right="0" w:firstLine="0"/>
        <w:jc w:val="left"/>
        <w:outlineLvl w:val="0"/>
        <w:rPr>
          <w:b/>
          <w:sz w:val="20"/>
          <w:u w:val="single"/>
        </w:rPr>
      </w:pPr>
    </w:p>
    <w:p w:rsidR="00B13C9A" w:rsidRPr="00487FED" w:rsidRDefault="00B13C9A" w:rsidP="004C27AD">
      <w:pPr>
        <w:keepNext/>
        <w:ind w:left="0" w:right="0" w:firstLine="0"/>
        <w:jc w:val="left"/>
        <w:outlineLvl w:val="0"/>
        <w:rPr>
          <w:b/>
          <w:sz w:val="20"/>
          <w:u w:val="single"/>
        </w:rPr>
      </w:pPr>
    </w:p>
    <w:p w:rsidR="00B13C9A" w:rsidRPr="00487FED" w:rsidRDefault="00B13C9A" w:rsidP="006F5D28">
      <w:pPr>
        <w:suppressAutoHyphens/>
        <w:spacing w:after="120" w:line="100" w:lineRule="atLeast"/>
        <w:ind w:left="0" w:right="0" w:firstLine="0"/>
        <w:jc w:val="center"/>
        <w:rPr>
          <w:b/>
          <w:sz w:val="20"/>
          <w:u w:val="single"/>
          <w:lang w:val="en-US"/>
        </w:rPr>
      </w:pPr>
      <w:r w:rsidRPr="00487FED">
        <w:rPr>
          <w:b/>
          <w:sz w:val="20"/>
          <w:u w:val="single"/>
          <w:lang w:val="sr-Cyrl-RS"/>
        </w:rPr>
        <w:t>ПАРТИЈА 1</w:t>
      </w:r>
    </w:p>
    <w:p w:rsidR="00307E4C" w:rsidRPr="00487FED" w:rsidRDefault="00307E4C" w:rsidP="00B13C9A">
      <w:pPr>
        <w:suppressAutoHyphens/>
        <w:spacing w:after="120" w:line="100" w:lineRule="atLeast"/>
        <w:ind w:left="0" w:right="0" w:firstLine="0"/>
        <w:jc w:val="center"/>
        <w:rPr>
          <w:b/>
          <w:sz w:val="20"/>
          <w:u w:val="single"/>
          <w:lang w:val="en-US"/>
        </w:rPr>
      </w:pPr>
    </w:p>
    <w:tbl>
      <w:tblPr>
        <w:tblW w:w="11250" w:type="dxa"/>
        <w:tblInd w:w="-635" w:type="dxa"/>
        <w:tblLook w:val="04A0" w:firstRow="1" w:lastRow="0" w:firstColumn="1" w:lastColumn="0" w:noHBand="0" w:noVBand="1"/>
      </w:tblPr>
      <w:tblGrid>
        <w:gridCol w:w="810"/>
        <w:gridCol w:w="4459"/>
        <w:gridCol w:w="941"/>
        <w:gridCol w:w="990"/>
        <w:gridCol w:w="1170"/>
        <w:gridCol w:w="990"/>
        <w:gridCol w:w="900"/>
        <w:gridCol w:w="990"/>
      </w:tblGrid>
      <w:tr w:rsidR="00851A64" w:rsidRPr="00851A64" w:rsidTr="006F5D28">
        <w:trPr>
          <w:trHeight w:val="321"/>
        </w:trPr>
        <w:tc>
          <w:tcPr>
            <w:tcW w:w="11250" w:type="dxa"/>
            <w:gridSpan w:val="8"/>
            <w:tcBorders>
              <w:top w:val="single" w:sz="4" w:space="0" w:color="auto"/>
              <w:left w:val="single" w:sz="4" w:space="0" w:color="auto"/>
              <w:bottom w:val="single" w:sz="4" w:space="0" w:color="auto"/>
              <w:right w:val="nil"/>
            </w:tcBorders>
            <w:shd w:val="clear" w:color="000000" w:fill="538DD5"/>
            <w:vAlign w:val="center"/>
            <w:hideMark/>
          </w:tcPr>
          <w:p w:rsidR="00851A64" w:rsidRPr="00851A64" w:rsidRDefault="00851A64" w:rsidP="00851A64">
            <w:pPr>
              <w:ind w:left="0" w:right="0" w:firstLine="0"/>
              <w:jc w:val="center"/>
              <w:rPr>
                <w:rFonts w:eastAsia="Times New Roman"/>
                <w:b/>
                <w:bCs/>
                <w:color w:val="000000"/>
                <w:sz w:val="18"/>
                <w:szCs w:val="18"/>
                <w:lang w:val="en-US"/>
              </w:rPr>
            </w:pPr>
            <w:r w:rsidRPr="00851A64">
              <w:rPr>
                <w:rFonts w:eastAsia="Times New Roman"/>
                <w:b/>
                <w:bCs/>
                <w:color w:val="000000"/>
                <w:sz w:val="18"/>
                <w:szCs w:val="18"/>
                <w:lang w:val="en-US"/>
              </w:rPr>
              <w:t>Партија 1- Производи  SARSTED  "  или одговарајући"</w:t>
            </w:r>
          </w:p>
        </w:tc>
      </w:tr>
      <w:tr w:rsidR="00851A64" w:rsidRPr="00851A64" w:rsidTr="006F5D28">
        <w:trPr>
          <w:trHeight w:val="438"/>
        </w:trPr>
        <w:tc>
          <w:tcPr>
            <w:tcW w:w="810" w:type="dxa"/>
            <w:tcBorders>
              <w:top w:val="nil"/>
              <w:left w:val="single" w:sz="4" w:space="0" w:color="auto"/>
              <w:bottom w:val="single" w:sz="4" w:space="0" w:color="auto"/>
              <w:right w:val="single" w:sz="4" w:space="0" w:color="auto"/>
            </w:tcBorders>
            <w:shd w:val="clear" w:color="000000" w:fill="8DB4E2"/>
            <w:noWrap/>
            <w:vAlign w:val="center"/>
            <w:hideMark/>
          </w:tcPr>
          <w:p w:rsidR="00851A64" w:rsidRPr="00851A64" w:rsidRDefault="00851A64" w:rsidP="00851A64">
            <w:pPr>
              <w:ind w:left="0" w:right="0" w:firstLine="0"/>
              <w:jc w:val="center"/>
              <w:rPr>
                <w:rFonts w:eastAsia="Times New Roman"/>
                <w:b/>
                <w:bCs/>
                <w:color w:val="000000"/>
                <w:sz w:val="16"/>
                <w:szCs w:val="16"/>
                <w:lang w:val="en-US"/>
              </w:rPr>
            </w:pPr>
            <w:r w:rsidRPr="00851A64">
              <w:rPr>
                <w:rFonts w:eastAsia="Times New Roman"/>
                <w:b/>
                <w:bCs/>
                <w:color w:val="000000"/>
                <w:sz w:val="16"/>
                <w:szCs w:val="16"/>
                <w:lang w:val="en-US"/>
              </w:rPr>
              <w:t>Р. Б.</w:t>
            </w:r>
          </w:p>
        </w:tc>
        <w:tc>
          <w:tcPr>
            <w:tcW w:w="4459" w:type="dxa"/>
            <w:tcBorders>
              <w:top w:val="nil"/>
              <w:left w:val="nil"/>
              <w:bottom w:val="single" w:sz="4" w:space="0" w:color="auto"/>
              <w:right w:val="single" w:sz="4" w:space="0" w:color="auto"/>
            </w:tcBorders>
            <w:shd w:val="clear" w:color="000000" w:fill="8DB4E2"/>
            <w:vAlign w:val="center"/>
            <w:hideMark/>
          </w:tcPr>
          <w:p w:rsidR="00851A64" w:rsidRPr="00851A64" w:rsidRDefault="00851A64" w:rsidP="00851A64">
            <w:pPr>
              <w:ind w:left="0" w:right="0" w:firstLine="0"/>
              <w:jc w:val="center"/>
              <w:rPr>
                <w:rFonts w:eastAsia="Times New Roman"/>
                <w:b/>
                <w:bCs/>
                <w:color w:val="000000"/>
                <w:sz w:val="16"/>
                <w:szCs w:val="16"/>
                <w:lang w:val="en-US"/>
              </w:rPr>
            </w:pPr>
            <w:r w:rsidRPr="00851A64">
              <w:rPr>
                <w:rFonts w:eastAsia="Times New Roman"/>
                <w:b/>
                <w:bCs/>
                <w:color w:val="000000"/>
                <w:sz w:val="16"/>
                <w:szCs w:val="16"/>
                <w:lang w:val="en-US"/>
              </w:rPr>
              <w:t>Спецификације</w:t>
            </w:r>
          </w:p>
        </w:tc>
        <w:tc>
          <w:tcPr>
            <w:tcW w:w="941" w:type="dxa"/>
            <w:tcBorders>
              <w:top w:val="nil"/>
              <w:left w:val="nil"/>
              <w:bottom w:val="single" w:sz="4" w:space="0" w:color="auto"/>
              <w:right w:val="single" w:sz="4" w:space="0" w:color="auto"/>
            </w:tcBorders>
            <w:shd w:val="clear" w:color="000000" w:fill="8DB4E2"/>
            <w:vAlign w:val="center"/>
            <w:hideMark/>
          </w:tcPr>
          <w:p w:rsidR="00851A64" w:rsidRPr="00851A64" w:rsidRDefault="00851A64" w:rsidP="00851A64">
            <w:pPr>
              <w:ind w:left="0" w:right="0" w:firstLine="0"/>
              <w:jc w:val="center"/>
              <w:rPr>
                <w:rFonts w:eastAsia="Times New Roman"/>
                <w:b/>
                <w:bCs/>
                <w:color w:val="000000"/>
                <w:sz w:val="16"/>
                <w:szCs w:val="16"/>
                <w:lang w:val="en-US"/>
              </w:rPr>
            </w:pPr>
            <w:r w:rsidRPr="00851A64">
              <w:rPr>
                <w:rFonts w:eastAsia="Times New Roman"/>
                <w:b/>
                <w:bCs/>
                <w:color w:val="000000"/>
                <w:sz w:val="16"/>
                <w:szCs w:val="16"/>
                <w:lang w:val="en-US"/>
              </w:rPr>
              <w:t xml:space="preserve">Јед. </w:t>
            </w:r>
            <w:r w:rsidR="00963261" w:rsidRPr="00851A64">
              <w:rPr>
                <w:rFonts w:eastAsia="Times New Roman"/>
                <w:b/>
                <w:bCs/>
                <w:color w:val="000000"/>
                <w:sz w:val="16"/>
                <w:szCs w:val="16"/>
                <w:lang w:val="en-US"/>
              </w:rPr>
              <w:t>М</w:t>
            </w:r>
            <w:r w:rsidRPr="00851A64">
              <w:rPr>
                <w:rFonts w:eastAsia="Times New Roman"/>
                <w:b/>
                <w:bCs/>
                <w:color w:val="000000"/>
                <w:sz w:val="16"/>
                <w:szCs w:val="16"/>
                <w:lang w:val="en-US"/>
              </w:rPr>
              <w:t>ере</w:t>
            </w:r>
          </w:p>
        </w:tc>
        <w:tc>
          <w:tcPr>
            <w:tcW w:w="990" w:type="dxa"/>
            <w:tcBorders>
              <w:top w:val="nil"/>
              <w:left w:val="nil"/>
              <w:bottom w:val="single" w:sz="4" w:space="0" w:color="auto"/>
              <w:right w:val="single" w:sz="4" w:space="0" w:color="auto"/>
            </w:tcBorders>
            <w:shd w:val="clear" w:color="000000" w:fill="8DB4E2"/>
            <w:vAlign w:val="center"/>
            <w:hideMark/>
          </w:tcPr>
          <w:p w:rsidR="00851A64" w:rsidRPr="00851A64" w:rsidRDefault="00851A64" w:rsidP="00851A64">
            <w:pPr>
              <w:ind w:left="0" w:right="0" w:firstLine="0"/>
              <w:jc w:val="center"/>
              <w:rPr>
                <w:rFonts w:eastAsia="Times New Roman"/>
                <w:b/>
                <w:bCs/>
                <w:color w:val="000000"/>
                <w:sz w:val="16"/>
                <w:szCs w:val="16"/>
                <w:lang w:val="en-US"/>
              </w:rPr>
            </w:pPr>
            <w:r w:rsidRPr="00851A64">
              <w:rPr>
                <w:rFonts w:eastAsia="Times New Roman"/>
                <w:b/>
                <w:bCs/>
                <w:color w:val="000000"/>
                <w:sz w:val="16"/>
                <w:szCs w:val="16"/>
                <w:lang w:val="en-US"/>
              </w:rPr>
              <w:t>Јед. цена без ПДВ-а</w:t>
            </w:r>
          </w:p>
        </w:tc>
        <w:tc>
          <w:tcPr>
            <w:tcW w:w="1170" w:type="dxa"/>
            <w:tcBorders>
              <w:top w:val="nil"/>
              <w:left w:val="nil"/>
              <w:bottom w:val="single" w:sz="4" w:space="0" w:color="auto"/>
              <w:right w:val="single" w:sz="4" w:space="0" w:color="auto"/>
            </w:tcBorders>
            <w:shd w:val="clear" w:color="000000" w:fill="8DB4E2"/>
            <w:vAlign w:val="center"/>
            <w:hideMark/>
          </w:tcPr>
          <w:p w:rsidR="00851A64" w:rsidRPr="00851A64" w:rsidRDefault="00851A64" w:rsidP="00851A64">
            <w:pPr>
              <w:ind w:left="0" w:right="0" w:firstLine="0"/>
              <w:jc w:val="center"/>
              <w:rPr>
                <w:rFonts w:eastAsia="Times New Roman"/>
                <w:b/>
                <w:bCs/>
                <w:color w:val="000000"/>
                <w:sz w:val="16"/>
                <w:szCs w:val="16"/>
                <w:lang w:val="en-US"/>
              </w:rPr>
            </w:pPr>
            <w:r w:rsidRPr="00851A64">
              <w:rPr>
                <w:rFonts w:eastAsia="Times New Roman"/>
                <w:b/>
                <w:bCs/>
                <w:color w:val="000000"/>
                <w:sz w:val="16"/>
                <w:szCs w:val="16"/>
                <w:lang w:val="en-US"/>
              </w:rPr>
              <w:t>Јед. цена са ПДВ-ом</w:t>
            </w:r>
          </w:p>
        </w:tc>
        <w:tc>
          <w:tcPr>
            <w:tcW w:w="990" w:type="dxa"/>
            <w:tcBorders>
              <w:top w:val="nil"/>
              <w:left w:val="nil"/>
              <w:bottom w:val="nil"/>
              <w:right w:val="single" w:sz="4" w:space="0" w:color="auto"/>
            </w:tcBorders>
            <w:shd w:val="clear" w:color="000000" w:fill="8DB4E2"/>
            <w:vAlign w:val="center"/>
            <w:hideMark/>
          </w:tcPr>
          <w:p w:rsidR="00851A64" w:rsidRPr="00851A64" w:rsidRDefault="00851A64" w:rsidP="00851A64">
            <w:pPr>
              <w:ind w:left="0" w:right="0" w:firstLine="0"/>
              <w:jc w:val="center"/>
              <w:rPr>
                <w:rFonts w:eastAsia="Times New Roman"/>
                <w:b/>
                <w:bCs/>
                <w:color w:val="000000"/>
                <w:sz w:val="16"/>
                <w:szCs w:val="16"/>
                <w:lang w:val="en-US"/>
              </w:rPr>
            </w:pPr>
            <w:r w:rsidRPr="00851A64">
              <w:rPr>
                <w:rFonts w:eastAsia="Times New Roman"/>
                <w:b/>
                <w:bCs/>
                <w:color w:val="000000"/>
                <w:sz w:val="16"/>
                <w:szCs w:val="16"/>
                <w:lang w:val="en-US"/>
              </w:rPr>
              <w:t>Количина укупно</w:t>
            </w:r>
          </w:p>
        </w:tc>
        <w:tc>
          <w:tcPr>
            <w:tcW w:w="900" w:type="dxa"/>
            <w:tcBorders>
              <w:top w:val="nil"/>
              <w:left w:val="nil"/>
              <w:bottom w:val="nil"/>
              <w:right w:val="single" w:sz="4" w:space="0" w:color="auto"/>
            </w:tcBorders>
            <w:shd w:val="clear" w:color="000000" w:fill="8DB4E2"/>
            <w:vAlign w:val="center"/>
            <w:hideMark/>
          </w:tcPr>
          <w:p w:rsidR="00851A64" w:rsidRPr="00851A64" w:rsidRDefault="00851A64" w:rsidP="00851A64">
            <w:pPr>
              <w:ind w:left="0" w:right="0" w:firstLine="0"/>
              <w:jc w:val="center"/>
              <w:rPr>
                <w:rFonts w:eastAsia="Times New Roman"/>
                <w:b/>
                <w:bCs/>
                <w:color w:val="000000"/>
                <w:sz w:val="16"/>
                <w:szCs w:val="16"/>
                <w:lang w:val="en-US"/>
              </w:rPr>
            </w:pPr>
            <w:r w:rsidRPr="00851A64">
              <w:rPr>
                <w:rFonts w:eastAsia="Times New Roman"/>
                <w:b/>
                <w:bCs/>
                <w:color w:val="000000"/>
                <w:sz w:val="16"/>
                <w:szCs w:val="16"/>
                <w:lang w:val="en-US"/>
              </w:rPr>
              <w:t>Укупна вредност без пдв-а</w:t>
            </w:r>
          </w:p>
        </w:tc>
        <w:tc>
          <w:tcPr>
            <w:tcW w:w="990" w:type="dxa"/>
            <w:tcBorders>
              <w:top w:val="nil"/>
              <w:left w:val="nil"/>
              <w:bottom w:val="nil"/>
              <w:right w:val="single" w:sz="4" w:space="0" w:color="auto"/>
            </w:tcBorders>
            <w:shd w:val="clear" w:color="000000" w:fill="8DB4E2"/>
            <w:vAlign w:val="center"/>
            <w:hideMark/>
          </w:tcPr>
          <w:p w:rsidR="00851A64" w:rsidRPr="00851A64" w:rsidRDefault="00851A64" w:rsidP="00851A64">
            <w:pPr>
              <w:ind w:left="0" w:right="0" w:firstLine="0"/>
              <w:jc w:val="center"/>
              <w:rPr>
                <w:rFonts w:eastAsia="Times New Roman"/>
                <w:b/>
                <w:bCs/>
                <w:color w:val="000000"/>
                <w:sz w:val="16"/>
                <w:szCs w:val="16"/>
                <w:lang w:val="en-US"/>
              </w:rPr>
            </w:pPr>
            <w:r w:rsidRPr="00851A64">
              <w:rPr>
                <w:rFonts w:eastAsia="Times New Roman"/>
                <w:b/>
                <w:bCs/>
                <w:color w:val="000000"/>
                <w:sz w:val="16"/>
                <w:szCs w:val="16"/>
                <w:lang w:val="en-US"/>
              </w:rPr>
              <w:t>Укупна вредност са пдв-ом</w:t>
            </w:r>
          </w:p>
        </w:tc>
      </w:tr>
      <w:tr w:rsidR="00851A64" w:rsidRPr="00851A64" w:rsidTr="006F5D28">
        <w:trPr>
          <w:trHeight w:val="240"/>
        </w:trPr>
        <w:tc>
          <w:tcPr>
            <w:tcW w:w="810" w:type="dxa"/>
            <w:tcBorders>
              <w:top w:val="nil"/>
              <w:left w:val="single" w:sz="4" w:space="0" w:color="auto"/>
              <w:bottom w:val="single" w:sz="4" w:space="0" w:color="auto"/>
              <w:right w:val="single" w:sz="4" w:space="0" w:color="auto"/>
            </w:tcBorders>
            <w:shd w:val="clear" w:color="000000" w:fill="C5D9F1"/>
            <w:noWrap/>
            <w:vAlign w:val="center"/>
            <w:hideMark/>
          </w:tcPr>
          <w:p w:rsidR="00851A64" w:rsidRPr="00851A64" w:rsidRDefault="00851A64" w:rsidP="00851A64">
            <w:pPr>
              <w:ind w:left="0" w:right="0" w:firstLine="0"/>
              <w:jc w:val="center"/>
              <w:rPr>
                <w:rFonts w:eastAsia="Times New Roman"/>
                <w:b/>
                <w:bCs/>
                <w:color w:val="000000"/>
                <w:sz w:val="16"/>
                <w:szCs w:val="16"/>
                <w:lang w:val="en-US"/>
              </w:rPr>
            </w:pPr>
            <w:r w:rsidRPr="00851A64">
              <w:rPr>
                <w:rFonts w:eastAsia="Times New Roman"/>
                <w:b/>
                <w:bCs/>
                <w:color w:val="000000"/>
                <w:sz w:val="16"/>
                <w:szCs w:val="16"/>
                <w:lang w:val="en-US"/>
              </w:rPr>
              <w:t>1)</w:t>
            </w:r>
          </w:p>
        </w:tc>
        <w:tc>
          <w:tcPr>
            <w:tcW w:w="4459" w:type="dxa"/>
            <w:tcBorders>
              <w:top w:val="nil"/>
              <w:left w:val="nil"/>
              <w:bottom w:val="single" w:sz="4" w:space="0" w:color="auto"/>
              <w:right w:val="single" w:sz="4" w:space="0" w:color="auto"/>
            </w:tcBorders>
            <w:shd w:val="clear" w:color="000000" w:fill="C5D9F1"/>
            <w:vAlign w:val="center"/>
            <w:hideMark/>
          </w:tcPr>
          <w:p w:rsidR="00851A64" w:rsidRPr="00851A64" w:rsidRDefault="00851A64" w:rsidP="00851A64">
            <w:pPr>
              <w:ind w:left="0" w:right="0" w:firstLine="0"/>
              <w:jc w:val="center"/>
              <w:rPr>
                <w:rFonts w:eastAsia="Times New Roman"/>
                <w:b/>
                <w:bCs/>
                <w:color w:val="000000"/>
                <w:sz w:val="16"/>
                <w:szCs w:val="16"/>
                <w:lang w:val="en-US"/>
              </w:rPr>
            </w:pPr>
            <w:r w:rsidRPr="00851A64">
              <w:rPr>
                <w:rFonts w:eastAsia="Times New Roman"/>
                <w:b/>
                <w:bCs/>
                <w:color w:val="000000"/>
                <w:sz w:val="16"/>
                <w:szCs w:val="16"/>
                <w:lang w:val="en-US"/>
              </w:rPr>
              <w:t>2)</w:t>
            </w:r>
          </w:p>
        </w:tc>
        <w:tc>
          <w:tcPr>
            <w:tcW w:w="941" w:type="dxa"/>
            <w:tcBorders>
              <w:top w:val="nil"/>
              <w:left w:val="nil"/>
              <w:bottom w:val="single" w:sz="4" w:space="0" w:color="auto"/>
              <w:right w:val="single" w:sz="4" w:space="0" w:color="auto"/>
            </w:tcBorders>
            <w:shd w:val="clear" w:color="000000" w:fill="C5D9F1"/>
            <w:vAlign w:val="center"/>
            <w:hideMark/>
          </w:tcPr>
          <w:p w:rsidR="00851A64" w:rsidRPr="00851A64" w:rsidRDefault="00851A64" w:rsidP="00851A64">
            <w:pPr>
              <w:ind w:left="0" w:right="0" w:firstLine="0"/>
              <w:jc w:val="center"/>
              <w:rPr>
                <w:rFonts w:eastAsia="Times New Roman"/>
                <w:b/>
                <w:bCs/>
                <w:color w:val="000000"/>
                <w:sz w:val="16"/>
                <w:szCs w:val="16"/>
                <w:lang w:val="en-US"/>
              </w:rPr>
            </w:pPr>
            <w:r w:rsidRPr="00851A64">
              <w:rPr>
                <w:rFonts w:eastAsia="Times New Roman"/>
                <w:b/>
                <w:bCs/>
                <w:color w:val="000000"/>
                <w:sz w:val="16"/>
                <w:szCs w:val="16"/>
                <w:lang w:val="en-US"/>
              </w:rPr>
              <w:t>3)</w:t>
            </w:r>
          </w:p>
        </w:tc>
        <w:tc>
          <w:tcPr>
            <w:tcW w:w="990" w:type="dxa"/>
            <w:tcBorders>
              <w:top w:val="nil"/>
              <w:left w:val="nil"/>
              <w:bottom w:val="single" w:sz="4" w:space="0" w:color="auto"/>
              <w:right w:val="single" w:sz="4" w:space="0" w:color="auto"/>
            </w:tcBorders>
            <w:shd w:val="clear" w:color="000000" w:fill="C5D9F1"/>
            <w:vAlign w:val="center"/>
            <w:hideMark/>
          </w:tcPr>
          <w:p w:rsidR="00851A64" w:rsidRPr="00851A64" w:rsidRDefault="00851A64" w:rsidP="00851A64">
            <w:pPr>
              <w:ind w:left="0" w:right="0" w:firstLine="0"/>
              <w:jc w:val="center"/>
              <w:rPr>
                <w:rFonts w:eastAsia="Times New Roman"/>
                <w:b/>
                <w:bCs/>
                <w:color w:val="000000"/>
                <w:sz w:val="16"/>
                <w:szCs w:val="16"/>
                <w:lang w:val="en-US"/>
              </w:rPr>
            </w:pPr>
            <w:r w:rsidRPr="00851A64">
              <w:rPr>
                <w:rFonts w:eastAsia="Times New Roman"/>
                <w:b/>
                <w:bCs/>
                <w:color w:val="000000"/>
                <w:sz w:val="16"/>
                <w:szCs w:val="16"/>
                <w:lang w:val="en-US"/>
              </w:rPr>
              <w:t>4)</w:t>
            </w:r>
          </w:p>
        </w:tc>
        <w:tc>
          <w:tcPr>
            <w:tcW w:w="1170" w:type="dxa"/>
            <w:tcBorders>
              <w:top w:val="nil"/>
              <w:left w:val="nil"/>
              <w:bottom w:val="single" w:sz="4" w:space="0" w:color="auto"/>
              <w:right w:val="single" w:sz="4" w:space="0" w:color="auto"/>
            </w:tcBorders>
            <w:shd w:val="clear" w:color="000000" w:fill="C5D9F1"/>
            <w:vAlign w:val="center"/>
            <w:hideMark/>
          </w:tcPr>
          <w:p w:rsidR="00851A64" w:rsidRPr="00851A64" w:rsidRDefault="00851A64" w:rsidP="00851A64">
            <w:pPr>
              <w:ind w:left="0" w:right="0" w:firstLine="0"/>
              <w:jc w:val="center"/>
              <w:rPr>
                <w:rFonts w:eastAsia="Times New Roman"/>
                <w:b/>
                <w:bCs/>
                <w:color w:val="000000"/>
                <w:sz w:val="16"/>
                <w:szCs w:val="16"/>
                <w:lang w:val="en-US"/>
              </w:rPr>
            </w:pPr>
            <w:r w:rsidRPr="00851A64">
              <w:rPr>
                <w:rFonts w:eastAsia="Times New Roman"/>
                <w:b/>
                <w:bCs/>
                <w:color w:val="000000"/>
                <w:sz w:val="16"/>
                <w:szCs w:val="16"/>
                <w:lang w:val="en-US"/>
              </w:rPr>
              <w:t>5)</w:t>
            </w:r>
          </w:p>
        </w:tc>
        <w:tc>
          <w:tcPr>
            <w:tcW w:w="990" w:type="dxa"/>
            <w:tcBorders>
              <w:top w:val="single" w:sz="4" w:space="0" w:color="auto"/>
              <w:left w:val="nil"/>
              <w:bottom w:val="single" w:sz="4" w:space="0" w:color="auto"/>
              <w:right w:val="single" w:sz="4" w:space="0" w:color="auto"/>
            </w:tcBorders>
            <w:shd w:val="clear" w:color="000000" w:fill="C5D9F1"/>
            <w:vAlign w:val="center"/>
            <w:hideMark/>
          </w:tcPr>
          <w:p w:rsidR="00851A64" w:rsidRPr="00851A64" w:rsidRDefault="00851A64" w:rsidP="00851A64">
            <w:pPr>
              <w:ind w:left="0" w:right="0" w:firstLine="0"/>
              <w:jc w:val="center"/>
              <w:rPr>
                <w:rFonts w:eastAsia="Times New Roman"/>
                <w:b/>
                <w:bCs/>
                <w:color w:val="000000"/>
                <w:sz w:val="16"/>
                <w:szCs w:val="16"/>
                <w:lang w:val="en-US"/>
              </w:rPr>
            </w:pPr>
            <w:r w:rsidRPr="00851A64">
              <w:rPr>
                <w:rFonts w:eastAsia="Times New Roman"/>
                <w:b/>
                <w:bCs/>
                <w:color w:val="000000"/>
                <w:sz w:val="16"/>
                <w:szCs w:val="16"/>
                <w:lang w:val="en-US"/>
              </w:rPr>
              <w:t>6)</w:t>
            </w:r>
          </w:p>
        </w:tc>
        <w:tc>
          <w:tcPr>
            <w:tcW w:w="900" w:type="dxa"/>
            <w:tcBorders>
              <w:top w:val="single" w:sz="4" w:space="0" w:color="auto"/>
              <w:left w:val="nil"/>
              <w:bottom w:val="single" w:sz="4" w:space="0" w:color="auto"/>
              <w:right w:val="single" w:sz="4" w:space="0" w:color="auto"/>
            </w:tcBorders>
            <w:shd w:val="clear" w:color="000000" w:fill="C5D9F1"/>
            <w:vAlign w:val="center"/>
            <w:hideMark/>
          </w:tcPr>
          <w:p w:rsidR="00851A64" w:rsidRPr="00851A64" w:rsidRDefault="00851A64" w:rsidP="00851A64">
            <w:pPr>
              <w:ind w:left="0" w:right="0" w:firstLine="0"/>
              <w:jc w:val="center"/>
              <w:rPr>
                <w:rFonts w:eastAsia="Times New Roman"/>
                <w:b/>
                <w:bCs/>
                <w:color w:val="000000"/>
                <w:sz w:val="16"/>
                <w:szCs w:val="16"/>
                <w:lang w:val="en-US"/>
              </w:rPr>
            </w:pPr>
            <w:r w:rsidRPr="00851A64">
              <w:rPr>
                <w:rFonts w:eastAsia="Times New Roman"/>
                <w:b/>
                <w:bCs/>
                <w:color w:val="000000"/>
                <w:sz w:val="16"/>
                <w:szCs w:val="16"/>
                <w:lang w:val="en-US"/>
              </w:rPr>
              <w:t>7)</w:t>
            </w:r>
          </w:p>
        </w:tc>
        <w:tc>
          <w:tcPr>
            <w:tcW w:w="990" w:type="dxa"/>
            <w:tcBorders>
              <w:top w:val="single" w:sz="4" w:space="0" w:color="auto"/>
              <w:left w:val="nil"/>
              <w:bottom w:val="single" w:sz="4" w:space="0" w:color="auto"/>
              <w:right w:val="single" w:sz="4" w:space="0" w:color="auto"/>
            </w:tcBorders>
            <w:shd w:val="clear" w:color="000000" w:fill="C5D9F1"/>
            <w:vAlign w:val="center"/>
            <w:hideMark/>
          </w:tcPr>
          <w:p w:rsidR="00851A64" w:rsidRPr="00851A64" w:rsidRDefault="00851A64" w:rsidP="00851A64">
            <w:pPr>
              <w:ind w:left="0" w:right="0" w:firstLine="0"/>
              <w:jc w:val="center"/>
              <w:rPr>
                <w:rFonts w:eastAsia="Times New Roman"/>
                <w:b/>
                <w:bCs/>
                <w:color w:val="000000"/>
                <w:sz w:val="16"/>
                <w:szCs w:val="16"/>
                <w:lang w:val="en-US"/>
              </w:rPr>
            </w:pPr>
            <w:r w:rsidRPr="00851A64">
              <w:rPr>
                <w:rFonts w:eastAsia="Times New Roman"/>
                <w:b/>
                <w:bCs/>
                <w:color w:val="000000"/>
                <w:sz w:val="16"/>
                <w:szCs w:val="16"/>
                <w:lang w:val="en-US"/>
              </w:rPr>
              <w:t>8)</w:t>
            </w:r>
          </w:p>
        </w:tc>
      </w:tr>
      <w:tr w:rsidR="00851A64" w:rsidRPr="00851A64" w:rsidTr="006F5D28">
        <w:trPr>
          <w:trHeight w:val="717"/>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851A64" w:rsidRPr="00851A64" w:rsidRDefault="00851A64" w:rsidP="00851A64">
            <w:pPr>
              <w:ind w:left="0" w:right="0" w:firstLine="0"/>
              <w:jc w:val="center"/>
              <w:rPr>
                <w:rFonts w:eastAsia="Times New Roman"/>
                <w:b/>
                <w:bCs/>
                <w:color w:val="000000"/>
                <w:sz w:val="16"/>
                <w:szCs w:val="16"/>
                <w:lang w:val="en-US"/>
              </w:rPr>
            </w:pPr>
            <w:r w:rsidRPr="00851A64">
              <w:rPr>
                <w:rFonts w:eastAsia="Times New Roman"/>
                <w:b/>
                <w:bCs/>
                <w:color w:val="000000"/>
                <w:sz w:val="16"/>
                <w:szCs w:val="16"/>
                <w:lang w:val="en-US"/>
              </w:rPr>
              <w:t>1</w:t>
            </w:r>
          </w:p>
        </w:tc>
        <w:tc>
          <w:tcPr>
            <w:tcW w:w="4459" w:type="dxa"/>
            <w:tcBorders>
              <w:top w:val="nil"/>
              <w:left w:val="nil"/>
              <w:bottom w:val="single" w:sz="4" w:space="0" w:color="auto"/>
              <w:right w:val="single" w:sz="4" w:space="0" w:color="auto"/>
            </w:tcBorders>
            <w:shd w:val="clear" w:color="auto" w:fill="auto"/>
            <w:vAlign w:val="center"/>
            <w:hideMark/>
          </w:tcPr>
          <w:p w:rsidR="00851A64" w:rsidRPr="00851A64" w:rsidRDefault="00851A64" w:rsidP="00851A64">
            <w:pPr>
              <w:ind w:left="0" w:right="0" w:firstLine="0"/>
              <w:jc w:val="left"/>
              <w:rPr>
                <w:rFonts w:eastAsia="Times New Roman"/>
                <w:color w:val="000000"/>
                <w:sz w:val="16"/>
                <w:szCs w:val="16"/>
                <w:lang w:val="en-US"/>
              </w:rPr>
            </w:pPr>
            <w:r w:rsidRPr="00851A64">
              <w:rPr>
                <w:rFonts w:eastAsia="Times New Roman"/>
                <w:color w:val="000000"/>
                <w:sz w:val="16"/>
                <w:szCs w:val="16"/>
                <w:lang w:val="en-US"/>
              </w:rPr>
              <w:t>Disposal bag 700 x 1,120 mm, PP, transparent, thickness: 50 µm, autoclavable, no print, 50 pcs./bag,  Liquid-tight  yes, Autoclavable (max. °C)  134 °C, set of 3 bags=150 kom</w:t>
            </w:r>
          </w:p>
        </w:tc>
        <w:tc>
          <w:tcPr>
            <w:tcW w:w="941" w:type="dxa"/>
            <w:tcBorders>
              <w:top w:val="nil"/>
              <w:left w:val="nil"/>
              <w:bottom w:val="single" w:sz="4" w:space="0" w:color="auto"/>
              <w:right w:val="single" w:sz="4" w:space="0" w:color="auto"/>
            </w:tcBorders>
            <w:shd w:val="clear" w:color="auto" w:fill="auto"/>
            <w:vAlign w:val="center"/>
            <w:hideMark/>
          </w:tcPr>
          <w:p w:rsidR="00851A64" w:rsidRPr="00851A64" w:rsidRDefault="00851A64" w:rsidP="00851A64">
            <w:pPr>
              <w:ind w:left="0" w:right="0" w:firstLine="0"/>
              <w:jc w:val="center"/>
              <w:rPr>
                <w:rFonts w:eastAsia="Times New Roman"/>
                <w:color w:val="000000"/>
                <w:sz w:val="16"/>
                <w:szCs w:val="16"/>
                <w:lang w:val="en-US"/>
              </w:rPr>
            </w:pPr>
            <w:r w:rsidRPr="00851A64">
              <w:rPr>
                <w:rFonts w:eastAsia="Times New Roman"/>
                <w:color w:val="000000"/>
                <w:sz w:val="16"/>
                <w:szCs w:val="16"/>
                <w:lang w:val="en-US"/>
              </w:rPr>
              <w:t>pak</w:t>
            </w:r>
          </w:p>
        </w:tc>
        <w:tc>
          <w:tcPr>
            <w:tcW w:w="990" w:type="dxa"/>
            <w:tcBorders>
              <w:top w:val="nil"/>
              <w:left w:val="nil"/>
              <w:bottom w:val="single" w:sz="4" w:space="0" w:color="auto"/>
              <w:right w:val="single" w:sz="4" w:space="0" w:color="auto"/>
            </w:tcBorders>
            <w:shd w:val="clear" w:color="auto" w:fill="auto"/>
            <w:vAlign w:val="center"/>
          </w:tcPr>
          <w:p w:rsidR="00851A64" w:rsidRPr="00851A64" w:rsidRDefault="00851A64" w:rsidP="00851A64">
            <w:pPr>
              <w:ind w:left="0" w:right="0" w:firstLine="0"/>
              <w:jc w:val="center"/>
              <w:rPr>
                <w:rFonts w:eastAsia="Times New Roman"/>
                <w:color w:val="000000"/>
                <w:sz w:val="16"/>
                <w:szCs w:val="16"/>
                <w:lang w:val="en-US"/>
              </w:rPr>
            </w:pPr>
          </w:p>
        </w:tc>
        <w:tc>
          <w:tcPr>
            <w:tcW w:w="1170" w:type="dxa"/>
            <w:tcBorders>
              <w:top w:val="nil"/>
              <w:left w:val="nil"/>
              <w:bottom w:val="single" w:sz="4" w:space="0" w:color="auto"/>
              <w:right w:val="single" w:sz="4" w:space="0" w:color="auto"/>
            </w:tcBorders>
            <w:shd w:val="clear" w:color="000000" w:fill="FFFFFF"/>
            <w:vAlign w:val="center"/>
          </w:tcPr>
          <w:p w:rsidR="00851A64" w:rsidRPr="00851A64" w:rsidRDefault="00851A64" w:rsidP="00851A64">
            <w:pPr>
              <w:ind w:left="0" w:right="0" w:firstLine="0"/>
              <w:jc w:val="center"/>
              <w:rPr>
                <w:rFonts w:eastAsia="Times New Roman"/>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851A64" w:rsidRPr="00851A64" w:rsidRDefault="00851A64" w:rsidP="00851A64">
            <w:pPr>
              <w:ind w:left="0" w:right="0" w:firstLine="0"/>
              <w:jc w:val="center"/>
              <w:rPr>
                <w:rFonts w:eastAsia="Times New Roman"/>
                <w:color w:val="000000"/>
                <w:sz w:val="16"/>
                <w:szCs w:val="16"/>
                <w:lang w:val="en-US"/>
              </w:rPr>
            </w:pPr>
            <w:r w:rsidRPr="00851A64">
              <w:rPr>
                <w:rFonts w:eastAsia="Times New Roman"/>
                <w:color w:val="000000"/>
                <w:sz w:val="16"/>
                <w:szCs w:val="16"/>
                <w:lang w:val="en-US"/>
              </w:rPr>
              <w:t>1.00</w:t>
            </w:r>
          </w:p>
        </w:tc>
        <w:tc>
          <w:tcPr>
            <w:tcW w:w="900" w:type="dxa"/>
            <w:tcBorders>
              <w:top w:val="nil"/>
              <w:left w:val="nil"/>
              <w:bottom w:val="single" w:sz="4" w:space="0" w:color="auto"/>
              <w:right w:val="single" w:sz="4" w:space="0" w:color="auto"/>
            </w:tcBorders>
            <w:shd w:val="clear" w:color="auto" w:fill="auto"/>
            <w:noWrap/>
            <w:vAlign w:val="center"/>
          </w:tcPr>
          <w:p w:rsidR="00851A64" w:rsidRPr="00851A64" w:rsidRDefault="00851A64" w:rsidP="00851A64">
            <w:pPr>
              <w:ind w:left="0" w:right="0" w:firstLine="0"/>
              <w:jc w:val="center"/>
              <w:rPr>
                <w:rFonts w:eastAsia="Times New Roman"/>
                <w:color w:val="000000"/>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tcPr>
          <w:p w:rsidR="00851A64" w:rsidRPr="00851A64" w:rsidRDefault="00851A64" w:rsidP="00851A64">
            <w:pPr>
              <w:ind w:left="0" w:right="0" w:firstLine="0"/>
              <w:jc w:val="center"/>
              <w:rPr>
                <w:rFonts w:eastAsia="Times New Roman"/>
                <w:color w:val="000000"/>
                <w:sz w:val="16"/>
                <w:szCs w:val="16"/>
                <w:lang w:val="en-US"/>
              </w:rPr>
            </w:pPr>
          </w:p>
        </w:tc>
      </w:tr>
      <w:tr w:rsidR="00851A64" w:rsidRPr="00851A64" w:rsidTr="006F5D28">
        <w:trPr>
          <w:trHeight w:val="1329"/>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851A64" w:rsidRPr="00851A64" w:rsidRDefault="00851A64" w:rsidP="00851A64">
            <w:pPr>
              <w:ind w:left="0" w:right="0" w:firstLine="0"/>
              <w:jc w:val="center"/>
              <w:rPr>
                <w:rFonts w:eastAsia="Times New Roman"/>
                <w:b/>
                <w:bCs/>
                <w:color w:val="000000"/>
                <w:sz w:val="16"/>
                <w:szCs w:val="16"/>
                <w:lang w:val="en-US"/>
              </w:rPr>
            </w:pPr>
            <w:r w:rsidRPr="00851A64">
              <w:rPr>
                <w:rFonts w:eastAsia="Times New Roman"/>
                <w:b/>
                <w:bCs/>
                <w:color w:val="000000"/>
                <w:sz w:val="16"/>
                <w:szCs w:val="16"/>
                <w:lang w:val="en-US"/>
              </w:rPr>
              <w:t>2</w:t>
            </w:r>
          </w:p>
        </w:tc>
        <w:tc>
          <w:tcPr>
            <w:tcW w:w="4459" w:type="dxa"/>
            <w:tcBorders>
              <w:top w:val="nil"/>
              <w:left w:val="nil"/>
              <w:bottom w:val="single" w:sz="4" w:space="0" w:color="auto"/>
              <w:right w:val="single" w:sz="4" w:space="0" w:color="auto"/>
            </w:tcBorders>
            <w:shd w:val="clear" w:color="auto" w:fill="auto"/>
            <w:vAlign w:val="center"/>
            <w:hideMark/>
          </w:tcPr>
          <w:p w:rsidR="00851A64" w:rsidRPr="00851A64" w:rsidRDefault="00851A64" w:rsidP="00851A64">
            <w:pPr>
              <w:ind w:left="0" w:right="0" w:firstLine="0"/>
              <w:jc w:val="left"/>
              <w:rPr>
                <w:rFonts w:eastAsia="Times New Roman"/>
                <w:color w:val="000000"/>
                <w:sz w:val="16"/>
                <w:szCs w:val="16"/>
                <w:lang w:val="en-US"/>
              </w:rPr>
            </w:pPr>
            <w:r w:rsidRPr="00851A64">
              <w:rPr>
                <w:rFonts w:eastAsia="Times New Roman"/>
                <w:color w:val="000000"/>
                <w:sz w:val="16"/>
                <w:szCs w:val="16"/>
                <w:lang w:val="en-US"/>
              </w:rPr>
              <w:t>Epruveta, sa konusnom osnovom i poklopcem, 15 mL</w:t>
            </w:r>
            <w:r w:rsidRPr="00851A64">
              <w:rPr>
                <w:rFonts w:eastAsia="Times New Roman"/>
                <w:color w:val="000000"/>
                <w:sz w:val="16"/>
                <w:szCs w:val="16"/>
                <w:lang w:val="en-US"/>
              </w:rPr>
              <w:br/>
              <w:t>sterilna, nepirogena, graduisana, poklopac na zavrtanje (screw cap), polipropilenska, prozirna; φ 17 mm, visina 120 mm; mogućnost centrifugiranja do 15500g; autoklavabilna na 121°C. Screw cap tube, 15 ml, 120 x 17 mm, conical base, PP, with printed writing space and graduation, with assembled red cap, 50 pcs./bag. Centrifugation max (RCF) 15500 x g.</w:t>
            </w:r>
          </w:p>
        </w:tc>
        <w:tc>
          <w:tcPr>
            <w:tcW w:w="941" w:type="dxa"/>
            <w:tcBorders>
              <w:top w:val="nil"/>
              <w:left w:val="nil"/>
              <w:bottom w:val="single" w:sz="4" w:space="0" w:color="auto"/>
              <w:right w:val="single" w:sz="4" w:space="0" w:color="auto"/>
            </w:tcBorders>
            <w:shd w:val="clear" w:color="auto" w:fill="auto"/>
            <w:vAlign w:val="center"/>
            <w:hideMark/>
          </w:tcPr>
          <w:p w:rsidR="00851A64" w:rsidRPr="00851A64" w:rsidRDefault="00851A64" w:rsidP="00851A64">
            <w:pPr>
              <w:ind w:left="0" w:right="0" w:firstLine="0"/>
              <w:jc w:val="center"/>
              <w:rPr>
                <w:rFonts w:eastAsia="Times New Roman"/>
                <w:color w:val="000000"/>
                <w:sz w:val="16"/>
                <w:szCs w:val="16"/>
                <w:lang w:val="en-US"/>
              </w:rPr>
            </w:pPr>
            <w:r w:rsidRPr="00851A64">
              <w:rPr>
                <w:rFonts w:eastAsia="Times New Roman"/>
                <w:color w:val="000000"/>
                <w:sz w:val="16"/>
                <w:szCs w:val="16"/>
                <w:lang w:val="en-US"/>
              </w:rPr>
              <w:t>pak</w:t>
            </w:r>
          </w:p>
        </w:tc>
        <w:tc>
          <w:tcPr>
            <w:tcW w:w="990" w:type="dxa"/>
            <w:tcBorders>
              <w:top w:val="nil"/>
              <w:left w:val="nil"/>
              <w:bottom w:val="single" w:sz="4" w:space="0" w:color="auto"/>
              <w:right w:val="single" w:sz="4" w:space="0" w:color="auto"/>
            </w:tcBorders>
            <w:shd w:val="clear" w:color="auto" w:fill="auto"/>
            <w:vAlign w:val="center"/>
          </w:tcPr>
          <w:p w:rsidR="00851A64" w:rsidRPr="00851A64" w:rsidRDefault="00851A64" w:rsidP="00851A64">
            <w:pPr>
              <w:ind w:left="0" w:right="0" w:firstLine="0"/>
              <w:jc w:val="center"/>
              <w:rPr>
                <w:rFonts w:eastAsia="Times New Roman"/>
                <w:color w:val="000000"/>
                <w:sz w:val="16"/>
                <w:szCs w:val="16"/>
                <w:lang w:val="en-US"/>
              </w:rPr>
            </w:pPr>
          </w:p>
        </w:tc>
        <w:tc>
          <w:tcPr>
            <w:tcW w:w="1170" w:type="dxa"/>
            <w:tcBorders>
              <w:top w:val="nil"/>
              <w:left w:val="nil"/>
              <w:bottom w:val="single" w:sz="4" w:space="0" w:color="auto"/>
              <w:right w:val="single" w:sz="4" w:space="0" w:color="auto"/>
            </w:tcBorders>
            <w:shd w:val="clear" w:color="000000" w:fill="FFFFFF"/>
            <w:vAlign w:val="center"/>
          </w:tcPr>
          <w:p w:rsidR="00851A64" w:rsidRPr="00851A64" w:rsidRDefault="00851A64" w:rsidP="00851A64">
            <w:pPr>
              <w:ind w:left="0" w:right="0" w:firstLine="0"/>
              <w:jc w:val="center"/>
              <w:rPr>
                <w:rFonts w:eastAsia="Times New Roman"/>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851A64" w:rsidRPr="00851A64" w:rsidRDefault="00851A64" w:rsidP="00851A64">
            <w:pPr>
              <w:ind w:left="0" w:right="0" w:firstLine="0"/>
              <w:jc w:val="center"/>
              <w:rPr>
                <w:rFonts w:eastAsia="Times New Roman"/>
                <w:color w:val="000000"/>
                <w:sz w:val="16"/>
                <w:szCs w:val="16"/>
                <w:lang w:val="en-US"/>
              </w:rPr>
            </w:pPr>
            <w:r w:rsidRPr="00851A64">
              <w:rPr>
                <w:rFonts w:eastAsia="Times New Roman"/>
                <w:color w:val="000000"/>
                <w:sz w:val="16"/>
                <w:szCs w:val="16"/>
                <w:lang w:val="en-US"/>
              </w:rPr>
              <w:t>10.00</w:t>
            </w:r>
          </w:p>
        </w:tc>
        <w:tc>
          <w:tcPr>
            <w:tcW w:w="900" w:type="dxa"/>
            <w:tcBorders>
              <w:top w:val="nil"/>
              <w:left w:val="nil"/>
              <w:bottom w:val="single" w:sz="4" w:space="0" w:color="auto"/>
              <w:right w:val="single" w:sz="4" w:space="0" w:color="auto"/>
            </w:tcBorders>
            <w:shd w:val="clear" w:color="auto" w:fill="auto"/>
            <w:noWrap/>
            <w:vAlign w:val="center"/>
          </w:tcPr>
          <w:p w:rsidR="00851A64" w:rsidRPr="00851A64" w:rsidRDefault="00851A64" w:rsidP="00851A64">
            <w:pPr>
              <w:ind w:left="0" w:right="0" w:firstLine="0"/>
              <w:jc w:val="center"/>
              <w:rPr>
                <w:rFonts w:eastAsia="Times New Roman"/>
                <w:color w:val="000000"/>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tcPr>
          <w:p w:rsidR="00851A64" w:rsidRPr="00851A64" w:rsidRDefault="00851A64" w:rsidP="00851A64">
            <w:pPr>
              <w:ind w:left="0" w:right="0" w:firstLine="0"/>
              <w:jc w:val="center"/>
              <w:rPr>
                <w:rFonts w:eastAsia="Times New Roman"/>
                <w:color w:val="000000"/>
                <w:sz w:val="16"/>
                <w:szCs w:val="16"/>
                <w:lang w:val="en-US"/>
              </w:rPr>
            </w:pPr>
          </w:p>
        </w:tc>
      </w:tr>
      <w:tr w:rsidR="00851A64" w:rsidRPr="00851A64" w:rsidTr="006F5D28">
        <w:trPr>
          <w:trHeight w:val="1077"/>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851A64" w:rsidRPr="00851A64" w:rsidRDefault="00851A64" w:rsidP="00851A64">
            <w:pPr>
              <w:ind w:left="0" w:right="0" w:firstLine="0"/>
              <w:jc w:val="center"/>
              <w:rPr>
                <w:rFonts w:eastAsia="Times New Roman"/>
                <w:b/>
                <w:bCs/>
                <w:color w:val="000000"/>
                <w:sz w:val="16"/>
                <w:szCs w:val="16"/>
                <w:lang w:val="en-US"/>
              </w:rPr>
            </w:pPr>
            <w:r w:rsidRPr="00851A64">
              <w:rPr>
                <w:rFonts w:eastAsia="Times New Roman"/>
                <w:b/>
                <w:bCs/>
                <w:color w:val="000000"/>
                <w:sz w:val="16"/>
                <w:szCs w:val="16"/>
                <w:lang w:val="en-US"/>
              </w:rPr>
              <w:t>3</w:t>
            </w:r>
          </w:p>
        </w:tc>
        <w:tc>
          <w:tcPr>
            <w:tcW w:w="4459" w:type="dxa"/>
            <w:tcBorders>
              <w:top w:val="nil"/>
              <w:left w:val="nil"/>
              <w:bottom w:val="single" w:sz="4" w:space="0" w:color="auto"/>
              <w:right w:val="single" w:sz="4" w:space="0" w:color="auto"/>
            </w:tcBorders>
            <w:shd w:val="clear" w:color="auto" w:fill="auto"/>
            <w:vAlign w:val="center"/>
            <w:hideMark/>
          </w:tcPr>
          <w:p w:rsidR="00851A64" w:rsidRPr="00851A64" w:rsidRDefault="00851A64" w:rsidP="00851A64">
            <w:pPr>
              <w:ind w:left="0" w:right="0" w:firstLine="0"/>
              <w:jc w:val="left"/>
              <w:rPr>
                <w:rFonts w:eastAsia="Times New Roman"/>
                <w:color w:val="000000"/>
                <w:sz w:val="16"/>
                <w:szCs w:val="16"/>
                <w:lang w:val="en-US"/>
              </w:rPr>
            </w:pPr>
            <w:r w:rsidRPr="00851A64">
              <w:rPr>
                <w:rFonts w:eastAsia="Times New Roman"/>
                <w:color w:val="000000"/>
                <w:sz w:val="16"/>
                <w:szCs w:val="16"/>
                <w:lang w:val="en-US"/>
              </w:rPr>
              <w:t>Sarstedt: epruvete 50ml, 115x28mm konično dno, stojeće, nesterilne, set=25kom. Screw cap tube, 50 ml, 115 x 28 mm, conical base with skirted base, PP, with printed writing space and graduation, with assembled red cap, 25 pcs./bag. Centrifugation max (RCF) 8000 x g</w:t>
            </w:r>
          </w:p>
        </w:tc>
        <w:tc>
          <w:tcPr>
            <w:tcW w:w="941" w:type="dxa"/>
            <w:tcBorders>
              <w:top w:val="nil"/>
              <w:left w:val="nil"/>
              <w:bottom w:val="single" w:sz="4" w:space="0" w:color="auto"/>
              <w:right w:val="single" w:sz="4" w:space="0" w:color="auto"/>
            </w:tcBorders>
            <w:shd w:val="clear" w:color="auto" w:fill="auto"/>
            <w:vAlign w:val="center"/>
            <w:hideMark/>
          </w:tcPr>
          <w:p w:rsidR="00851A64" w:rsidRPr="00851A64" w:rsidRDefault="00851A64" w:rsidP="00851A64">
            <w:pPr>
              <w:ind w:left="0" w:right="0" w:firstLine="0"/>
              <w:jc w:val="center"/>
              <w:rPr>
                <w:rFonts w:eastAsia="Times New Roman"/>
                <w:color w:val="000000"/>
                <w:sz w:val="16"/>
                <w:szCs w:val="16"/>
                <w:lang w:val="en-US"/>
              </w:rPr>
            </w:pPr>
            <w:r w:rsidRPr="00851A64">
              <w:rPr>
                <w:rFonts w:eastAsia="Times New Roman"/>
                <w:color w:val="000000"/>
                <w:sz w:val="16"/>
                <w:szCs w:val="16"/>
                <w:lang w:val="en-US"/>
              </w:rPr>
              <w:t>pak</w:t>
            </w:r>
          </w:p>
        </w:tc>
        <w:tc>
          <w:tcPr>
            <w:tcW w:w="990" w:type="dxa"/>
            <w:tcBorders>
              <w:top w:val="nil"/>
              <w:left w:val="nil"/>
              <w:bottom w:val="single" w:sz="4" w:space="0" w:color="auto"/>
              <w:right w:val="single" w:sz="4" w:space="0" w:color="auto"/>
            </w:tcBorders>
            <w:shd w:val="clear" w:color="auto" w:fill="auto"/>
            <w:vAlign w:val="center"/>
          </w:tcPr>
          <w:p w:rsidR="00851A64" w:rsidRPr="00851A64" w:rsidRDefault="00851A64" w:rsidP="00851A64">
            <w:pPr>
              <w:ind w:left="0" w:right="0" w:firstLine="0"/>
              <w:jc w:val="center"/>
              <w:rPr>
                <w:rFonts w:eastAsia="Times New Roman"/>
                <w:color w:val="000000"/>
                <w:sz w:val="16"/>
                <w:szCs w:val="16"/>
                <w:lang w:val="en-US"/>
              </w:rPr>
            </w:pPr>
          </w:p>
        </w:tc>
        <w:tc>
          <w:tcPr>
            <w:tcW w:w="1170" w:type="dxa"/>
            <w:tcBorders>
              <w:top w:val="nil"/>
              <w:left w:val="nil"/>
              <w:bottom w:val="single" w:sz="4" w:space="0" w:color="auto"/>
              <w:right w:val="single" w:sz="4" w:space="0" w:color="auto"/>
            </w:tcBorders>
            <w:shd w:val="clear" w:color="000000" w:fill="FFFFFF"/>
            <w:vAlign w:val="center"/>
          </w:tcPr>
          <w:p w:rsidR="00851A64" w:rsidRPr="00851A64" w:rsidRDefault="00851A64" w:rsidP="00851A64">
            <w:pPr>
              <w:ind w:left="0" w:right="0" w:firstLine="0"/>
              <w:jc w:val="center"/>
              <w:rPr>
                <w:rFonts w:eastAsia="Times New Roman"/>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851A64" w:rsidRPr="00851A64" w:rsidRDefault="00851A64" w:rsidP="00851A64">
            <w:pPr>
              <w:ind w:left="0" w:right="0" w:firstLine="0"/>
              <w:jc w:val="center"/>
              <w:rPr>
                <w:rFonts w:eastAsia="Times New Roman"/>
                <w:color w:val="000000"/>
                <w:sz w:val="16"/>
                <w:szCs w:val="16"/>
                <w:lang w:val="en-US"/>
              </w:rPr>
            </w:pPr>
            <w:r w:rsidRPr="00851A64">
              <w:rPr>
                <w:rFonts w:eastAsia="Times New Roman"/>
                <w:color w:val="000000"/>
                <w:sz w:val="16"/>
                <w:szCs w:val="16"/>
                <w:lang w:val="en-US"/>
              </w:rPr>
              <w:t>12.00</w:t>
            </w:r>
          </w:p>
        </w:tc>
        <w:tc>
          <w:tcPr>
            <w:tcW w:w="900" w:type="dxa"/>
            <w:tcBorders>
              <w:top w:val="nil"/>
              <w:left w:val="nil"/>
              <w:bottom w:val="single" w:sz="4" w:space="0" w:color="auto"/>
              <w:right w:val="single" w:sz="4" w:space="0" w:color="auto"/>
            </w:tcBorders>
            <w:shd w:val="clear" w:color="auto" w:fill="auto"/>
            <w:noWrap/>
            <w:vAlign w:val="center"/>
          </w:tcPr>
          <w:p w:rsidR="00851A64" w:rsidRPr="00851A64" w:rsidRDefault="00851A64" w:rsidP="00851A64">
            <w:pPr>
              <w:ind w:left="0" w:right="0" w:firstLine="0"/>
              <w:jc w:val="center"/>
              <w:rPr>
                <w:rFonts w:eastAsia="Times New Roman"/>
                <w:color w:val="000000"/>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tcPr>
          <w:p w:rsidR="00851A64" w:rsidRPr="00851A64" w:rsidRDefault="00851A64" w:rsidP="00851A64">
            <w:pPr>
              <w:ind w:left="0" w:right="0" w:firstLine="0"/>
              <w:jc w:val="center"/>
              <w:rPr>
                <w:rFonts w:eastAsia="Times New Roman"/>
                <w:color w:val="000000"/>
                <w:sz w:val="16"/>
                <w:szCs w:val="16"/>
                <w:lang w:val="en-US"/>
              </w:rPr>
            </w:pPr>
          </w:p>
        </w:tc>
      </w:tr>
      <w:tr w:rsidR="00851A64" w:rsidRPr="00851A64" w:rsidTr="006F5D28">
        <w:trPr>
          <w:trHeight w:val="807"/>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851A64" w:rsidRPr="00851A64" w:rsidRDefault="00851A64" w:rsidP="00851A64">
            <w:pPr>
              <w:ind w:left="0" w:right="0" w:firstLine="0"/>
              <w:jc w:val="center"/>
              <w:rPr>
                <w:rFonts w:eastAsia="Times New Roman"/>
                <w:b/>
                <w:bCs/>
                <w:color w:val="000000"/>
                <w:sz w:val="16"/>
                <w:szCs w:val="16"/>
                <w:lang w:val="en-US"/>
              </w:rPr>
            </w:pPr>
            <w:r w:rsidRPr="00851A64">
              <w:rPr>
                <w:rFonts w:eastAsia="Times New Roman"/>
                <w:b/>
                <w:bCs/>
                <w:color w:val="000000"/>
                <w:sz w:val="16"/>
                <w:szCs w:val="16"/>
                <w:lang w:val="en-US"/>
              </w:rPr>
              <w:t>4</w:t>
            </w:r>
          </w:p>
        </w:tc>
        <w:tc>
          <w:tcPr>
            <w:tcW w:w="4459" w:type="dxa"/>
            <w:tcBorders>
              <w:top w:val="nil"/>
              <w:left w:val="nil"/>
              <w:bottom w:val="single" w:sz="4" w:space="0" w:color="auto"/>
              <w:right w:val="single" w:sz="4" w:space="0" w:color="auto"/>
            </w:tcBorders>
            <w:shd w:val="clear" w:color="auto" w:fill="auto"/>
            <w:vAlign w:val="center"/>
            <w:hideMark/>
          </w:tcPr>
          <w:p w:rsidR="00851A64" w:rsidRPr="00851A64" w:rsidRDefault="00851A64" w:rsidP="00851A64">
            <w:pPr>
              <w:ind w:left="0" w:right="0" w:firstLine="0"/>
              <w:jc w:val="left"/>
              <w:rPr>
                <w:rFonts w:eastAsia="Times New Roman"/>
                <w:color w:val="000000"/>
                <w:sz w:val="16"/>
                <w:szCs w:val="16"/>
                <w:lang w:val="en-US"/>
              </w:rPr>
            </w:pPr>
            <w:r w:rsidRPr="00851A64">
              <w:rPr>
                <w:rFonts w:eastAsia="Times New Roman"/>
                <w:color w:val="000000"/>
                <w:sz w:val="16"/>
                <w:szCs w:val="16"/>
                <w:lang w:val="en-US"/>
              </w:rPr>
              <w:t>Epruvete 50ml tip Falcon, 28/114mm, PP, nesterilne,</w:t>
            </w:r>
            <w:r w:rsidRPr="00851A64">
              <w:rPr>
                <w:rFonts w:eastAsia="Times New Roman"/>
                <w:color w:val="000000"/>
                <w:sz w:val="16"/>
                <w:szCs w:val="16"/>
                <w:lang w:val="en-US"/>
              </w:rPr>
              <w:br/>
              <w:t>set=25 kom. Screw cap tube, 50 ml, 114 x 28 mm, conical base, PP, with printed writing space and graduation, with assembled cap, 25 pcs./bag. Centrifugation max (RCF) 15500 x g</w:t>
            </w:r>
          </w:p>
        </w:tc>
        <w:tc>
          <w:tcPr>
            <w:tcW w:w="941" w:type="dxa"/>
            <w:tcBorders>
              <w:top w:val="nil"/>
              <w:left w:val="nil"/>
              <w:bottom w:val="single" w:sz="4" w:space="0" w:color="auto"/>
              <w:right w:val="single" w:sz="4" w:space="0" w:color="auto"/>
            </w:tcBorders>
            <w:shd w:val="clear" w:color="auto" w:fill="auto"/>
            <w:vAlign w:val="center"/>
            <w:hideMark/>
          </w:tcPr>
          <w:p w:rsidR="00851A64" w:rsidRPr="00851A64" w:rsidRDefault="00851A64" w:rsidP="00851A64">
            <w:pPr>
              <w:ind w:left="0" w:right="0" w:firstLine="0"/>
              <w:jc w:val="center"/>
              <w:rPr>
                <w:rFonts w:eastAsia="Times New Roman"/>
                <w:color w:val="000000"/>
                <w:sz w:val="16"/>
                <w:szCs w:val="16"/>
                <w:lang w:val="en-US"/>
              </w:rPr>
            </w:pPr>
            <w:r w:rsidRPr="00851A64">
              <w:rPr>
                <w:rFonts w:eastAsia="Times New Roman"/>
                <w:color w:val="000000"/>
                <w:sz w:val="16"/>
                <w:szCs w:val="16"/>
                <w:lang w:val="en-US"/>
              </w:rPr>
              <w:t>pak</w:t>
            </w:r>
          </w:p>
        </w:tc>
        <w:tc>
          <w:tcPr>
            <w:tcW w:w="990" w:type="dxa"/>
            <w:tcBorders>
              <w:top w:val="nil"/>
              <w:left w:val="nil"/>
              <w:bottom w:val="single" w:sz="4" w:space="0" w:color="auto"/>
              <w:right w:val="single" w:sz="4" w:space="0" w:color="auto"/>
            </w:tcBorders>
            <w:shd w:val="clear" w:color="000000" w:fill="FFFFFF"/>
            <w:vAlign w:val="center"/>
          </w:tcPr>
          <w:p w:rsidR="00851A64" w:rsidRPr="00851A64" w:rsidRDefault="00851A64" w:rsidP="00851A64">
            <w:pPr>
              <w:ind w:left="0" w:right="0" w:firstLine="0"/>
              <w:jc w:val="center"/>
              <w:rPr>
                <w:rFonts w:eastAsia="Times New Roman"/>
                <w:sz w:val="16"/>
                <w:szCs w:val="16"/>
                <w:lang w:val="en-US"/>
              </w:rPr>
            </w:pPr>
          </w:p>
        </w:tc>
        <w:tc>
          <w:tcPr>
            <w:tcW w:w="1170" w:type="dxa"/>
            <w:tcBorders>
              <w:top w:val="nil"/>
              <w:left w:val="nil"/>
              <w:bottom w:val="single" w:sz="4" w:space="0" w:color="auto"/>
              <w:right w:val="single" w:sz="4" w:space="0" w:color="auto"/>
            </w:tcBorders>
            <w:shd w:val="clear" w:color="000000" w:fill="FFFFFF"/>
            <w:vAlign w:val="center"/>
          </w:tcPr>
          <w:p w:rsidR="00851A64" w:rsidRPr="00851A64" w:rsidRDefault="00851A64" w:rsidP="00851A64">
            <w:pPr>
              <w:ind w:left="0" w:right="0" w:firstLine="0"/>
              <w:jc w:val="center"/>
              <w:rPr>
                <w:rFonts w:eastAsia="Times New Roman"/>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851A64" w:rsidRPr="00851A64" w:rsidRDefault="00851A64" w:rsidP="00851A64">
            <w:pPr>
              <w:ind w:left="0" w:right="0" w:firstLine="0"/>
              <w:jc w:val="center"/>
              <w:rPr>
                <w:rFonts w:eastAsia="Times New Roman"/>
                <w:color w:val="000000"/>
                <w:sz w:val="16"/>
                <w:szCs w:val="16"/>
                <w:lang w:val="en-US"/>
              </w:rPr>
            </w:pPr>
            <w:r w:rsidRPr="00851A64">
              <w:rPr>
                <w:rFonts w:eastAsia="Times New Roman"/>
                <w:color w:val="000000"/>
                <w:sz w:val="16"/>
                <w:szCs w:val="16"/>
                <w:lang w:val="en-US"/>
              </w:rPr>
              <w:t>12.00</w:t>
            </w:r>
          </w:p>
        </w:tc>
        <w:tc>
          <w:tcPr>
            <w:tcW w:w="900" w:type="dxa"/>
            <w:tcBorders>
              <w:top w:val="nil"/>
              <w:left w:val="nil"/>
              <w:bottom w:val="single" w:sz="4" w:space="0" w:color="auto"/>
              <w:right w:val="single" w:sz="4" w:space="0" w:color="auto"/>
            </w:tcBorders>
            <w:shd w:val="clear" w:color="auto" w:fill="auto"/>
            <w:noWrap/>
            <w:vAlign w:val="center"/>
          </w:tcPr>
          <w:p w:rsidR="00851A64" w:rsidRPr="00851A64" w:rsidRDefault="00851A64" w:rsidP="00851A64">
            <w:pPr>
              <w:ind w:left="0" w:right="0" w:firstLine="0"/>
              <w:jc w:val="center"/>
              <w:rPr>
                <w:rFonts w:eastAsia="Times New Roman"/>
                <w:color w:val="000000"/>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tcPr>
          <w:p w:rsidR="00851A64" w:rsidRPr="00851A64" w:rsidRDefault="00851A64" w:rsidP="00851A64">
            <w:pPr>
              <w:ind w:left="0" w:right="0" w:firstLine="0"/>
              <w:jc w:val="center"/>
              <w:rPr>
                <w:rFonts w:eastAsia="Times New Roman"/>
                <w:color w:val="000000"/>
                <w:sz w:val="16"/>
                <w:szCs w:val="16"/>
                <w:lang w:val="en-US"/>
              </w:rPr>
            </w:pPr>
          </w:p>
        </w:tc>
      </w:tr>
      <w:tr w:rsidR="00851A64" w:rsidRPr="00851A64" w:rsidTr="006F5D28">
        <w:trPr>
          <w:trHeight w:val="1779"/>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851A64" w:rsidRPr="00851A64" w:rsidRDefault="00851A64" w:rsidP="00851A64">
            <w:pPr>
              <w:ind w:left="0" w:right="0" w:firstLine="0"/>
              <w:jc w:val="center"/>
              <w:rPr>
                <w:rFonts w:eastAsia="Times New Roman"/>
                <w:b/>
                <w:bCs/>
                <w:color w:val="000000"/>
                <w:sz w:val="16"/>
                <w:szCs w:val="16"/>
                <w:lang w:val="en-US"/>
              </w:rPr>
            </w:pPr>
            <w:r w:rsidRPr="00851A64">
              <w:rPr>
                <w:rFonts w:eastAsia="Times New Roman"/>
                <w:b/>
                <w:bCs/>
                <w:color w:val="000000"/>
                <w:sz w:val="16"/>
                <w:szCs w:val="16"/>
                <w:lang w:val="en-US"/>
              </w:rPr>
              <w:t>5</w:t>
            </w:r>
          </w:p>
        </w:tc>
        <w:tc>
          <w:tcPr>
            <w:tcW w:w="4459" w:type="dxa"/>
            <w:tcBorders>
              <w:top w:val="nil"/>
              <w:left w:val="nil"/>
              <w:bottom w:val="single" w:sz="4" w:space="0" w:color="auto"/>
              <w:right w:val="single" w:sz="4" w:space="0" w:color="auto"/>
            </w:tcBorders>
            <w:shd w:val="clear" w:color="auto" w:fill="auto"/>
            <w:hideMark/>
          </w:tcPr>
          <w:p w:rsidR="00851A64" w:rsidRPr="00851A64" w:rsidRDefault="00851A64" w:rsidP="00851A64">
            <w:pPr>
              <w:ind w:left="0" w:right="0" w:firstLine="0"/>
              <w:jc w:val="left"/>
              <w:rPr>
                <w:rFonts w:eastAsia="Times New Roman"/>
                <w:color w:val="000000"/>
                <w:sz w:val="16"/>
                <w:szCs w:val="16"/>
                <w:lang w:val="en-US"/>
              </w:rPr>
            </w:pPr>
            <w:r w:rsidRPr="00851A64">
              <w:rPr>
                <w:rFonts w:eastAsia="Times New Roman"/>
                <w:b/>
                <w:bCs/>
                <w:color w:val="000000"/>
                <w:sz w:val="16"/>
                <w:szCs w:val="16"/>
                <w:lang w:val="en-US"/>
              </w:rPr>
              <w:t>Micro tube 1.5ml;</w:t>
            </w:r>
            <w:r w:rsidRPr="00851A64">
              <w:rPr>
                <w:rFonts w:eastAsia="Times New Roman"/>
                <w:color w:val="000000"/>
                <w:sz w:val="16"/>
                <w:szCs w:val="16"/>
                <w:lang w:val="en-US"/>
              </w:rPr>
              <w:t xml:space="preserve"> Reaction tubes, 1.5 ml, PP, with attached lid, with moulded graduation and frosted writing space. 1000 pcs./bag. Graduation: yes; Volume of work: 1.5 ml; Centrifugation max (RCF) 20000 x g; Size diameter 10,8 mm; Length of product: 39 mm; </w:t>
            </w:r>
            <w:r w:rsidRPr="00851A64">
              <w:rPr>
                <w:rFonts w:eastAsia="Times New Roman"/>
                <w:color w:val="000000"/>
                <w:sz w:val="16"/>
                <w:szCs w:val="16"/>
                <w:lang w:val="en-US"/>
              </w:rPr>
              <w:br/>
              <w:t>Product material: Polypropylene (PP); Colour of produc:t transparent; Cap material: Polypropylene (PP); Colour of cap: transparent; Product in accordance with MDD or IVDD:IVD; CE certified: CE. Lot or serial number: Lot number.</w:t>
            </w:r>
          </w:p>
        </w:tc>
        <w:tc>
          <w:tcPr>
            <w:tcW w:w="941" w:type="dxa"/>
            <w:tcBorders>
              <w:top w:val="nil"/>
              <w:left w:val="nil"/>
              <w:bottom w:val="single" w:sz="4" w:space="0" w:color="auto"/>
              <w:right w:val="single" w:sz="4" w:space="0" w:color="auto"/>
            </w:tcBorders>
            <w:shd w:val="clear" w:color="auto" w:fill="auto"/>
            <w:vAlign w:val="center"/>
            <w:hideMark/>
          </w:tcPr>
          <w:p w:rsidR="00851A64" w:rsidRPr="00851A64" w:rsidRDefault="00963261" w:rsidP="00851A64">
            <w:pPr>
              <w:ind w:left="0" w:right="0" w:firstLine="0"/>
              <w:jc w:val="center"/>
              <w:rPr>
                <w:rFonts w:eastAsia="Times New Roman"/>
                <w:sz w:val="16"/>
                <w:szCs w:val="16"/>
                <w:lang w:val="en-US"/>
              </w:rPr>
            </w:pPr>
            <w:r w:rsidRPr="00851A64">
              <w:rPr>
                <w:rFonts w:eastAsia="Times New Roman"/>
                <w:sz w:val="16"/>
                <w:szCs w:val="16"/>
                <w:lang w:val="en-US"/>
              </w:rPr>
              <w:t>S</w:t>
            </w:r>
            <w:r w:rsidR="00851A64" w:rsidRPr="00851A64">
              <w:rPr>
                <w:rFonts w:eastAsia="Times New Roman"/>
                <w:sz w:val="16"/>
                <w:szCs w:val="16"/>
                <w:lang w:val="en-US"/>
              </w:rPr>
              <w:t>et</w:t>
            </w:r>
          </w:p>
        </w:tc>
        <w:tc>
          <w:tcPr>
            <w:tcW w:w="990" w:type="dxa"/>
            <w:tcBorders>
              <w:top w:val="nil"/>
              <w:left w:val="nil"/>
              <w:bottom w:val="single" w:sz="4" w:space="0" w:color="auto"/>
              <w:right w:val="single" w:sz="4" w:space="0" w:color="auto"/>
            </w:tcBorders>
            <w:shd w:val="clear" w:color="000000" w:fill="FFFFFF"/>
            <w:vAlign w:val="center"/>
          </w:tcPr>
          <w:p w:rsidR="00851A64" w:rsidRPr="00851A64" w:rsidRDefault="00851A64" w:rsidP="00851A64">
            <w:pPr>
              <w:ind w:left="0" w:right="0" w:firstLine="0"/>
              <w:jc w:val="center"/>
              <w:rPr>
                <w:rFonts w:eastAsia="Times New Roman"/>
                <w:b/>
                <w:bCs/>
                <w:sz w:val="16"/>
                <w:szCs w:val="16"/>
                <w:lang w:val="en-US"/>
              </w:rPr>
            </w:pPr>
          </w:p>
        </w:tc>
        <w:tc>
          <w:tcPr>
            <w:tcW w:w="1170" w:type="dxa"/>
            <w:tcBorders>
              <w:top w:val="nil"/>
              <w:left w:val="nil"/>
              <w:bottom w:val="single" w:sz="4" w:space="0" w:color="auto"/>
              <w:right w:val="single" w:sz="4" w:space="0" w:color="auto"/>
            </w:tcBorders>
            <w:shd w:val="clear" w:color="000000" w:fill="FFFFFF"/>
            <w:vAlign w:val="center"/>
          </w:tcPr>
          <w:p w:rsidR="00851A64" w:rsidRPr="00851A64" w:rsidRDefault="00851A64" w:rsidP="00851A64">
            <w:pPr>
              <w:ind w:left="0" w:right="0" w:firstLine="0"/>
              <w:jc w:val="center"/>
              <w:rPr>
                <w:rFonts w:eastAsia="Times New Roman"/>
                <w:b/>
                <w:bCs/>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851A64" w:rsidRPr="00851A64" w:rsidRDefault="00851A64" w:rsidP="00851A64">
            <w:pPr>
              <w:ind w:left="0" w:right="0" w:firstLine="0"/>
              <w:jc w:val="center"/>
              <w:rPr>
                <w:rFonts w:eastAsia="Times New Roman"/>
                <w:color w:val="000000"/>
                <w:sz w:val="16"/>
                <w:szCs w:val="16"/>
                <w:lang w:val="en-US"/>
              </w:rPr>
            </w:pPr>
            <w:r w:rsidRPr="00851A64">
              <w:rPr>
                <w:rFonts w:eastAsia="Times New Roman"/>
                <w:color w:val="000000"/>
                <w:sz w:val="16"/>
                <w:szCs w:val="16"/>
                <w:lang w:val="en-US"/>
              </w:rPr>
              <w:t>10.00</w:t>
            </w:r>
          </w:p>
        </w:tc>
        <w:tc>
          <w:tcPr>
            <w:tcW w:w="900" w:type="dxa"/>
            <w:tcBorders>
              <w:top w:val="nil"/>
              <w:left w:val="nil"/>
              <w:bottom w:val="single" w:sz="4" w:space="0" w:color="auto"/>
              <w:right w:val="single" w:sz="4" w:space="0" w:color="auto"/>
            </w:tcBorders>
            <w:shd w:val="clear" w:color="auto" w:fill="auto"/>
            <w:noWrap/>
            <w:vAlign w:val="center"/>
          </w:tcPr>
          <w:p w:rsidR="00851A64" w:rsidRPr="00851A64" w:rsidRDefault="00851A64" w:rsidP="00851A64">
            <w:pPr>
              <w:ind w:left="0" w:right="0" w:firstLine="0"/>
              <w:jc w:val="center"/>
              <w:rPr>
                <w:rFonts w:eastAsia="Times New Roman"/>
                <w:color w:val="000000"/>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tcPr>
          <w:p w:rsidR="00851A64" w:rsidRPr="00851A64" w:rsidRDefault="00851A64" w:rsidP="00851A64">
            <w:pPr>
              <w:ind w:left="0" w:right="0" w:firstLine="0"/>
              <w:jc w:val="center"/>
              <w:rPr>
                <w:rFonts w:eastAsia="Times New Roman"/>
                <w:color w:val="000000"/>
                <w:sz w:val="16"/>
                <w:szCs w:val="16"/>
                <w:lang w:val="en-US"/>
              </w:rPr>
            </w:pPr>
          </w:p>
        </w:tc>
      </w:tr>
      <w:tr w:rsidR="00851A64" w:rsidRPr="00851A64" w:rsidTr="006F5D28">
        <w:trPr>
          <w:trHeight w:val="1977"/>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851A64" w:rsidRPr="00851A64" w:rsidRDefault="00851A64" w:rsidP="00851A64">
            <w:pPr>
              <w:ind w:left="0" w:right="0" w:firstLine="0"/>
              <w:jc w:val="center"/>
              <w:rPr>
                <w:rFonts w:eastAsia="Times New Roman"/>
                <w:b/>
                <w:bCs/>
                <w:color w:val="000000"/>
                <w:sz w:val="16"/>
                <w:szCs w:val="16"/>
                <w:lang w:val="en-US"/>
              </w:rPr>
            </w:pPr>
            <w:r w:rsidRPr="00851A64">
              <w:rPr>
                <w:rFonts w:eastAsia="Times New Roman"/>
                <w:b/>
                <w:bCs/>
                <w:color w:val="000000"/>
                <w:sz w:val="16"/>
                <w:szCs w:val="16"/>
                <w:lang w:val="en-US"/>
              </w:rPr>
              <w:t>6</w:t>
            </w:r>
          </w:p>
        </w:tc>
        <w:tc>
          <w:tcPr>
            <w:tcW w:w="4459" w:type="dxa"/>
            <w:tcBorders>
              <w:top w:val="nil"/>
              <w:left w:val="nil"/>
              <w:bottom w:val="single" w:sz="4" w:space="0" w:color="auto"/>
              <w:right w:val="single" w:sz="4" w:space="0" w:color="auto"/>
            </w:tcBorders>
            <w:shd w:val="clear" w:color="auto" w:fill="auto"/>
            <w:hideMark/>
          </w:tcPr>
          <w:p w:rsidR="00851A64" w:rsidRPr="00851A64" w:rsidRDefault="00851A64" w:rsidP="00851A64">
            <w:pPr>
              <w:ind w:left="0" w:right="0" w:firstLine="0"/>
              <w:jc w:val="left"/>
              <w:rPr>
                <w:rFonts w:eastAsia="Times New Roman"/>
                <w:color w:val="000000"/>
                <w:sz w:val="16"/>
                <w:szCs w:val="16"/>
                <w:lang w:val="en-US"/>
              </w:rPr>
            </w:pPr>
            <w:r w:rsidRPr="00851A64">
              <w:rPr>
                <w:rFonts w:eastAsia="Times New Roman"/>
                <w:b/>
                <w:bCs/>
                <w:color w:val="000000"/>
                <w:sz w:val="16"/>
                <w:szCs w:val="16"/>
                <w:lang w:val="en-US"/>
              </w:rPr>
              <w:t>Serological pipette 10 ml</w:t>
            </w:r>
            <w:r w:rsidRPr="00851A64">
              <w:rPr>
                <w:rFonts w:eastAsia="Times New Roman"/>
                <w:color w:val="000000"/>
                <w:sz w:val="16"/>
                <w:szCs w:val="16"/>
                <w:lang w:val="en-US"/>
              </w:rPr>
              <w:t>: with cotton plug, colour code:</w:t>
            </w:r>
            <w:r w:rsidRPr="00851A64">
              <w:rPr>
                <w:rFonts w:eastAsia="Times New Roman"/>
                <w:color w:val="000000"/>
                <w:sz w:val="16"/>
                <w:szCs w:val="16"/>
                <w:lang w:val="en-US"/>
              </w:rPr>
              <w:br/>
              <w:t>orange, polystyrene, sterile, non-pyrogenic/endotoxin-free,</w:t>
            </w:r>
            <w:r w:rsidRPr="00851A64">
              <w:rPr>
                <w:rFonts w:eastAsia="Times New Roman"/>
                <w:color w:val="000000"/>
                <w:sz w:val="16"/>
                <w:szCs w:val="16"/>
                <w:lang w:val="en-US"/>
              </w:rPr>
              <w:br/>
              <w:t xml:space="preserve">non-cytotoxic, 1 pc./paper/plastic packaging.  50pcs/set. Colour of print/label: orange; Graduation: yes; Design: with tip, plugged; Volume of work: 10 ml; Coding colour: orange; Size diameter: 10 mm; Length of product: 335 mm; Product material: Polystyrene (PS); Colour of product: transparent; </w:t>
            </w:r>
            <w:r w:rsidRPr="00851A64">
              <w:rPr>
                <w:rFonts w:eastAsia="Times New Roman"/>
                <w:color w:val="000000"/>
                <w:sz w:val="16"/>
                <w:szCs w:val="16"/>
                <w:lang w:val="en-US"/>
              </w:rPr>
              <w:br/>
              <w:t>Purity standard: sterile, non-pyrogenic/endotoxin-free, non-cytotoxic; Sterilisation: yes;  Pyrogen-free: yes; Lot or serial number: Lot number.</w:t>
            </w:r>
          </w:p>
        </w:tc>
        <w:tc>
          <w:tcPr>
            <w:tcW w:w="941" w:type="dxa"/>
            <w:tcBorders>
              <w:top w:val="nil"/>
              <w:left w:val="nil"/>
              <w:bottom w:val="single" w:sz="4" w:space="0" w:color="auto"/>
              <w:right w:val="single" w:sz="4" w:space="0" w:color="auto"/>
            </w:tcBorders>
            <w:shd w:val="clear" w:color="auto" w:fill="auto"/>
            <w:vAlign w:val="center"/>
            <w:hideMark/>
          </w:tcPr>
          <w:p w:rsidR="00851A64" w:rsidRPr="00851A64" w:rsidRDefault="00963261" w:rsidP="00851A64">
            <w:pPr>
              <w:ind w:left="0" w:right="0" w:firstLine="0"/>
              <w:jc w:val="center"/>
              <w:rPr>
                <w:rFonts w:eastAsia="Times New Roman"/>
                <w:sz w:val="16"/>
                <w:szCs w:val="16"/>
                <w:lang w:val="en-US"/>
              </w:rPr>
            </w:pPr>
            <w:r w:rsidRPr="00851A64">
              <w:rPr>
                <w:rFonts w:eastAsia="Times New Roman"/>
                <w:sz w:val="16"/>
                <w:szCs w:val="16"/>
                <w:lang w:val="en-US"/>
              </w:rPr>
              <w:t>S</w:t>
            </w:r>
            <w:r w:rsidR="00851A64" w:rsidRPr="00851A64">
              <w:rPr>
                <w:rFonts w:eastAsia="Times New Roman"/>
                <w:sz w:val="16"/>
                <w:szCs w:val="16"/>
                <w:lang w:val="en-US"/>
              </w:rPr>
              <w:t>et</w:t>
            </w:r>
          </w:p>
        </w:tc>
        <w:tc>
          <w:tcPr>
            <w:tcW w:w="990" w:type="dxa"/>
            <w:tcBorders>
              <w:top w:val="nil"/>
              <w:left w:val="nil"/>
              <w:bottom w:val="single" w:sz="4" w:space="0" w:color="auto"/>
              <w:right w:val="single" w:sz="4" w:space="0" w:color="auto"/>
            </w:tcBorders>
            <w:shd w:val="clear" w:color="000000" w:fill="FFFFFF"/>
            <w:vAlign w:val="center"/>
          </w:tcPr>
          <w:p w:rsidR="00851A64" w:rsidRPr="00851A64" w:rsidRDefault="00851A64" w:rsidP="00851A64">
            <w:pPr>
              <w:ind w:left="0" w:right="0" w:firstLine="0"/>
              <w:jc w:val="center"/>
              <w:rPr>
                <w:rFonts w:eastAsia="Times New Roman"/>
                <w:b/>
                <w:bCs/>
                <w:sz w:val="16"/>
                <w:szCs w:val="16"/>
                <w:lang w:val="en-US"/>
              </w:rPr>
            </w:pPr>
          </w:p>
        </w:tc>
        <w:tc>
          <w:tcPr>
            <w:tcW w:w="1170" w:type="dxa"/>
            <w:tcBorders>
              <w:top w:val="nil"/>
              <w:left w:val="nil"/>
              <w:bottom w:val="single" w:sz="4" w:space="0" w:color="auto"/>
              <w:right w:val="single" w:sz="4" w:space="0" w:color="auto"/>
            </w:tcBorders>
            <w:shd w:val="clear" w:color="000000" w:fill="FFFFFF"/>
            <w:vAlign w:val="center"/>
          </w:tcPr>
          <w:p w:rsidR="00851A64" w:rsidRPr="00851A64" w:rsidRDefault="00851A64" w:rsidP="00851A64">
            <w:pPr>
              <w:ind w:left="0" w:right="0" w:firstLine="0"/>
              <w:jc w:val="center"/>
              <w:rPr>
                <w:rFonts w:eastAsia="Times New Roman"/>
                <w:b/>
                <w:bCs/>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851A64" w:rsidRPr="00851A64" w:rsidRDefault="00851A64" w:rsidP="00851A64">
            <w:pPr>
              <w:ind w:left="0" w:right="0" w:firstLine="0"/>
              <w:jc w:val="center"/>
              <w:rPr>
                <w:rFonts w:eastAsia="Times New Roman"/>
                <w:color w:val="000000"/>
                <w:sz w:val="16"/>
                <w:szCs w:val="16"/>
                <w:lang w:val="en-US"/>
              </w:rPr>
            </w:pPr>
            <w:r w:rsidRPr="00851A64">
              <w:rPr>
                <w:rFonts w:eastAsia="Times New Roman"/>
                <w:color w:val="000000"/>
                <w:sz w:val="16"/>
                <w:szCs w:val="16"/>
                <w:lang w:val="en-US"/>
              </w:rPr>
              <w:t>5.00</w:t>
            </w:r>
          </w:p>
        </w:tc>
        <w:tc>
          <w:tcPr>
            <w:tcW w:w="900" w:type="dxa"/>
            <w:tcBorders>
              <w:top w:val="nil"/>
              <w:left w:val="nil"/>
              <w:bottom w:val="single" w:sz="4" w:space="0" w:color="auto"/>
              <w:right w:val="single" w:sz="4" w:space="0" w:color="auto"/>
            </w:tcBorders>
            <w:shd w:val="clear" w:color="auto" w:fill="auto"/>
            <w:noWrap/>
            <w:vAlign w:val="center"/>
          </w:tcPr>
          <w:p w:rsidR="00851A64" w:rsidRPr="00851A64" w:rsidRDefault="00851A64" w:rsidP="00851A64">
            <w:pPr>
              <w:ind w:left="0" w:right="0" w:firstLine="0"/>
              <w:jc w:val="center"/>
              <w:rPr>
                <w:rFonts w:eastAsia="Times New Roman"/>
                <w:color w:val="000000"/>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tcPr>
          <w:p w:rsidR="00851A64" w:rsidRPr="00851A64" w:rsidRDefault="00851A64" w:rsidP="00851A64">
            <w:pPr>
              <w:ind w:left="0" w:right="0" w:firstLine="0"/>
              <w:jc w:val="center"/>
              <w:rPr>
                <w:rFonts w:eastAsia="Times New Roman"/>
                <w:color w:val="000000"/>
                <w:sz w:val="16"/>
                <w:szCs w:val="16"/>
                <w:lang w:val="en-US"/>
              </w:rPr>
            </w:pPr>
          </w:p>
        </w:tc>
      </w:tr>
      <w:tr w:rsidR="00851A64" w:rsidRPr="00851A64" w:rsidTr="003F0104">
        <w:trPr>
          <w:trHeight w:val="2172"/>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851A64" w:rsidRPr="00851A64" w:rsidRDefault="00851A64" w:rsidP="00851A64">
            <w:pPr>
              <w:ind w:left="0" w:right="0" w:firstLine="0"/>
              <w:jc w:val="center"/>
              <w:rPr>
                <w:rFonts w:eastAsia="Times New Roman"/>
                <w:b/>
                <w:bCs/>
                <w:color w:val="000000"/>
                <w:sz w:val="16"/>
                <w:szCs w:val="16"/>
                <w:lang w:val="en-US"/>
              </w:rPr>
            </w:pPr>
            <w:r w:rsidRPr="00851A64">
              <w:rPr>
                <w:rFonts w:eastAsia="Times New Roman"/>
                <w:b/>
                <w:bCs/>
                <w:color w:val="000000"/>
                <w:sz w:val="16"/>
                <w:szCs w:val="16"/>
                <w:lang w:val="en-US"/>
              </w:rPr>
              <w:t>7</w:t>
            </w:r>
          </w:p>
        </w:tc>
        <w:tc>
          <w:tcPr>
            <w:tcW w:w="4459" w:type="dxa"/>
            <w:tcBorders>
              <w:top w:val="nil"/>
              <w:left w:val="nil"/>
              <w:bottom w:val="single" w:sz="4" w:space="0" w:color="auto"/>
              <w:right w:val="single" w:sz="4" w:space="0" w:color="auto"/>
            </w:tcBorders>
            <w:shd w:val="clear" w:color="auto" w:fill="auto"/>
            <w:hideMark/>
          </w:tcPr>
          <w:p w:rsidR="00851A64" w:rsidRPr="00851A64" w:rsidRDefault="00851A64" w:rsidP="00851A64">
            <w:pPr>
              <w:ind w:left="0" w:right="0" w:firstLine="0"/>
              <w:jc w:val="left"/>
              <w:rPr>
                <w:rFonts w:eastAsia="Times New Roman"/>
                <w:color w:val="000000"/>
                <w:sz w:val="16"/>
                <w:szCs w:val="16"/>
                <w:lang w:val="en-US"/>
              </w:rPr>
            </w:pPr>
            <w:r w:rsidRPr="00851A64">
              <w:rPr>
                <w:rFonts w:eastAsia="Times New Roman"/>
                <w:b/>
                <w:bCs/>
                <w:color w:val="000000"/>
                <w:sz w:val="16"/>
                <w:szCs w:val="16"/>
                <w:lang w:val="en-US"/>
              </w:rPr>
              <w:t>Serological pipette 5ml:</w:t>
            </w:r>
            <w:r w:rsidRPr="00851A64">
              <w:rPr>
                <w:rFonts w:eastAsia="Times New Roman"/>
                <w:color w:val="000000"/>
                <w:sz w:val="16"/>
                <w:szCs w:val="16"/>
                <w:lang w:val="en-US"/>
              </w:rPr>
              <w:t xml:space="preserve"> Serological pipette 5 ml, with cotton plug, colour code: blue, polystyrene, sterile, non-pyrogenic/endotoxin-free,</w:t>
            </w:r>
            <w:r w:rsidRPr="00851A64">
              <w:rPr>
                <w:rFonts w:eastAsia="Times New Roman"/>
                <w:color w:val="000000"/>
                <w:sz w:val="16"/>
                <w:szCs w:val="16"/>
                <w:lang w:val="en-US"/>
              </w:rPr>
              <w:br/>
              <w:t>non-cytotoxic, 1 pc./paper/plastic packaging; 50pcs/set Colour of print/label: blue; Graduation: yes; Design: with tip, plugged; Volume of work: 5 ml;</w:t>
            </w:r>
            <w:r w:rsidRPr="00851A64">
              <w:rPr>
                <w:rFonts w:eastAsia="Times New Roman"/>
                <w:color w:val="000000"/>
                <w:sz w:val="16"/>
                <w:szCs w:val="16"/>
                <w:lang w:val="en-US"/>
              </w:rPr>
              <w:br/>
              <w:t xml:space="preserve">Coding colour: blue; Size Diameter: 8 mm; Length of product: 340 mm; Product material: Polystyrene (PS); Colour of product: transparent; Purity standard: sterile, non-pyrogenic/endotoxin-free, non-cytotoxic; </w:t>
            </w:r>
            <w:r w:rsidRPr="00851A64">
              <w:rPr>
                <w:rFonts w:eastAsia="Times New Roman"/>
                <w:color w:val="000000"/>
                <w:sz w:val="16"/>
                <w:szCs w:val="16"/>
                <w:lang w:val="en-US"/>
              </w:rPr>
              <w:br/>
              <w:t>Sterilisation: yes;  Pyrogen-free: yes; Lot or serial number: Lot number.</w:t>
            </w:r>
          </w:p>
        </w:tc>
        <w:tc>
          <w:tcPr>
            <w:tcW w:w="941" w:type="dxa"/>
            <w:tcBorders>
              <w:top w:val="nil"/>
              <w:left w:val="nil"/>
              <w:bottom w:val="single" w:sz="4" w:space="0" w:color="auto"/>
              <w:right w:val="single" w:sz="4" w:space="0" w:color="auto"/>
            </w:tcBorders>
            <w:shd w:val="clear" w:color="auto" w:fill="auto"/>
            <w:vAlign w:val="center"/>
            <w:hideMark/>
          </w:tcPr>
          <w:p w:rsidR="00851A64" w:rsidRPr="00851A64" w:rsidRDefault="00963261" w:rsidP="00851A64">
            <w:pPr>
              <w:ind w:left="0" w:right="0" w:firstLine="0"/>
              <w:jc w:val="center"/>
              <w:rPr>
                <w:rFonts w:eastAsia="Times New Roman"/>
                <w:sz w:val="16"/>
                <w:szCs w:val="16"/>
                <w:lang w:val="en-US"/>
              </w:rPr>
            </w:pPr>
            <w:r w:rsidRPr="00851A64">
              <w:rPr>
                <w:rFonts w:eastAsia="Times New Roman"/>
                <w:sz w:val="16"/>
                <w:szCs w:val="16"/>
                <w:lang w:val="en-US"/>
              </w:rPr>
              <w:t>S</w:t>
            </w:r>
            <w:r w:rsidR="00851A64" w:rsidRPr="00851A64">
              <w:rPr>
                <w:rFonts w:eastAsia="Times New Roman"/>
                <w:sz w:val="16"/>
                <w:szCs w:val="16"/>
                <w:lang w:val="en-US"/>
              </w:rPr>
              <w:t>et</w:t>
            </w:r>
          </w:p>
        </w:tc>
        <w:tc>
          <w:tcPr>
            <w:tcW w:w="990" w:type="dxa"/>
            <w:tcBorders>
              <w:top w:val="nil"/>
              <w:left w:val="nil"/>
              <w:bottom w:val="single" w:sz="4" w:space="0" w:color="auto"/>
              <w:right w:val="single" w:sz="4" w:space="0" w:color="auto"/>
            </w:tcBorders>
            <w:shd w:val="clear" w:color="000000" w:fill="FFFFFF"/>
            <w:vAlign w:val="center"/>
          </w:tcPr>
          <w:p w:rsidR="00851A64" w:rsidRPr="00851A64" w:rsidRDefault="00851A64" w:rsidP="00851A64">
            <w:pPr>
              <w:ind w:left="0" w:right="0" w:firstLine="0"/>
              <w:jc w:val="center"/>
              <w:rPr>
                <w:rFonts w:eastAsia="Times New Roman"/>
                <w:b/>
                <w:bCs/>
                <w:sz w:val="16"/>
                <w:szCs w:val="16"/>
                <w:lang w:val="en-US"/>
              </w:rPr>
            </w:pPr>
          </w:p>
        </w:tc>
        <w:tc>
          <w:tcPr>
            <w:tcW w:w="1170" w:type="dxa"/>
            <w:tcBorders>
              <w:top w:val="nil"/>
              <w:left w:val="nil"/>
              <w:bottom w:val="single" w:sz="4" w:space="0" w:color="auto"/>
              <w:right w:val="single" w:sz="4" w:space="0" w:color="auto"/>
            </w:tcBorders>
            <w:shd w:val="clear" w:color="000000" w:fill="FFFFFF"/>
            <w:vAlign w:val="center"/>
          </w:tcPr>
          <w:p w:rsidR="00851A64" w:rsidRPr="00851A64" w:rsidRDefault="00851A64" w:rsidP="00851A64">
            <w:pPr>
              <w:ind w:left="0" w:right="0" w:firstLine="0"/>
              <w:jc w:val="center"/>
              <w:rPr>
                <w:rFonts w:eastAsia="Times New Roman"/>
                <w:b/>
                <w:bCs/>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851A64" w:rsidRPr="00851A64" w:rsidRDefault="00851A64" w:rsidP="00851A64">
            <w:pPr>
              <w:ind w:left="0" w:right="0" w:firstLine="0"/>
              <w:jc w:val="center"/>
              <w:rPr>
                <w:rFonts w:eastAsia="Times New Roman"/>
                <w:color w:val="000000"/>
                <w:sz w:val="16"/>
                <w:szCs w:val="16"/>
                <w:lang w:val="en-US"/>
              </w:rPr>
            </w:pPr>
            <w:r w:rsidRPr="00851A64">
              <w:rPr>
                <w:rFonts w:eastAsia="Times New Roman"/>
                <w:color w:val="000000"/>
                <w:sz w:val="16"/>
                <w:szCs w:val="16"/>
                <w:lang w:val="en-US"/>
              </w:rPr>
              <w:t>5.00</w:t>
            </w:r>
          </w:p>
        </w:tc>
        <w:tc>
          <w:tcPr>
            <w:tcW w:w="900" w:type="dxa"/>
            <w:tcBorders>
              <w:top w:val="nil"/>
              <w:left w:val="nil"/>
              <w:bottom w:val="single" w:sz="4" w:space="0" w:color="auto"/>
              <w:right w:val="single" w:sz="4" w:space="0" w:color="auto"/>
            </w:tcBorders>
            <w:shd w:val="clear" w:color="auto" w:fill="auto"/>
            <w:noWrap/>
            <w:vAlign w:val="center"/>
          </w:tcPr>
          <w:p w:rsidR="00851A64" w:rsidRPr="00851A64" w:rsidRDefault="00851A64" w:rsidP="00851A64">
            <w:pPr>
              <w:ind w:left="0" w:right="0" w:firstLine="0"/>
              <w:jc w:val="center"/>
              <w:rPr>
                <w:rFonts w:eastAsia="Times New Roman"/>
                <w:color w:val="000000"/>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tcPr>
          <w:p w:rsidR="00851A64" w:rsidRPr="00851A64" w:rsidRDefault="00851A64" w:rsidP="00851A64">
            <w:pPr>
              <w:ind w:left="0" w:right="0" w:firstLine="0"/>
              <w:jc w:val="center"/>
              <w:rPr>
                <w:rFonts w:eastAsia="Times New Roman"/>
                <w:color w:val="000000"/>
                <w:sz w:val="16"/>
                <w:szCs w:val="16"/>
                <w:lang w:val="en-US"/>
              </w:rPr>
            </w:pPr>
          </w:p>
        </w:tc>
      </w:tr>
      <w:tr w:rsidR="00851A64" w:rsidRPr="00851A64" w:rsidTr="003F0104">
        <w:trPr>
          <w:trHeight w:val="300"/>
        </w:trPr>
        <w:tc>
          <w:tcPr>
            <w:tcW w:w="8370" w:type="dxa"/>
            <w:gridSpan w:val="5"/>
            <w:tcBorders>
              <w:top w:val="single" w:sz="4" w:space="0" w:color="auto"/>
              <w:left w:val="single" w:sz="4" w:space="0" w:color="auto"/>
              <w:bottom w:val="single" w:sz="4" w:space="0" w:color="auto"/>
              <w:right w:val="nil"/>
            </w:tcBorders>
            <w:shd w:val="clear" w:color="auto" w:fill="auto"/>
            <w:vAlign w:val="center"/>
            <w:hideMark/>
          </w:tcPr>
          <w:p w:rsidR="00851A64" w:rsidRPr="00851A64" w:rsidRDefault="00851A64" w:rsidP="00851A64">
            <w:pPr>
              <w:ind w:left="0" w:right="0" w:firstLine="0"/>
              <w:jc w:val="center"/>
              <w:rPr>
                <w:rFonts w:eastAsia="Times New Roman"/>
                <w:b/>
                <w:bCs/>
                <w:sz w:val="16"/>
                <w:szCs w:val="16"/>
                <w:lang w:val="en-US"/>
              </w:rPr>
            </w:pPr>
            <w:r w:rsidRPr="00851A64">
              <w:rPr>
                <w:rFonts w:eastAsia="Times New Roman"/>
                <w:b/>
                <w:bCs/>
                <w:sz w:val="16"/>
                <w:szCs w:val="16"/>
                <w:lang w:val="en-US"/>
              </w:rPr>
              <w:t>УКУПНО:</w:t>
            </w:r>
          </w:p>
        </w:tc>
        <w:tc>
          <w:tcPr>
            <w:tcW w:w="990" w:type="dxa"/>
            <w:tcBorders>
              <w:top w:val="nil"/>
              <w:left w:val="nil"/>
              <w:bottom w:val="single" w:sz="4" w:space="0" w:color="auto"/>
              <w:right w:val="single" w:sz="4" w:space="0" w:color="auto"/>
            </w:tcBorders>
            <w:shd w:val="clear" w:color="auto" w:fill="auto"/>
            <w:noWrap/>
            <w:vAlign w:val="center"/>
            <w:hideMark/>
          </w:tcPr>
          <w:p w:rsidR="00851A64" w:rsidRPr="00851A64" w:rsidRDefault="00851A64" w:rsidP="00851A64">
            <w:pPr>
              <w:ind w:left="0" w:right="0" w:firstLine="0"/>
              <w:jc w:val="center"/>
              <w:rPr>
                <w:rFonts w:eastAsia="Times New Roman"/>
                <w:color w:val="000000"/>
                <w:sz w:val="16"/>
                <w:szCs w:val="16"/>
                <w:lang w:val="en-US"/>
              </w:rPr>
            </w:pPr>
            <w:r w:rsidRPr="00851A64">
              <w:rPr>
                <w:rFonts w:eastAsia="Times New Roman"/>
                <w:color w:val="000000"/>
                <w:sz w:val="16"/>
                <w:szCs w:val="16"/>
                <w:lang w:val="en-US"/>
              </w:rPr>
              <w:t> </w:t>
            </w:r>
          </w:p>
        </w:tc>
        <w:tc>
          <w:tcPr>
            <w:tcW w:w="900" w:type="dxa"/>
            <w:tcBorders>
              <w:top w:val="nil"/>
              <w:left w:val="nil"/>
              <w:bottom w:val="single" w:sz="4" w:space="0" w:color="auto"/>
              <w:right w:val="single" w:sz="4" w:space="0" w:color="auto"/>
            </w:tcBorders>
            <w:shd w:val="clear" w:color="000000" w:fill="FCD5B4"/>
            <w:noWrap/>
            <w:vAlign w:val="center"/>
          </w:tcPr>
          <w:p w:rsidR="00851A64" w:rsidRPr="00851A64" w:rsidRDefault="00851A64" w:rsidP="00851A64">
            <w:pPr>
              <w:ind w:left="0" w:right="0" w:firstLine="0"/>
              <w:jc w:val="center"/>
              <w:rPr>
                <w:rFonts w:eastAsia="Times New Roman"/>
                <w:color w:val="000000"/>
                <w:sz w:val="16"/>
                <w:szCs w:val="16"/>
                <w:lang w:val="en-US"/>
              </w:rPr>
            </w:pPr>
          </w:p>
        </w:tc>
        <w:tc>
          <w:tcPr>
            <w:tcW w:w="990" w:type="dxa"/>
            <w:tcBorders>
              <w:top w:val="nil"/>
              <w:left w:val="nil"/>
              <w:bottom w:val="single" w:sz="4" w:space="0" w:color="auto"/>
              <w:right w:val="single" w:sz="4" w:space="0" w:color="auto"/>
            </w:tcBorders>
            <w:shd w:val="clear" w:color="000000" w:fill="FCD5B4"/>
            <w:noWrap/>
            <w:vAlign w:val="center"/>
          </w:tcPr>
          <w:p w:rsidR="00851A64" w:rsidRPr="00851A64" w:rsidRDefault="00851A64" w:rsidP="00851A64">
            <w:pPr>
              <w:ind w:left="0" w:right="0" w:firstLine="0"/>
              <w:jc w:val="center"/>
              <w:rPr>
                <w:rFonts w:eastAsia="Times New Roman"/>
                <w:color w:val="000000"/>
                <w:sz w:val="16"/>
                <w:szCs w:val="16"/>
                <w:lang w:val="en-US"/>
              </w:rPr>
            </w:pPr>
          </w:p>
        </w:tc>
      </w:tr>
    </w:tbl>
    <w:p w:rsidR="006F5D28" w:rsidRDefault="006F5D28" w:rsidP="004C27AD">
      <w:pPr>
        <w:suppressAutoHyphens/>
        <w:spacing w:after="120" w:line="100" w:lineRule="atLeast"/>
        <w:ind w:left="0" w:right="0" w:firstLine="0"/>
        <w:jc w:val="left"/>
        <w:rPr>
          <w:b/>
          <w:sz w:val="20"/>
          <w:u w:val="single"/>
          <w:lang w:val="en-US"/>
        </w:rPr>
      </w:pPr>
    </w:p>
    <w:p w:rsidR="004C27AD" w:rsidRPr="006F5D28" w:rsidRDefault="004C27AD" w:rsidP="004C27AD">
      <w:pPr>
        <w:suppressAutoHyphens/>
        <w:spacing w:after="120" w:line="100" w:lineRule="atLeast"/>
        <w:ind w:left="0" w:right="0" w:firstLine="0"/>
        <w:jc w:val="left"/>
        <w:rPr>
          <w:rFonts w:eastAsia="Arial Unicode MS"/>
          <w:b/>
          <w:kern w:val="1"/>
          <w:sz w:val="16"/>
          <w:szCs w:val="16"/>
          <w:lang w:eastAsia="ar-SA"/>
        </w:rPr>
      </w:pPr>
      <w:r w:rsidRPr="006F5D28">
        <w:rPr>
          <w:rFonts w:eastAsia="Arial Unicode MS"/>
          <w:b/>
          <w:kern w:val="1"/>
          <w:sz w:val="16"/>
          <w:szCs w:val="16"/>
          <w:lang w:eastAsia="ar-SA"/>
        </w:rPr>
        <w:t>Укупна цена мора да садржи све основне елементе:</w:t>
      </w:r>
    </w:p>
    <w:p w:rsidR="004C27AD" w:rsidRPr="006F5D28" w:rsidRDefault="004C27AD" w:rsidP="004C27AD">
      <w:pPr>
        <w:suppressAutoHyphens/>
        <w:spacing w:after="120" w:line="100" w:lineRule="atLeast"/>
        <w:ind w:left="0" w:right="0" w:firstLine="0"/>
        <w:jc w:val="left"/>
        <w:rPr>
          <w:rFonts w:eastAsia="Arial Unicode MS"/>
          <w:color w:val="FF0000"/>
          <w:kern w:val="1"/>
          <w:sz w:val="16"/>
          <w:szCs w:val="16"/>
          <w:lang w:eastAsia="ar-SA"/>
        </w:rPr>
      </w:pPr>
      <w:r w:rsidRPr="006F5D28">
        <w:rPr>
          <w:rFonts w:eastAsia="Arial Unicode MS"/>
          <w:kern w:val="1"/>
          <w:sz w:val="16"/>
          <w:szCs w:val="16"/>
          <w:lang w:eastAsia="ar-SA"/>
        </w:rPr>
        <w:t xml:space="preserve">1. У колони 4 – уписати јединичну цену без ПДВ-а.                                                                                  </w:t>
      </w:r>
    </w:p>
    <w:p w:rsidR="004C27AD" w:rsidRPr="006F5D28" w:rsidRDefault="004C27AD" w:rsidP="004C27AD">
      <w:pPr>
        <w:suppressAutoHyphens/>
        <w:spacing w:after="120" w:line="100" w:lineRule="atLeast"/>
        <w:ind w:left="0" w:right="0" w:firstLine="0"/>
        <w:jc w:val="left"/>
        <w:rPr>
          <w:rFonts w:eastAsia="Arial Unicode MS"/>
          <w:kern w:val="1"/>
          <w:sz w:val="16"/>
          <w:szCs w:val="16"/>
          <w:lang w:eastAsia="ar-SA"/>
        </w:rPr>
      </w:pPr>
      <w:r w:rsidRPr="006F5D28">
        <w:rPr>
          <w:rFonts w:eastAsia="Arial Unicode MS"/>
          <w:kern w:val="1"/>
          <w:sz w:val="16"/>
          <w:szCs w:val="16"/>
          <w:lang w:eastAsia="ar-SA"/>
        </w:rPr>
        <w:t>2. У колони 5 – уписати јединичну цену са ПДВ-ом.</w:t>
      </w:r>
    </w:p>
    <w:p w:rsidR="004C27AD" w:rsidRPr="006F5D28" w:rsidRDefault="004C27AD" w:rsidP="004C27AD">
      <w:pPr>
        <w:suppressAutoHyphens/>
        <w:spacing w:after="120" w:line="100" w:lineRule="atLeast"/>
        <w:ind w:left="0" w:right="0" w:firstLine="0"/>
        <w:jc w:val="left"/>
        <w:rPr>
          <w:rFonts w:eastAsia="Arial Unicode MS"/>
          <w:color w:val="FF0000"/>
          <w:kern w:val="1"/>
          <w:sz w:val="16"/>
          <w:szCs w:val="16"/>
          <w:lang w:eastAsia="ar-SA"/>
        </w:rPr>
      </w:pPr>
      <w:r w:rsidRPr="006F5D28">
        <w:rPr>
          <w:rFonts w:eastAsia="Arial Unicode MS"/>
          <w:kern w:val="1"/>
          <w:sz w:val="16"/>
          <w:szCs w:val="16"/>
          <w:lang w:eastAsia="ar-SA"/>
        </w:rPr>
        <w:t xml:space="preserve">3. У колони 7 – уписати укупну цену без ПДВ-а за тражене количине.                                                                                  </w:t>
      </w:r>
    </w:p>
    <w:p w:rsidR="004C27AD" w:rsidRPr="006F5D28" w:rsidRDefault="004C27AD" w:rsidP="004C27AD">
      <w:pPr>
        <w:suppressAutoHyphens/>
        <w:spacing w:after="120" w:line="100" w:lineRule="atLeast"/>
        <w:ind w:left="0" w:right="0" w:firstLine="0"/>
        <w:jc w:val="left"/>
        <w:rPr>
          <w:rFonts w:eastAsia="Arial Unicode MS"/>
          <w:kern w:val="1"/>
          <w:sz w:val="16"/>
          <w:szCs w:val="16"/>
          <w:lang w:eastAsia="ar-SA"/>
        </w:rPr>
      </w:pPr>
      <w:r w:rsidRPr="006F5D28">
        <w:rPr>
          <w:rFonts w:eastAsia="Arial Unicode MS"/>
          <w:kern w:val="1"/>
          <w:sz w:val="16"/>
          <w:szCs w:val="16"/>
          <w:lang w:eastAsia="ar-SA"/>
        </w:rPr>
        <w:t>4. У колони 8 – уписати укупну цену са ПДВ-ом за тражене количине.</w:t>
      </w:r>
    </w:p>
    <w:p w:rsidR="004C27AD" w:rsidRPr="006F5D28" w:rsidRDefault="004C27AD" w:rsidP="004C27AD">
      <w:pPr>
        <w:spacing w:after="200" w:line="276" w:lineRule="auto"/>
        <w:ind w:left="0" w:firstLine="0"/>
        <w:rPr>
          <w:bCs/>
          <w:i/>
          <w:sz w:val="16"/>
          <w:szCs w:val="16"/>
          <w:lang w:val="sr-Cyrl-CS"/>
        </w:rPr>
      </w:pPr>
      <w:r w:rsidRPr="006F5D28">
        <w:rPr>
          <w:b/>
          <w:i/>
          <w:sz w:val="16"/>
          <w:szCs w:val="16"/>
        </w:rPr>
        <w:t>Напомена</w:t>
      </w:r>
      <w:r w:rsidRPr="006F5D28">
        <w:rPr>
          <w:i/>
          <w:sz w:val="16"/>
          <w:szCs w:val="16"/>
        </w:rPr>
        <w:t xml:space="preserve">: Укупна цена из овог обрасца мора одговарати укупној цени из обрасца </w:t>
      </w:r>
      <w:r w:rsidRPr="006F5D28">
        <w:rPr>
          <w:i/>
          <w:sz w:val="16"/>
          <w:szCs w:val="16"/>
          <w:lang w:val="en-US"/>
        </w:rPr>
        <w:t>I</w:t>
      </w:r>
      <w:r w:rsidRPr="006F5D28">
        <w:rPr>
          <w:bCs/>
          <w:i/>
          <w:sz w:val="16"/>
          <w:szCs w:val="16"/>
          <w:lang w:val="sr-Latn-CS"/>
        </w:rPr>
        <w:t>V</w:t>
      </w:r>
      <w:r w:rsidRPr="006F5D28">
        <w:rPr>
          <w:bCs/>
          <w:i/>
          <w:sz w:val="16"/>
          <w:szCs w:val="16"/>
          <w:lang w:val="sr-Cyrl-CS"/>
        </w:rPr>
        <w:t>.3. Образац понуде.</w:t>
      </w:r>
      <w:r w:rsidRPr="006F5D28">
        <w:rPr>
          <w:bCs/>
          <w:i/>
          <w:sz w:val="16"/>
          <w:szCs w:val="16"/>
          <w:u w:val="single"/>
          <w:lang w:val="sr-Cyrl-CS"/>
        </w:rPr>
        <w:t xml:space="preserve">         </w:t>
      </w:r>
    </w:p>
    <w:p w:rsidR="002D3B38" w:rsidRDefault="002D3B38" w:rsidP="00954738">
      <w:pPr>
        <w:suppressAutoHyphens/>
        <w:spacing w:after="120" w:line="100" w:lineRule="atLeast"/>
        <w:ind w:left="0" w:right="0" w:firstLine="0"/>
        <w:jc w:val="center"/>
        <w:rPr>
          <w:b/>
          <w:sz w:val="20"/>
          <w:u w:val="single"/>
          <w:lang w:val="sr-Cyrl-RS"/>
        </w:rPr>
      </w:pPr>
    </w:p>
    <w:p w:rsidR="002D3B38" w:rsidRDefault="002D3B38" w:rsidP="00954738">
      <w:pPr>
        <w:suppressAutoHyphens/>
        <w:spacing w:after="120" w:line="100" w:lineRule="atLeast"/>
        <w:ind w:left="0" w:right="0" w:firstLine="0"/>
        <w:jc w:val="center"/>
        <w:rPr>
          <w:b/>
          <w:sz w:val="20"/>
          <w:u w:val="single"/>
          <w:lang w:val="sr-Cyrl-RS"/>
        </w:rPr>
      </w:pPr>
    </w:p>
    <w:p w:rsidR="009D5204" w:rsidRPr="00487FED" w:rsidRDefault="009D5204" w:rsidP="00954738">
      <w:pPr>
        <w:suppressAutoHyphens/>
        <w:spacing w:after="120" w:line="100" w:lineRule="atLeast"/>
        <w:ind w:left="0" w:right="0" w:firstLine="0"/>
        <w:jc w:val="center"/>
        <w:rPr>
          <w:b/>
          <w:sz w:val="20"/>
          <w:u w:val="single"/>
          <w:lang w:val="en-US"/>
        </w:rPr>
      </w:pPr>
      <w:r w:rsidRPr="00487FED">
        <w:rPr>
          <w:b/>
          <w:sz w:val="20"/>
          <w:u w:val="single"/>
          <w:lang w:val="sr-Cyrl-RS"/>
        </w:rPr>
        <w:t>ПАРТИЈА 2</w:t>
      </w:r>
    </w:p>
    <w:p w:rsidR="00307E4C" w:rsidRPr="00487FED" w:rsidRDefault="00307E4C" w:rsidP="009D5204">
      <w:pPr>
        <w:suppressAutoHyphens/>
        <w:spacing w:after="120" w:line="100" w:lineRule="atLeast"/>
        <w:ind w:left="0" w:right="0" w:firstLine="0"/>
        <w:jc w:val="center"/>
        <w:rPr>
          <w:b/>
          <w:sz w:val="20"/>
          <w:u w:val="single"/>
          <w:lang w:val="en-US"/>
        </w:rPr>
      </w:pPr>
    </w:p>
    <w:tbl>
      <w:tblPr>
        <w:tblW w:w="10980" w:type="dxa"/>
        <w:tblInd w:w="-635" w:type="dxa"/>
        <w:tblLook w:val="04A0" w:firstRow="1" w:lastRow="0" w:firstColumn="1" w:lastColumn="0" w:noHBand="0" w:noVBand="1"/>
      </w:tblPr>
      <w:tblGrid>
        <w:gridCol w:w="540"/>
        <w:gridCol w:w="4651"/>
        <w:gridCol w:w="556"/>
        <w:gridCol w:w="1003"/>
        <w:gridCol w:w="1170"/>
        <w:gridCol w:w="990"/>
        <w:gridCol w:w="1080"/>
        <w:gridCol w:w="990"/>
      </w:tblGrid>
      <w:tr w:rsidR="003F0104" w:rsidRPr="003F0104" w:rsidTr="003F0104">
        <w:trPr>
          <w:trHeight w:val="480"/>
        </w:trPr>
        <w:tc>
          <w:tcPr>
            <w:tcW w:w="10980" w:type="dxa"/>
            <w:gridSpan w:val="8"/>
            <w:tcBorders>
              <w:top w:val="single" w:sz="4" w:space="0" w:color="auto"/>
              <w:left w:val="single" w:sz="4" w:space="0" w:color="auto"/>
              <w:bottom w:val="single" w:sz="4" w:space="0" w:color="auto"/>
              <w:right w:val="nil"/>
            </w:tcBorders>
            <w:shd w:val="clear" w:color="000000" w:fill="538DD5"/>
            <w:vAlign w:val="center"/>
            <w:hideMark/>
          </w:tcPr>
          <w:p w:rsidR="003F0104" w:rsidRPr="003F0104" w:rsidRDefault="003F0104" w:rsidP="003F0104">
            <w:pPr>
              <w:ind w:left="0" w:right="0" w:firstLine="0"/>
              <w:jc w:val="center"/>
              <w:rPr>
                <w:rFonts w:eastAsia="Times New Roman"/>
                <w:b/>
                <w:bCs/>
                <w:color w:val="000000"/>
                <w:sz w:val="16"/>
                <w:szCs w:val="16"/>
                <w:lang w:val="en-US"/>
              </w:rPr>
            </w:pPr>
            <w:r w:rsidRPr="003F0104">
              <w:rPr>
                <w:rFonts w:eastAsia="Times New Roman"/>
                <w:b/>
                <w:bCs/>
                <w:color w:val="000000"/>
                <w:sz w:val="16"/>
                <w:szCs w:val="16"/>
                <w:lang w:val="en-US"/>
              </w:rPr>
              <w:t>Партија 2- Производи  Gilson  "  или одговарајући"</w:t>
            </w:r>
          </w:p>
        </w:tc>
      </w:tr>
      <w:tr w:rsidR="003F0104" w:rsidRPr="003F0104" w:rsidTr="00954738">
        <w:trPr>
          <w:trHeight w:val="720"/>
        </w:trPr>
        <w:tc>
          <w:tcPr>
            <w:tcW w:w="540" w:type="dxa"/>
            <w:tcBorders>
              <w:top w:val="nil"/>
              <w:left w:val="single" w:sz="4" w:space="0" w:color="auto"/>
              <w:bottom w:val="single" w:sz="4" w:space="0" w:color="auto"/>
              <w:right w:val="single" w:sz="4" w:space="0" w:color="auto"/>
            </w:tcBorders>
            <w:shd w:val="clear" w:color="000000" w:fill="8DB4E2"/>
            <w:noWrap/>
            <w:vAlign w:val="center"/>
            <w:hideMark/>
          </w:tcPr>
          <w:p w:rsidR="003F0104" w:rsidRPr="003F0104" w:rsidRDefault="003F0104" w:rsidP="003F0104">
            <w:pPr>
              <w:ind w:left="0" w:right="0" w:firstLine="0"/>
              <w:jc w:val="center"/>
              <w:rPr>
                <w:rFonts w:eastAsia="Times New Roman"/>
                <w:b/>
                <w:bCs/>
                <w:color w:val="000000"/>
                <w:sz w:val="16"/>
                <w:szCs w:val="16"/>
                <w:lang w:val="en-US"/>
              </w:rPr>
            </w:pPr>
            <w:r w:rsidRPr="003F0104">
              <w:rPr>
                <w:rFonts w:eastAsia="Times New Roman"/>
                <w:b/>
                <w:bCs/>
                <w:color w:val="000000"/>
                <w:sz w:val="16"/>
                <w:szCs w:val="16"/>
                <w:lang w:val="en-US"/>
              </w:rPr>
              <w:t>Р. Б.</w:t>
            </w:r>
          </w:p>
        </w:tc>
        <w:tc>
          <w:tcPr>
            <w:tcW w:w="4651" w:type="dxa"/>
            <w:tcBorders>
              <w:top w:val="nil"/>
              <w:left w:val="nil"/>
              <w:bottom w:val="single" w:sz="4" w:space="0" w:color="auto"/>
              <w:right w:val="single" w:sz="4" w:space="0" w:color="auto"/>
            </w:tcBorders>
            <w:shd w:val="clear" w:color="000000" w:fill="8DB4E2"/>
            <w:vAlign w:val="center"/>
            <w:hideMark/>
          </w:tcPr>
          <w:p w:rsidR="003F0104" w:rsidRPr="003F0104" w:rsidRDefault="003F0104" w:rsidP="003F0104">
            <w:pPr>
              <w:ind w:left="0" w:right="0" w:firstLine="0"/>
              <w:jc w:val="center"/>
              <w:rPr>
                <w:rFonts w:eastAsia="Times New Roman"/>
                <w:b/>
                <w:bCs/>
                <w:color w:val="000000"/>
                <w:sz w:val="16"/>
                <w:szCs w:val="16"/>
                <w:lang w:val="en-US"/>
              </w:rPr>
            </w:pPr>
            <w:r w:rsidRPr="003F0104">
              <w:rPr>
                <w:rFonts w:eastAsia="Times New Roman"/>
                <w:b/>
                <w:bCs/>
                <w:color w:val="000000"/>
                <w:sz w:val="16"/>
                <w:szCs w:val="16"/>
                <w:lang w:val="en-US"/>
              </w:rPr>
              <w:t>Спецификације</w:t>
            </w:r>
          </w:p>
        </w:tc>
        <w:tc>
          <w:tcPr>
            <w:tcW w:w="556" w:type="dxa"/>
            <w:tcBorders>
              <w:top w:val="nil"/>
              <w:left w:val="nil"/>
              <w:bottom w:val="single" w:sz="4" w:space="0" w:color="auto"/>
              <w:right w:val="single" w:sz="4" w:space="0" w:color="auto"/>
            </w:tcBorders>
            <w:shd w:val="clear" w:color="000000" w:fill="8DB4E2"/>
            <w:vAlign w:val="center"/>
            <w:hideMark/>
          </w:tcPr>
          <w:p w:rsidR="003F0104" w:rsidRPr="003F0104" w:rsidRDefault="003F0104" w:rsidP="003F0104">
            <w:pPr>
              <w:ind w:left="0" w:right="0" w:firstLine="0"/>
              <w:jc w:val="center"/>
              <w:rPr>
                <w:rFonts w:eastAsia="Times New Roman"/>
                <w:b/>
                <w:bCs/>
                <w:color w:val="000000"/>
                <w:sz w:val="16"/>
                <w:szCs w:val="16"/>
                <w:lang w:val="en-US"/>
              </w:rPr>
            </w:pPr>
            <w:r w:rsidRPr="003F0104">
              <w:rPr>
                <w:rFonts w:eastAsia="Times New Roman"/>
                <w:b/>
                <w:bCs/>
                <w:color w:val="000000"/>
                <w:sz w:val="16"/>
                <w:szCs w:val="16"/>
                <w:lang w:val="en-US"/>
              </w:rPr>
              <w:t>Јед. мере</w:t>
            </w:r>
          </w:p>
        </w:tc>
        <w:tc>
          <w:tcPr>
            <w:tcW w:w="1003" w:type="dxa"/>
            <w:tcBorders>
              <w:top w:val="nil"/>
              <w:left w:val="nil"/>
              <w:bottom w:val="single" w:sz="4" w:space="0" w:color="auto"/>
              <w:right w:val="single" w:sz="4" w:space="0" w:color="auto"/>
            </w:tcBorders>
            <w:shd w:val="clear" w:color="000000" w:fill="8DB4E2"/>
            <w:vAlign w:val="center"/>
            <w:hideMark/>
          </w:tcPr>
          <w:p w:rsidR="003F0104" w:rsidRPr="003F0104" w:rsidRDefault="003F0104" w:rsidP="003F0104">
            <w:pPr>
              <w:ind w:left="0" w:right="0" w:firstLine="0"/>
              <w:jc w:val="center"/>
              <w:rPr>
                <w:rFonts w:eastAsia="Times New Roman"/>
                <w:b/>
                <w:bCs/>
                <w:color w:val="000000"/>
                <w:sz w:val="16"/>
                <w:szCs w:val="16"/>
                <w:lang w:val="en-US"/>
              </w:rPr>
            </w:pPr>
            <w:r w:rsidRPr="003F0104">
              <w:rPr>
                <w:rFonts w:eastAsia="Times New Roman"/>
                <w:b/>
                <w:bCs/>
                <w:color w:val="000000"/>
                <w:sz w:val="16"/>
                <w:szCs w:val="16"/>
                <w:lang w:val="en-US"/>
              </w:rPr>
              <w:t>Јед. цена без ПДВ-а</w:t>
            </w:r>
          </w:p>
        </w:tc>
        <w:tc>
          <w:tcPr>
            <w:tcW w:w="1170" w:type="dxa"/>
            <w:tcBorders>
              <w:top w:val="nil"/>
              <w:left w:val="nil"/>
              <w:bottom w:val="single" w:sz="4" w:space="0" w:color="auto"/>
              <w:right w:val="single" w:sz="4" w:space="0" w:color="auto"/>
            </w:tcBorders>
            <w:shd w:val="clear" w:color="000000" w:fill="8DB4E2"/>
            <w:vAlign w:val="center"/>
            <w:hideMark/>
          </w:tcPr>
          <w:p w:rsidR="003F0104" w:rsidRPr="003F0104" w:rsidRDefault="003F0104" w:rsidP="003F0104">
            <w:pPr>
              <w:ind w:left="0" w:right="0" w:firstLine="0"/>
              <w:jc w:val="center"/>
              <w:rPr>
                <w:rFonts w:eastAsia="Times New Roman"/>
                <w:b/>
                <w:bCs/>
                <w:color w:val="000000"/>
                <w:sz w:val="16"/>
                <w:szCs w:val="16"/>
                <w:lang w:val="en-US"/>
              </w:rPr>
            </w:pPr>
            <w:r w:rsidRPr="003F0104">
              <w:rPr>
                <w:rFonts w:eastAsia="Times New Roman"/>
                <w:b/>
                <w:bCs/>
                <w:color w:val="000000"/>
                <w:sz w:val="16"/>
                <w:szCs w:val="16"/>
                <w:lang w:val="en-US"/>
              </w:rPr>
              <w:t>Јед. цена са ПДВ-ом</w:t>
            </w:r>
          </w:p>
        </w:tc>
        <w:tc>
          <w:tcPr>
            <w:tcW w:w="990" w:type="dxa"/>
            <w:tcBorders>
              <w:top w:val="nil"/>
              <w:left w:val="nil"/>
              <w:bottom w:val="nil"/>
              <w:right w:val="single" w:sz="4" w:space="0" w:color="auto"/>
            </w:tcBorders>
            <w:shd w:val="clear" w:color="000000" w:fill="8DB4E2"/>
            <w:vAlign w:val="center"/>
            <w:hideMark/>
          </w:tcPr>
          <w:p w:rsidR="003F0104" w:rsidRPr="003F0104" w:rsidRDefault="003F0104" w:rsidP="003F0104">
            <w:pPr>
              <w:ind w:left="0" w:right="0" w:firstLine="0"/>
              <w:jc w:val="center"/>
              <w:rPr>
                <w:rFonts w:eastAsia="Times New Roman"/>
                <w:b/>
                <w:bCs/>
                <w:color w:val="000000"/>
                <w:sz w:val="16"/>
                <w:szCs w:val="16"/>
                <w:lang w:val="en-US"/>
              </w:rPr>
            </w:pPr>
            <w:r w:rsidRPr="003F0104">
              <w:rPr>
                <w:rFonts w:eastAsia="Times New Roman"/>
                <w:b/>
                <w:bCs/>
                <w:color w:val="000000"/>
                <w:sz w:val="16"/>
                <w:szCs w:val="16"/>
                <w:lang w:val="en-US"/>
              </w:rPr>
              <w:t>Количина укупно</w:t>
            </w:r>
          </w:p>
        </w:tc>
        <w:tc>
          <w:tcPr>
            <w:tcW w:w="1080" w:type="dxa"/>
            <w:tcBorders>
              <w:top w:val="nil"/>
              <w:left w:val="nil"/>
              <w:bottom w:val="nil"/>
              <w:right w:val="single" w:sz="4" w:space="0" w:color="auto"/>
            </w:tcBorders>
            <w:shd w:val="clear" w:color="000000" w:fill="8DB4E2"/>
            <w:vAlign w:val="center"/>
            <w:hideMark/>
          </w:tcPr>
          <w:p w:rsidR="003F0104" w:rsidRPr="003F0104" w:rsidRDefault="003F0104" w:rsidP="003F0104">
            <w:pPr>
              <w:ind w:left="0" w:right="0" w:firstLine="0"/>
              <w:jc w:val="center"/>
              <w:rPr>
                <w:rFonts w:eastAsia="Times New Roman"/>
                <w:b/>
                <w:bCs/>
                <w:color w:val="000000"/>
                <w:sz w:val="16"/>
                <w:szCs w:val="16"/>
                <w:lang w:val="en-US"/>
              </w:rPr>
            </w:pPr>
            <w:r w:rsidRPr="003F0104">
              <w:rPr>
                <w:rFonts w:eastAsia="Times New Roman"/>
                <w:b/>
                <w:bCs/>
                <w:color w:val="000000"/>
                <w:sz w:val="16"/>
                <w:szCs w:val="16"/>
                <w:lang w:val="en-US"/>
              </w:rPr>
              <w:t>Укупна вредност без пдв-а</w:t>
            </w:r>
          </w:p>
        </w:tc>
        <w:tc>
          <w:tcPr>
            <w:tcW w:w="990" w:type="dxa"/>
            <w:tcBorders>
              <w:top w:val="nil"/>
              <w:left w:val="nil"/>
              <w:bottom w:val="nil"/>
              <w:right w:val="single" w:sz="4" w:space="0" w:color="auto"/>
            </w:tcBorders>
            <w:shd w:val="clear" w:color="000000" w:fill="8DB4E2"/>
            <w:vAlign w:val="center"/>
            <w:hideMark/>
          </w:tcPr>
          <w:p w:rsidR="003F0104" w:rsidRPr="003F0104" w:rsidRDefault="003F0104" w:rsidP="003F0104">
            <w:pPr>
              <w:ind w:left="0" w:right="0" w:firstLine="0"/>
              <w:jc w:val="center"/>
              <w:rPr>
                <w:rFonts w:eastAsia="Times New Roman"/>
                <w:b/>
                <w:bCs/>
                <w:color w:val="000000"/>
                <w:sz w:val="16"/>
                <w:szCs w:val="16"/>
                <w:lang w:val="en-US"/>
              </w:rPr>
            </w:pPr>
            <w:r w:rsidRPr="003F0104">
              <w:rPr>
                <w:rFonts w:eastAsia="Times New Roman"/>
                <w:b/>
                <w:bCs/>
                <w:color w:val="000000"/>
                <w:sz w:val="16"/>
                <w:szCs w:val="16"/>
                <w:lang w:val="en-US"/>
              </w:rPr>
              <w:t>Укупна вредност са пдв-ом</w:t>
            </w:r>
          </w:p>
        </w:tc>
      </w:tr>
      <w:tr w:rsidR="003F0104" w:rsidRPr="003F0104" w:rsidTr="00954738">
        <w:trPr>
          <w:trHeight w:val="483"/>
        </w:trPr>
        <w:tc>
          <w:tcPr>
            <w:tcW w:w="540" w:type="dxa"/>
            <w:tcBorders>
              <w:top w:val="nil"/>
              <w:left w:val="single" w:sz="4" w:space="0" w:color="auto"/>
              <w:bottom w:val="single" w:sz="4" w:space="0" w:color="auto"/>
              <w:right w:val="single" w:sz="4" w:space="0" w:color="auto"/>
            </w:tcBorders>
            <w:shd w:val="clear" w:color="000000" w:fill="C5D9F1"/>
            <w:noWrap/>
            <w:vAlign w:val="center"/>
            <w:hideMark/>
          </w:tcPr>
          <w:p w:rsidR="003F0104" w:rsidRPr="003F0104" w:rsidRDefault="003F0104" w:rsidP="003F0104">
            <w:pPr>
              <w:ind w:left="0" w:right="0" w:firstLine="0"/>
              <w:jc w:val="center"/>
              <w:rPr>
                <w:rFonts w:eastAsia="Times New Roman"/>
                <w:b/>
                <w:bCs/>
                <w:color w:val="000000"/>
                <w:sz w:val="16"/>
                <w:szCs w:val="16"/>
                <w:lang w:val="en-US"/>
              </w:rPr>
            </w:pPr>
            <w:r w:rsidRPr="003F0104">
              <w:rPr>
                <w:rFonts w:eastAsia="Times New Roman"/>
                <w:b/>
                <w:bCs/>
                <w:color w:val="000000"/>
                <w:sz w:val="16"/>
                <w:szCs w:val="16"/>
                <w:lang w:val="en-US"/>
              </w:rPr>
              <w:t>1)</w:t>
            </w:r>
          </w:p>
        </w:tc>
        <w:tc>
          <w:tcPr>
            <w:tcW w:w="4651" w:type="dxa"/>
            <w:tcBorders>
              <w:top w:val="nil"/>
              <w:left w:val="nil"/>
              <w:bottom w:val="single" w:sz="4" w:space="0" w:color="auto"/>
              <w:right w:val="single" w:sz="4" w:space="0" w:color="auto"/>
            </w:tcBorders>
            <w:shd w:val="clear" w:color="000000" w:fill="C5D9F1"/>
            <w:vAlign w:val="center"/>
            <w:hideMark/>
          </w:tcPr>
          <w:p w:rsidR="003F0104" w:rsidRPr="003F0104" w:rsidRDefault="003F0104" w:rsidP="003F0104">
            <w:pPr>
              <w:ind w:left="0" w:right="0" w:firstLine="0"/>
              <w:jc w:val="center"/>
              <w:rPr>
                <w:rFonts w:eastAsia="Times New Roman"/>
                <w:b/>
                <w:bCs/>
                <w:color w:val="000000"/>
                <w:sz w:val="16"/>
                <w:szCs w:val="16"/>
                <w:lang w:val="en-US"/>
              </w:rPr>
            </w:pPr>
            <w:r w:rsidRPr="003F0104">
              <w:rPr>
                <w:rFonts w:eastAsia="Times New Roman"/>
                <w:b/>
                <w:bCs/>
                <w:color w:val="000000"/>
                <w:sz w:val="16"/>
                <w:szCs w:val="16"/>
                <w:lang w:val="en-US"/>
              </w:rPr>
              <w:t>2)</w:t>
            </w:r>
          </w:p>
        </w:tc>
        <w:tc>
          <w:tcPr>
            <w:tcW w:w="556" w:type="dxa"/>
            <w:tcBorders>
              <w:top w:val="nil"/>
              <w:left w:val="nil"/>
              <w:bottom w:val="single" w:sz="4" w:space="0" w:color="auto"/>
              <w:right w:val="single" w:sz="4" w:space="0" w:color="auto"/>
            </w:tcBorders>
            <w:shd w:val="clear" w:color="000000" w:fill="C5D9F1"/>
            <w:vAlign w:val="center"/>
            <w:hideMark/>
          </w:tcPr>
          <w:p w:rsidR="003F0104" w:rsidRPr="003F0104" w:rsidRDefault="003F0104" w:rsidP="003F0104">
            <w:pPr>
              <w:ind w:left="0" w:right="0" w:firstLine="0"/>
              <w:jc w:val="center"/>
              <w:rPr>
                <w:rFonts w:eastAsia="Times New Roman"/>
                <w:b/>
                <w:bCs/>
                <w:color w:val="000000"/>
                <w:sz w:val="16"/>
                <w:szCs w:val="16"/>
                <w:lang w:val="en-US"/>
              </w:rPr>
            </w:pPr>
            <w:r w:rsidRPr="003F0104">
              <w:rPr>
                <w:rFonts w:eastAsia="Times New Roman"/>
                <w:b/>
                <w:bCs/>
                <w:color w:val="000000"/>
                <w:sz w:val="16"/>
                <w:szCs w:val="16"/>
                <w:lang w:val="en-US"/>
              </w:rPr>
              <w:t>3)</w:t>
            </w:r>
          </w:p>
        </w:tc>
        <w:tc>
          <w:tcPr>
            <w:tcW w:w="1003" w:type="dxa"/>
            <w:tcBorders>
              <w:top w:val="nil"/>
              <w:left w:val="nil"/>
              <w:bottom w:val="single" w:sz="4" w:space="0" w:color="auto"/>
              <w:right w:val="single" w:sz="4" w:space="0" w:color="auto"/>
            </w:tcBorders>
            <w:shd w:val="clear" w:color="000000" w:fill="C5D9F1"/>
            <w:vAlign w:val="center"/>
            <w:hideMark/>
          </w:tcPr>
          <w:p w:rsidR="003F0104" w:rsidRPr="003F0104" w:rsidRDefault="003F0104" w:rsidP="003F0104">
            <w:pPr>
              <w:ind w:left="0" w:right="0" w:firstLine="0"/>
              <w:jc w:val="center"/>
              <w:rPr>
                <w:rFonts w:eastAsia="Times New Roman"/>
                <w:b/>
                <w:bCs/>
                <w:color w:val="000000"/>
                <w:sz w:val="16"/>
                <w:szCs w:val="16"/>
                <w:lang w:val="en-US"/>
              </w:rPr>
            </w:pPr>
            <w:r w:rsidRPr="003F0104">
              <w:rPr>
                <w:rFonts w:eastAsia="Times New Roman"/>
                <w:b/>
                <w:bCs/>
                <w:color w:val="000000"/>
                <w:sz w:val="16"/>
                <w:szCs w:val="16"/>
                <w:lang w:val="en-US"/>
              </w:rPr>
              <w:t>4)</w:t>
            </w:r>
          </w:p>
        </w:tc>
        <w:tc>
          <w:tcPr>
            <w:tcW w:w="1170" w:type="dxa"/>
            <w:tcBorders>
              <w:top w:val="nil"/>
              <w:left w:val="nil"/>
              <w:bottom w:val="single" w:sz="4" w:space="0" w:color="auto"/>
              <w:right w:val="single" w:sz="4" w:space="0" w:color="auto"/>
            </w:tcBorders>
            <w:shd w:val="clear" w:color="000000" w:fill="C5D9F1"/>
            <w:vAlign w:val="center"/>
            <w:hideMark/>
          </w:tcPr>
          <w:p w:rsidR="003F0104" w:rsidRPr="003F0104" w:rsidRDefault="003F0104" w:rsidP="003F0104">
            <w:pPr>
              <w:ind w:left="0" w:right="0" w:firstLine="0"/>
              <w:jc w:val="center"/>
              <w:rPr>
                <w:rFonts w:eastAsia="Times New Roman"/>
                <w:b/>
                <w:bCs/>
                <w:color w:val="000000"/>
                <w:sz w:val="16"/>
                <w:szCs w:val="16"/>
                <w:lang w:val="en-US"/>
              </w:rPr>
            </w:pPr>
            <w:r w:rsidRPr="003F0104">
              <w:rPr>
                <w:rFonts w:eastAsia="Times New Roman"/>
                <w:b/>
                <w:bCs/>
                <w:color w:val="000000"/>
                <w:sz w:val="16"/>
                <w:szCs w:val="16"/>
                <w:lang w:val="en-US"/>
              </w:rPr>
              <w:t>5)</w:t>
            </w:r>
          </w:p>
        </w:tc>
        <w:tc>
          <w:tcPr>
            <w:tcW w:w="990" w:type="dxa"/>
            <w:tcBorders>
              <w:top w:val="single" w:sz="4" w:space="0" w:color="auto"/>
              <w:left w:val="nil"/>
              <w:bottom w:val="single" w:sz="4" w:space="0" w:color="auto"/>
              <w:right w:val="single" w:sz="4" w:space="0" w:color="auto"/>
            </w:tcBorders>
            <w:shd w:val="clear" w:color="000000" w:fill="C5D9F1"/>
            <w:vAlign w:val="center"/>
            <w:hideMark/>
          </w:tcPr>
          <w:p w:rsidR="003F0104" w:rsidRPr="003F0104" w:rsidRDefault="003F0104" w:rsidP="003F0104">
            <w:pPr>
              <w:ind w:left="0" w:right="0" w:firstLine="0"/>
              <w:jc w:val="center"/>
              <w:rPr>
                <w:rFonts w:eastAsia="Times New Roman"/>
                <w:b/>
                <w:bCs/>
                <w:color w:val="000000"/>
                <w:sz w:val="16"/>
                <w:szCs w:val="16"/>
                <w:lang w:val="en-US"/>
              </w:rPr>
            </w:pPr>
            <w:r w:rsidRPr="003F0104">
              <w:rPr>
                <w:rFonts w:eastAsia="Times New Roman"/>
                <w:b/>
                <w:bCs/>
                <w:color w:val="000000"/>
                <w:sz w:val="16"/>
                <w:szCs w:val="16"/>
                <w:lang w:val="en-US"/>
              </w:rPr>
              <w:t>7)</w:t>
            </w:r>
          </w:p>
        </w:tc>
        <w:tc>
          <w:tcPr>
            <w:tcW w:w="1080" w:type="dxa"/>
            <w:tcBorders>
              <w:top w:val="single" w:sz="4" w:space="0" w:color="auto"/>
              <w:left w:val="nil"/>
              <w:bottom w:val="single" w:sz="4" w:space="0" w:color="auto"/>
              <w:right w:val="single" w:sz="4" w:space="0" w:color="auto"/>
            </w:tcBorders>
            <w:shd w:val="clear" w:color="000000" w:fill="C5D9F1"/>
            <w:vAlign w:val="center"/>
            <w:hideMark/>
          </w:tcPr>
          <w:p w:rsidR="003F0104" w:rsidRPr="003F0104" w:rsidRDefault="003F0104" w:rsidP="003F0104">
            <w:pPr>
              <w:ind w:left="0" w:right="0" w:firstLine="0"/>
              <w:jc w:val="center"/>
              <w:rPr>
                <w:rFonts w:eastAsia="Times New Roman"/>
                <w:b/>
                <w:bCs/>
                <w:color w:val="000000"/>
                <w:sz w:val="16"/>
                <w:szCs w:val="16"/>
                <w:lang w:val="en-US"/>
              </w:rPr>
            </w:pPr>
            <w:r w:rsidRPr="003F0104">
              <w:rPr>
                <w:rFonts w:eastAsia="Times New Roman"/>
                <w:b/>
                <w:bCs/>
                <w:color w:val="000000"/>
                <w:sz w:val="16"/>
                <w:szCs w:val="16"/>
                <w:lang w:val="en-US"/>
              </w:rPr>
              <w:t>8)</w:t>
            </w:r>
          </w:p>
        </w:tc>
        <w:tc>
          <w:tcPr>
            <w:tcW w:w="990" w:type="dxa"/>
            <w:tcBorders>
              <w:top w:val="single" w:sz="4" w:space="0" w:color="auto"/>
              <w:left w:val="nil"/>
              <w:bottom w:val="single" w:sz="4" w:space="0" w:color="auto"/>
              <w:right w:val="single" w:sz="4" w:space="0" w:color="auto"/>
            </w:tcBorders>
            <w:shd w:val="clear" w:color="000000" w:fill="C5D9F1"/>
            <w:vAlign w:val="center"/>
            <w:hideMark/>
          </w:tcPr>
          <w:p w:rsidR="003F0104" w:rsidRPr="003F0104" w:rsidRDefault="003F0104" w:rsidP="003F0104">
            <w:pPr>
              <w:ind w:left="0" w:right="0" w:firstLine="0"/>
              <w:jc w:val="center"/>
              <w:rPr>
                <w:rFonts w:eastAsia="Times New Roman"/>
                <w:b/>
                <w:bCs/>
                <w:color w:val="000000"/>
                <w:sz w:val="16"/>
                <w:szCs w:val="16"/>
                <w:lang w:val="en-US"/>
              </w:rPr>
            </w:pPr>
            <w:r w:rsidRPr="003F0104">
              <w:rPr>
                <w:rFonts w:eastAsia="Times New Roman"/>
                <w:b/>
                <w:bCs/>
                <w:color w:val="000000"/>
                <w:sz w:val="16"/>
                <w:szCs w:val="16"/>
                <w:lang w:val="en-US"/>
              </w:rPr>
              <w:t>9)</w:t>
            </w:r>
          </w:p>
        </w:tc>
      </w:tr>
      <w:tr w:rsidR="003F0104" w:rsidRPr="003F0104" w:rsidTr="00954738">
        <w:trPr>
          <w:trHeight w:val="4398"/>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F0104" w:rsidRPr="003F0104" w:rsidRDefault="003F0104" w:rsidP="003F0104">
            <w:pPr>
              <w:ind w:left="0" w:right="0" w:firstLine="0"/>
              <w:jc w:val="center"/>
              <w:rPr>
                <w:rFonts w:eastAsia="Times New Roman"/>
                <w:b/>
                <w:bCs/>
                <w:sz w:val="16"/>
                <w:szCs w:val="16"/>
                <w:lang w:val="en-US"/>
              </w:rPr>
            </w:pPr>
            <w:r w:rsidRPr="003F0104">
              <w:rPr>
                <w:rFonts w:eastAsia="Times New Roman"/>
                <w:b/>
                <w:bCs/>
                <w:sz w:val="16"/>
                <w:szCs w:val="16"/>
                <w:lang w:val="en-US"/>
              </w:rPr>
              <w:t>1</w:t>
            </w:r>
          </w:p>
        </w:tc>
        <w:tc>
          <w:tcPr>
            <w:tcW w:w="4651" w:type="dxa"/>
            <w:tcBorders>
              <w:top w:val="nil"/>
              <w:left w:val="nil"/>
              <w:bottom w:val="single" w:sz="4" w:space="0" w:color="auto"/>
              <w:right w:val="single" w:sz="4" w:space="0" w:color="auto"/>
            </w:tcBorders>
            <w:shd w:val="clear" w:color="auto" w:fill="auto"/>
            <w:hideMark/>
          </w:tcPr>
          <w:p w:rsidR="003F0104" w:rsidRPr="003F0104" w:rsidRDefault="003F0104" w:rsidP="003F0104">
            <w:pPr>
              <w:ind w:left="0" w:right="0" w:firstLine="0"/>
              <w:jc w:val="left"/>
              <w:rPr>
                <w:rFonts w:eastAsia="Times New Roman"/>
                <w:color w:val="000000"/>
                <w:sz w:val="16"/>
                <w:szCs w:val="16"/>
                <w:lang w:val="en-US"/>
              </w:rPr>
            </w:pPr>
            <w:r w:rsidRPr="003F0104">
              <w:rPr>
                <w:rFonts w:eastAsia="Times New Roman"/>
                <w:b/>
                <w:bCs/>
                <w:color w:val="000000"/>
                <w:sz w:val="16"/>
                <w:szCs w:val="16"/>
                <w:lang w:val="en-US"/>
              </w:rPr>
              <w:t>DIAMONS TIPS, DF10ST, TIPACK, BOX of 960</w:t>
            </w:r>
            <w:r w:rsidRPr="003F0104">
              <w:rPr>
                <w:rFonts w:eastAsia="Times New Roman"/>
                <w:color w:val="000000"/>
                <w:sz w:val="16"/>
                <w:szCs w:val="16"/>
                <w:lang w:val="en-US"/>
              </w:rPr>
              <w:t>, PIPETMAN® DIAMOND Sterilized Filter Tips are designed to fit PIPETMAN perfectly and  preventing aerosol-born contamination. Sterilized TIPACK™ racks contain 96 tips and are ready to use – no need to autoclave. The racks are color-coded for easy identification and compliance with Good Laboratory Practice (GLP). Using PIPETMAN DIAMOND Tips ensures maximum accuracy and precision and delivers consistent results. The perfect air-tight seal prevents leaks. The tips are made of pure polypropylene to deliver the correct volume and ensure complete dispensing. Volume graduations make it easy to visually check the volume aspirated.Equipped with a high-density polyethylene filter, PIPETMAN DIAMOND Tips contain no sealing additive that can be released into your sample. The filter constitutes an effective barrier against aerosols generated by pipetting tasks. Sterilized filter tips  are gamma-irradiated for more efficient sterilization and are certified free of detectable DNA, RNA, DNase, RNase, ATP, pyrogens, and trace metals. Total Quantity is 960; Tip Filter Material is Polyethylene; Tip Filter is Filtered; Tip Model is DF10ST; Tip Type:  Filtered Universal Pipette Tips; Packaging Format Racked - TIPACK; Material of Construction is Polypropylene; Volume Range 0.1-10 µL; Sterility Sterile</w:t>
            </w:r>
            <w:r w:rsidRPr="003F0104">
              <w:rPr>
                <w:rFonts w:eastAsia="Times New Roman"/>
                <w:color w:val="000000"/>
                <w:sz w:val="16"/>
                <w:szCs w:val="16"/>
                <w:lang w:val="en-US"/>
              </w:rPr>
              <w:br/>
              <w:t>Pack Size is 96; Pack Size: Unit Pack.</w:t>
            </w:r>
          </w:p>
        </w:tc>
        <w:tc>
          <w:tcPr>
            <w:tcW w:w="556" w:type="dxa"/>
            <w:tcBorders>
              <w:top w:val="nil"/>
              <w:left w:val="nil"/>
              <w:bottom w:val="single" w:sz="4" w:space="0" w:color="auto"/>
              <w:right w:val="single" w:sz="4" w:space="0" w:color="auto"/>
            </w:tcBorders>
            <w:shd w:val="clear" w:color="auto" w:fill="auto"/>
            <w:vAlign w:val="center"/>
            <w:hideMark/>
          </w:tcPr>
          <w:p w:rsidR="003F0104" w:rsidRPr="003F0104" w:rsidRDefault="003F0104" w:rsidP="003F0104">
            <w:pPr>
              <w:ind w:left="0" w:right="0" w:firstLine="0"/>
              <w:jc w:val="center"/>
              <w:rPr>
                <w:rFonts w:eastAsia="Times New Roman"/>
                <w:sz w:val="16"/>
                <w:szCs w:val="16"/>
                <w:lang w:val="en-US"/>
              </w:rPr>
            </w:pPr>
            <w:r w:rsidRPr="003F0104">
              <w:rPr>
                <w:rFonts w:eastAsia="Times New Roman"/>
                <w:sz w:val="16"/>
                <w:szCs w:val="16"/>
                <w:lang w:val="en-US"/>
              </w:rPr>
              <w:t>set</w:t>
            </w:r>
          </w:p>
        </w:tc>
        <w:tc>
          <w:tcPr>
            <w:tcW w:w="1003" w:type="dxa"/>
            <w:tcBorders>
              <w:top w:val="nil"/>
              <w:left w:val="nil"/>
              <w:bottom w:val="single" w:sz="4" w:space="0" w:color="auto"/>
              <w:right w:val="single" w:sz="4" w:space="0" w:color="auto"/>
            </w:tcBorders>
            <w:shd w:val="clear" w:color="000000" w:fill="FFFFFF"/>
            <w:vAlign w:val="center"/>
          </w:tcPr>
          <w:p w:rsidR="003F0104" w:rsidRPr="003F0104" w:rsidRDefault="003F0104" w:rsidP="003F0104">
            <w:pPr>
              <w:ind w:left="0" w:right="0" w:firstLine="0"/>
              <w:jc w:val="center"/>
              <w:rPr>
                <w:rFonts w:eastAsia="Times New Roman"/>
                <w:b/>
                <w:bCs/>
                <w:sz w:val="16"/>
                <w:szCs w:val="16"/>
                <w:lang w:val="en-US"/>
              </w:rPr>
            </w:pPr>
          </w:p>
        </w:tc>
        <w:tc>
          <w:tcPr>
            <w:tcW w:w="1170" w:type="dxa"/>
            <w:tcBorders>
              <w:top w:val="nil"/>
              <w:left w:val="nil"/>
              <w:bottom w:val="single" w:sz="4" w:space="0" w:color="auto"/>
              <w:right w:val="single" w:sz="4" w:space="0" w:color="auto"/>
            </w:tcBorders>
            <w:shd w:val="clear" w:color="000000" w:fill="FFFFFF"/>
            <w:vAlign w:val="center"/>
          </w:tcPr>
          <w:p w:rsidR="003F0104" w:rsidRPr="003F0104" w:rsidRDefault="003F0104" w:rsidP="003F0104">
            <w:pPr>
              <w:ind w:left="0" w:right="0" w:firstLine="0"/>
              <w:jc w:val="center"/>
              <w:rPr>
                <w:rFonts w:eastAsia="Times New Roman"/>
                <w:b/>
                <w:bCs/>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3F0104" w:rsidRPr="003F0104" w:rsidRDefault="003F0104" w:rsidP="003F0104">
            <w:pPr>
              <w:ind w:left="0" w:right="0" w:firstLine="0"/>
              <w:jc w:val="center"/>
              <w:rPr>
                <w:rFonts w:eastAsia="Times New Roman"/>
                <w:color w:val="000000"/>
                <w:sz w:val="16"/>
                <w:szCs w:val="16"/>
                <w:lang w:val="en-US"/>
              </w:rPr>
            </w:pPr>
            <w:r w:rsidRPr="003F0104">
              <w:rPr>
                <w:rFonts w:eastAsia="Times New Roman"/>
                <w:color w:val="000000"/>
                <w:sz w:val="16"/>
                <w:szCs w:val="16"/>
                <w:lang w:val="en-US"/>
              </w:rPr>
              <w:t>1.00</w:t>
            </w:r>
          </w:p>
        </w:tc>
        <w:tc>
          <w:tcPr>
            <w:tcW w:w="1080" w:type="dxa"/>
            <w:tcBorders>
              <w:top w:val="nil"/>
              <w:left w:val="nil"/>
              <w:bottom w:val="single" w:sz="4" w:space="0" w:color="auto"/>
              <w:right w:val="single" w:sz="4" w:space="0" w:color="auto"/>
            </w:tcBorders>
            <w:shd w:val="clear" w:color="auto" w:fill="auto"/>
            <w:noWrap/>
            <w:vAlign w:val="center"/>
          </w:tcPr>
          <w:p w:rsidR="003F0104" w:rsidRPr="003F0104" w:rsidRDefault="003F0104" w:rsidP="003F0104">
            <w:pPr>
              <w:ind w:left="0" w:right="0" w:firstLine="0"/>
              <w:jc w:val="center"/>
              <w:rPr>
                <w:rFonts w:eastAsia="Times New Roman"/>
                <w:color w:val="000000"/>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tcPr>
          <w:p w:rsidR="003F0104" w:rsidRPr="003F0104" w:rsidRDefault="003F0104" w:rsidP="003F0104">
            <w:pPr>
              <w:ind w:left="0" w:right="0" w:firstLine="0"/>
              <w:jc w:val="center"/>
              <w:rPr>
                <w:rFonts w:eastAsia="Times New Roman"/>
                <w:color w:val="000000"/>
                <w:sz w:val="16"/>
                <w:szCs w:val="16"/>
                <w:lang w:val="en-US"/>
              </w:rPr>
            </w:pPr>
          </w:p>
        </w:tc>
      </w:tr>
      <w:tr w:rsidR="003F0104" w:rsidRPr="003F0104" w:rsidTr="00954738">
        <w:trPr>
          <w:trHeight w:val="2928"/>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F0104" w:rsidRPr="003F0104" w:rsidRDefault="003F0104" w:rsidP="003F0104">
            <w:pPr>
              <w:ind w:left="0" w:right="0" w:firstLine="0"/>
              <w:jc w:val="center"/>
              <w:rPr>
                <w:rFonts w:eastAsia="Times New Roman"/>
                <w:b/>
                <w:bCs/>
                <w:sz w:val="16"/>
                <w:szCs w:val="16"/>
                <w:lang w:val="en-US"/>
              </w:rPr>
            </w:pPr>
            <w:r w:rsidRPr="003F0104">
              <w:rPr>
                <w:rFonts w:eastAsia="Times New Roman"/>
                <w:b/>
                <w:bCs/>
                <w:sz w:val="16"/>
                <w:szCs w:val="16"/>
                <w:lang w:val="en-US"/>
              </w:rPr>
              <w:t>2</w:t>
            </w:r>
          </w:p>
        </w:tc>
        <w:tc>
          <w:tcPr>
            <w:tcW w:w="4651" w:type="dxa"/>
            <w:tcBorders>
              <w:top w:val="nil"/>
              <w:left w:val="nil"/>
              <w:bottom w:val="single" w:sz="4" w:space="0" w:color="auto"/>
              <w:right w:val="single" w:sz="4" w:space="0" w:color="auto"/>
            </w:tcBorders>
            <w:shd w:val="clear" w:color="auto" w:fill="auto"/>
            <w:hideMark/>
          </w:tcPr>
          <w:p w:rsidR="003F0104" w:rsidRPr="003F0104" w:rsidRDefault="003F0104" w:rsidP="003F0104">
            <w:pPr>
              <w:ind w:left="0" w:right="0" w:firstLine="0"/>
              <w:jc w:val="left"/>
              <w:rPr>
                <w:rFonts w:eastAsia="Times New Roman"/>
                <w:color w:val="000000"/>
                <w:sz w:val="16"/>
                <w:szCs w:val="16"/>
                <w:lang w:val="en-US"/>
              </w:rPr>
            </w:pPr>
            <w:r w:rsidRPr="003F0104">
              <w:rPr>
                <w:rFonts w:eastAsia="Times New Roman"/>
                <w:color w:val="000000"/>
                <w:sz w:val="16"/>
                <w:szCs w:val="16"/>
                <w:lang w:val="en-US"/>
              </w:rPr>
              <w:t>D</w:t>
            </w:r>
            <w:r w:rsidRPr="003F0104">
              <w:rPr>
                <w:rFonts w:eastAsia="Times New Roman"/>
                <w:b/>
                <w:bCs/>
                <w:color w:val="000000"/>
                <w:sz w:val="16"/>
                <w:szCs w:val="16"/>
                <w:lang w:val="en-US"/>
              </w:rPr>
              <w:t>IAMONS TIPS, DF30ST, TIPACK, BOX of 960</w:t>
            </w:r>
            <w:r w:rsidRPr="003F0104">
              <w:rPr>
                <w:rFonts w:eastAsia="Times New Roman"/>
                <w:color w:val="000000"/>
                <w:sz w:val="16"/>
                <w:szCs w:val="16"/>
                <w:lang w:val="en-US"/>
              </w:rPr>
              <w:t>,  PIPETMAN® DIAMOND Sterilized Filter Tips are designed to fit PIPETMAN perfectly and  preventing aerosol-born contamination. Sterilized TIPACK™ racks contain 96 tips and are ready to use – no need to autoclave. The racks are color-coded for easy identification and compliance with Good Laboratory Practice (GLP). Using PIPETMAN DIAMOND Tips ensures maximum accuracy and precision and delivers consistent results. The perfect air-tight seal prevents leaks. The tips are made of pure polypropylene to deliver the correct volume and ensure complete dispensing. Volume graduations make it easy to visually check the volume aspirated.Equipped with a high-density polyethylene filter, PIPETMAN DIAMOND Tips contain no sealing additive that can be released into your sample. The filter constitutes an effective barrier against aerosols generated by pipetting tasks. Sterilized filter tips  are gamma-irradiated for more efficient sterilization and are certified free of detectable DNA, RNA, DNase, RNase, ATP, pyrogens, and trace metals. Total Quantity is 960; Tip Filter Material is Polyethylene; Tip Filter is Filtered; Tip Model is DF30ST; Tip Type:  Filtered Universal Pipette Tips; Packaging Format Racked - TIPACK; Material of Construction is Polypropylene; Volume Range 2-30 µL; Sterility Sterile</w:t>
            </w:r>
            <w:r w:rsidRPr="003F0104">
              <w:rPr>
                <w:rFonts w:eastAsia="Times New Roman"/>
                <w:color w:val="000000"/>
                <w:sz w:val="16"/>
                <w:szCs w:val="16"/>
                <w:lang w:val="en-US"/>
              </w:rPr>
              <w:br/>
              <w:t>Pack Size is 96; Pack Size: Unit Pack.</w:t>
            </w:r>
          </w:p>
        </w:tc>
        <w:tc>
          <w:tcPr>
            <w:tcW w:w="556" w:type="dxa"/>
            <w:tcBorders>
              <w:top w:val="nil"/>
              <w:left w:val="nil"/>
              <w:bottom w:val="single" w:sz="4" w:space="0" w:color="auto"/>
              <w:right w:val="single" w:sz="4" w:space="0" w:color="auto"/>
            </w:tcBorders>
            <w:shd w:val="clear" w:color="auto" w:fill="auto"/>
            <w:vAlign w:val="center"/>
            <w:hideMark/>
          </w:tcPr>
          <w:p w:rsidR="003F0104" w:rsidRPr="003F0104" w:rsidRDefault="003F0104" w:rsidP="003F0104">
            <w:pPr>
              <w:ind w:left="0" w:right="0" w:firstLine="0"/>
              <w:jc w:val="center"/>
              <w:rPr>
                <w:rFonts w:eastAsia="Times New Roman"/>
                <w:sz w:val="16"/>
                <w:szCs w:val="16"/>
                <w:lang w:val="en-US"/>
              </w:rPr>
            </w:pPr>
            <w:r w:rsidRPr="003F0104">
              <w:rPr>
                <w:rFonts w:eastAsia="Times New Roman"/>
                <w:sz w:val="16"/>
                <w:szCs w:val="16"/>
                <w:lang w:val="en-US"/>
              </w:rPr>
              <w:t>set</w:t>
            </w:r>
          </w:p>
        </w:tc>
        <w:tc>
          <w:tcPr>
            <w:tcW w:w="1003" w:type="dxa"/>
            <w:tcBorders>
              <w:top w:val="nil"/>
              <w:left w:val="nil"/>
              <w:bottom w:val="single" w:sz="4" w:space="0" w:color="auto"/>
              <w:right w:val="single" w:sz="4" w:space="0" w:color="auto"/>
            </w:tcBorders>
            <w:shd w:val="clear" w:color="000000" w:fill="FFFFFF"/>
            <w:vAlign w:val="center"/>
          </w:tcPr>
          <w:p w:rsidR="003F0104" w:rsidRPr="003F0104" w:rsidRDefault="003F0104" w:rsidP="003F0104">
            <w:pPr>
              <w:ind w:left="0" w:right="0" w:firstLine="0"/>
              <w:jc w:val="center"/>
              <w:rPr>
                <w:rFonts w:eastAsia="Times New Roman"/>
                <w:b/>
                <w:bCs/>
                <w:sz w:val="16"/>
                <w:szCs w:val="16"/>
                <w:lang w:val="en-US"/>
              </w:rPr>
            </w:pPr>
          </w:p>
        </w:tc>
        <w:tc>
          <w:tcPr>
            <w:tcW w:w="1170" w:type="dxa"/>
            <w:tcBorders>
              <w:top w:val="nil"/>
              <w:left w:val="nil"/>
              <w:bottom w:val="single" w:sz="4" w:space="0" w:color="auto"/>
              <w:right w:val="single" w:sz="4" w:space="0" w:color="auto"/>
            </w:tcBorders>
            <w:shd w:val="clear" w:color="000000" w:fill="FFFFFF"/>
            <w:vAlign w:val="center"/>
          </w:tcPr>
          <w:p w:rsidR="003F0104" w:rsidRPr="003F0104" w:rsidRDefault="003F0104" w:rsidP="003F0104">
            <w:pPr>
              <w:ind w:left="0" w:right="0" w:firstLine="0"/>
              <w:jc w:val="center"/>
              <w:rPr>
                <w:rFonts w:eastAsia="Times New Roman"/>
                <w:b/>
                <w:bCs/>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3F0104" w:rsidRPr="003F0104" w:rsidRDefault="003F0104" w:rsidP="003F0104">
            <w:pPr>
              <w:ind w:left="0" w:right="0" w:firstLine="0"/>
              <w:jc w:val="center"/>
              <w:rPr>
                <w:rFonts w:eastAsia="Times New Roman"/>
                <w:color w:val="000000"/>
                <w:sz w:val="16"/>
                <w:szCs w:val="16"/>
                <w:lang w:val="en-US"/>
              </w:rPr>
            </w:pPr>
            <w:r w:rsidRPr="003F0104">
              <w:rPr>
                <w:rFonts w:eastAsia="Times New Roman"/>
                <w:color w:val="000000"/>
                <w:sz w:val="16"/>
                <w:szCs w:val="16"/>
                <w:lang w:val="en-US"/>
              </w:rPr>
              <w:t>1.00</w:t>
            </w:r>
          </w:p>
        </w:tc>
        <w:tc>
          <w:tcPr>
            <w:tcW w:w="1080" w:type="dxa"/>
            <w:tcBorders>
              <w:top w:val="nil"/>
              <w:left w:val="nil"/>
              <w:bottom w:val="single" w:sz="4" w:space="0" w:color="auto"/>
              <w:right w:val="single" w:sz="4" w:space="0" w:color="auto"/>
            </w:tcBorders>
            <w:shd w:val="clear" w:color="auto" w:fill="auto"/>
            <w:noWrap/>
            <w:vAlign w:val="center"/>
          </w:tcPr>
          <w:p w:rsidR="003F0104" w:rsidRPr="003F0104" w:rsidRDefault="003F0104" w:rsidP="003F0104">
            <w:pPr>
              <w:ind w:left="0" w:right="0" w:firstLine="0"/>
              <w:jc w:val="center"/>
              <w:rPr>
                <w:rFonts w:eastAsia="Times New Roman"/>
                <w:color w:val="000000"/>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tcPr>
          <w:p w:rsidR="003F0104" w:rsidRPr="003F0104" w:rsidRDefault="003F0104" w:rsidP="003F0104">
            <w:pPr>
              <w:ind w:left="0" w:right="0" w:firstLine="0"/>
              <w:jc w:val="center"/>
              <w:rPr>
                <w:rFonts w:eastAsia="Times New Roman"/>
                <w:color w:val="000000"/>
                <w:sz w:val="16"/>
                <w:szCs w:val="16"/>
                <w:lang w:val="en-US"/>
              </w:rPr>
            </w:pPr>
          </w:p>
        </w:tc>
      </w:tr>
      <w:tr w:rsidR="003F0104" w:rsidRPr="003F0104" w:rsidTr="00954738">
        <w:trPr>
          <w:trHeight w:val="123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F0104" w:rsidRPr="003F0104" w:rsidRDefault="003F0104" w:rsidP="003F0104">
            <w:pPr>
              <w:ind w:left="0" w:right="0" w:firstLine="0"/>
              <w:jc w:val="center"/>
              <w:rPr>
                <w:rFonts w:eastAsia="Times New Roman"/>
                <w:b/>
                <w:bCs/>
                <w:sz w:val="16"/>
                <w:szCs w:val="16"/>
                <w:lang w:val="en-US"/>
              </w:rPr>
            </w:pPr>
            <w:r w:rsidRPr="003F0104">
              <w:rPr>
                <w:rFonts w:eastAsia="Times New Roman"/>
                <w:b/>
                <w:bCs/>
                <w:sz w:val="16"/>
                <w:szCs w:val="16"/>
                <w:lang w:val="en-US"/>
              </w:rPr>
              <w:t>3</w:t>
            </w:r>
          </w:p>
        </w:tc>
        <w:tc>
          <w:tcPr>
            <w:tcW w:w="4651" w:type="dxa"/>
            <w:tcBorders>
              <w:top w:val="nil"/>
              <w:left w:val="nil"/>
              <w:bottom w:val="single" w:sz="4" w:space="0" w:color="auto"/>
              <w:right w:val="single" w:sz="4" w:space="0" w:color="auto"/>
            </w:tcBorders>
            <w:shd w:val="clear" w:color="auto" w:fill="auto"/>
            <w:vAlign w:val="bottom"/>
            <w:hideMark/>
          </w:tcPr>
          <w:p w:rsidR="003F0104" w:rsidRPr="003F0104" w:rsidRDefault="003F0104" w:rsidP="003F0104">
            <w:pPr>
              <w:ind w:left="0" w:right="0" w:firstLine="0"/>
              <w:jc w:val="left"/>
              <w:rPr>
                <w:rFonts w:eastAsia="Times New Roman"/>
                <w:color w:val="000000"/>
                <w:sz w:val="16"/>
                <w:szCs w:val="16"/>
                <w:lang w:val="en-US"/>
              </w:rPr>
            </w:pPr>
            <w:r w:rsidRPr="003F0104">
              <w:rPr>
                <w:rFonts w:eastAsia="Times New Roman"/>
                <w:b/>
                <w:bCs/>
                <w:color w:val="000000"/>
                <w:sz w:val="16"/>
                <w:szCs w:val="16"/>
                <w:lang w:val="en-US"/>
              </w:rPr>
              <w:t>DIAMONS TIPS, DF200ST, TIPACK, BOX of 960</w:t>
            </w:r>
            <w:r w:rsidRPr="003F0104">
              <w:rPr>
                <w:rFonts w:eastAsia="Times New Roman"/>
                <w:color w:val="000000"/>
                <w:sz w:val="16"/>
                <w:szCs w:val="16"/>
                <w:lang w:val="en-US"/>
              </w:rPr>
              <w:t>, PIPETMAN® DIAMOND Sterilized Filter Tips are designed to fit PIPETMAN perfectly and  preventing aerosol-born contamination. Sterilized TIPACK™ racks contain 96 tips and are ready to use – no need to autoclave. The racks are color-coded for easy identification and compliance with Good Laboratory Practice (GLP). Using PIPETMAN DIAMOND Tips ensures maximum accuracy and precision and delivers consistent results. The perfect air-tight seal prevents leaks. The tips are made of pure polypropylene to deliver the correct volume and ensure complete dispensing. Volume graduations make it easy to visually check the volume aspirated.Equipped with a high-density polyethylene filter, PIPETMAN DIAMOND Tips contain no sealing additive that can be released into your sample. The filter constitutes an effective barrier against aerosols generated by pipetting tasks. Sterilized filter tips  are gamma-irradiated for more efficient sterilization and are certified free of detectable DNA, RNA, DNase, RNase, ATP, pyrogens, and trace metals. Total Quantity is 960; Tip Filter Material is Polyethylene; Tip Filter is Filtered; Tip Model is DF200ST; Tip Type:  Filtered Universal Pipette Tips; Packaging Format Racked - TIPACK; Material of Construction is Polypropylene; Volume Range 20-200 µL; Sterility Sterile</w:t>
            </w:r>
            <w:r w:rsidRPr="003F0104">
              <w:rPr>
                <w:rFonts w:eastAsia="Times New Roman"/>
                <w:color w:val="000000"/>
                <w:sz w:val="16"/>
                <w:szCs w:val="16"/>
                <w:lang w:val="en-US"/>
              </w:rPr>
              <w:br/>
              <w:t>Pack Size is 96; Pack Size: Unit Pack.</w:t>
            </w:r>
          </w:p>
        </w:tc>
        <w:tc>
          <w:tcPr>
            <w:tcW w:w="556" w:type="dxa"/>
            <w:tcBorders>
              <w:top w:val="nil"/>
              <w:left w:val="nil"/>
              <w:bottom w:val="single" w:sz="4" w:space="0" w:color="auto"/>
              <w:right w:val="single" w:sz="4" w:space="0" w:color="auto"/>
            </w:tcBorders>
            <w:shd w:val="clear" w:color="auto" w:fill="auto"/>
            <w:vAlign w:val="center"/>
            <w:hideMark/>
          </w:tcPr>
          <w:p w:rsidR="003F0104" w:rsidRPr="003F0104" w:rsidRDefault="003F0104" w:rsidP="003F0104">
            <w:pPr>
              <w:ind w:left="0" w:right="0" w:firstLine="0"/>
              <w:jc w:val="center"/>
              <w:rPr>
                <w:rFonts w:eastAsia="Times New Roman"/>
                <w:sz w:val="16"/>
                <w:szCs w:val="16"/>
                <w:lang w:val="en-US"/>
              </w:rPr>
            </w:pPr>
            <w:r w:rsidRPr="003F0104">
              <w:rPr>
                <w:rFonts w:eastAsia="Times New Roman"/>
                <w:sz w:val="16"/>
                <w:szCs w:val="16"/>
                <w:lang w:val="en-US"/>
              </w:rPr>
              <w:t>set</w:t>
            </w:r>
          </w:p>
        </w:tc>
        <w:tc>
          <w:tcPr>
            <w:tcW w:w="1003" w:type="dxa"/>
            <w:tcBorders>
              <w:top w:val="nil"/>
              <w:left w:val="nil"/>
              <w:bottom w:val="single" w:sz="4" w:space="0" w:color="auto"/>
              <w:right w:val="single" w:sz="4" w:space="0" w:color="auto"/>
            </w:tcBorders>
            <w:shd w:val="clear" w:color="000000" w:fill="FFFFFF"/>
            <w:vAlign w:val="center"/>
          </w:tcPr>
          <w:p w:rsidR="003F0104" w:rsidRPr="003F0104" w:rsidRDefault="003F0104" w:rsidP="003F0104">
            <w:pPr>
              <w:ind w:left="0" w:right="0" w:firstLine="0"/>
              <w:jc w:val="center"/>
              <w:rPr>
                <w:rFonts w:eastAsia="Times New Roman"/>
                <w:b/>
                <w:bCs/>
                <w:sz w:val="16"/>
                <w:szCs w:val="16"/>
                <w:lang w:val="en-US"/>
              </w:rPr>
            </w:pPr>
          </w:p>
        </w:tc>
        <w:tc>
          <w:tcPr>
            <w:tcW w:w="1170" w:type="dxa"/>
            <w:tcBorders>
              <w:top w:val="nil"/>
              <w:left w:val="nil"/>
              <w:bottom w:val="single" w:sz="4" w:space="0" w:color="auto"/>
              <w:right w:val="single" w:sz="4" w:space="0" w:color="auto"/>
            </w:tcBorders>
            <w:shd w:val="clear" w:color="000000" w:fill="FFFFFF"/>
            <w:vAlign w:val="center"/>
          </w:tcPr>
          <w:p w:rsidR="003F0104" w:rsidRPr="003F0104" w:rsidRDefault="003F0104" w:rsidP="003F0104">
            <w:pPr>
              <w:ind w:left="0" w:right="0" w:firstLine="0"/>
              <w:jc w:val="center"/>
              <w:rPr>
                <w:rFonts w:eastAsia="Times New Roman"/>
                <w:b/>
                <w:bCs/>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3F0104" w:rsidRPr="003F0104" w:rsidRDefault="003F0104" w:rsidP="003F0104">
            <w:pPr>
              <w:ind w:left="0" w:right="0" w:firstLine="0"/>
              <w:jc w:val="center"/>
              <w:rPr>
                <w:rFonts w:eastAsia="Times New Roman"/>
                <w:color w:val="000000"/>
                <w:sz w:val="16"/>
                <w:szCs w:val="16"/>
                <w:lang w:val="en-US"/>
              </w:rPr>
            </w:pPr>
            <w:r w:rsidRPr="003F0104">
              <w:rPr>
                <w:rFonts w:eastAsia="Times New Roman"/>
                <w:color w:val="000000"/>
                <w:sz w:val="16"/>
                <w:szCs w:val="16"/>
                <w:lang w:val="en-US"/>
              </w:rPr>
              <w:t>1.00</w:t>
            </w:r>
          </w:p>
        </w:tc>
        <w:tc>
          <w:tcPr>
            <w:tcW w:w="1080" w:type="dxa"/>
            <w:tcBorders>
              <w:top w:val="nil"/>
              <w:left w:val="nil"/>
              <w:bottom w:val="single" w:sz="4" w:space="0" w:color="auto"/>
              <w:right w:val="single" w:sz="4" w:space="0" w:color="auto"/>
            </w:tcBorders>
            <w:shd w:val="clear" w:color="auto" w:fill="auto"/>
            <w:noWrap/>
            <w:vAlign w:val="center"/>
          </w:tcPr>
          <w:p w:rsidR="003F0104" w:rsidRPr="003F0104" w:rsidRDefault="003F0104" w:rsidP="003F0104">
            <w:pPr>
              <w:ind w:left="0" w:right="0" w:firstLine="0"/>
              <w:jc w:val="center"/>
              <w:rPr>
                <w:rFonts w:eastAsia="Times New Roman"/>
                <w:color w:val="000000"/>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tcPr>
          <w:p w:rsidR="003F0104" w:rsidRPr="003F0104" w:rsidRDefault="003F0104" w:rsidP="003F0104">
            <w:pPr>
              <w:ind w:left="0" w:right="0" w:firstLine="0"/>
              <w:jc w:val="center"/>
              <w:rPr>
                <w:rFonts w:eastAsia="Times New Roman"/>
                <w:color w:val="000000"/>
                <w:sz w:val="16"/>
                <w:szCs w:val="16"/>
                <w:lang w:val="en-US"/>
              </w:rPr>
            </w:pPr>
          </w:p>
        </w:tc>
      </w:tr>
      <w:tr w:rsidR="003F0104" w:rsidRPr="003F0104" w:rsidTr="00954738">
        <w:trPr>
          <w:trHeight w:val="438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F0104" w:rsidRPr="003F0104" w:rsidRDefault="003F0104" w:rsidP="003F0104">
            <w:pPr>
              <w:ind w:left="0" w:right="0" w:firstLine="0"/>
              <w:jc w:val="center"/>
              <w:rPr>
                <w:rFonts w:eastAsia="Times New Roman"/>
                <w:b/>
                <w:bCs/>
                <w:sz w:val="16"/>
                <w:szCs w:val="16"/>
                <w:lang w:val="en-US"/>
              </w:rPr>
            </w:pPr>
            <w:r w:rsidRPr="003F0104">
              <w:rPr>
                <w:rFonts w:eastAsia="Times New Roman"/>
                <w:b/>
                <w:bCs/>
                <w:sz w:val="16"/>
                <w:szCs w:val="16"/>
                <w:lang w:val="en-US"/>
              </w:rPr>
              <w:t>4</w:t>
            </w:r>
          </w:p>
        </w:tc>
        <w:tc>
          <w:tcPr>
            <w:tcW w:w="4651" w:type="dxa"/>
            <w:tcBorders>
              <w:top w:val="nil"/>
              <w:left w:val="nil"/>
              <w:bottom w:val="single" w:sz="4" w:space="0" w:color="auto"/>
              <w:right w:val="single" w:sz="4" w:space="0" w:color="auto"/>
            </w:tcBorders>
            <w:shd w:val="clear" w:color="auto" w:fill="auto"/>
            <w:hideMark/>
          </w:tcPr>
          <w:p w:rsidR="003F0104" w:rsidRPr="003F0104" w:rsidRDefault="003F0104" w:rsidP="003F0104">
            <w:pPr>
              <w:ind w:left="0" w:right="0" w:firstLine="0"/>
              <w:jc w:val="left"/>
              <w:rPr>
                <w:rFonts w:eastAsia="Times New Roman"/>
                <w:sz w:val="16"/>
                <w:szCs w:val="16"/>
                <w:lang w:val="en-US"/>
              </w:rPr>
            </w:pPr>
            <w:r w:rsidRPr="003F0104">
              <w:rPr>
                <w:rFonts w:eastAsia="Times New Roman"/>
                <w:b/>
                <w:bCs/>
                <w:sz w:val="16"/>
                <w:szCs w:val="16"/>
                <w:lang w:val="en-US"/>
              </w:rPr>
              <w:t>DIAMONS TIPS, DF1000ST, TIPACK, BOX of 960</w:t>
            </w:r>
            <w:r w:rsidRPr="003F0104">
              <w:rPr>
                <w:rFonts w:eastAsia="Times New Roman"/>
                <w:sz w:val="16"/>
                <w:szCs w:val="16"/>
                <w:lang w:val="en-US"/>
              </w:rPr>
              <w:t>, PIPETMAN® DIAMOND Sterilized Filter Tips are designed to fit PIPETMAN perfectly and  preventing aerosol-born contamination. Sterilized TIPACK™ racks contain 96 tips and are ready to use – no need to autoclave. The racks are color-coded for easy identification and compliance with Good Laboratory Practice (GLP). Using PIPETMAN DIAMOND Tips ensures maximum accuracy and precision and delivers consistent results. The perfect air-tight seal prevents leaks. The tips are made of pure polypropylene to deliver the correct volume and ensure complete dispensing. Volume graduations make it easy to visually check the volume aspirated.Equipped with a high-density polyethylene filter, PIPETMAN DIAMOND Tips contain no sealing additive that can be released into your sample. The filter constitutes an effective barrier against aerosols generated by pipetting tasks. Sterilized filter tips  are gamma-irradiated for more efficient sterilization and are certified free of detectable DNA, RNA, DNase, RNase, ATP, pyrogens, and trace metals. Total Quantity is 960; Tip Filter Material is Polyethylene; Tip Filter is Filtered; Tip Model is DF1000ST; Tip Type:  Filtered Universal Pipette Tips; Packaging Format Racked - TIPACK; Material of Construction is Polypropylene; Volume Range 100-1000 µL; Sterility Sterile</w:t>
            </w:r>
            <w:r w:rsidRPr="003F0104">
              <w:rPr>
                <w:rFonts w:eastAsia="Times New Roman"/>
                <w:sz w:val="16"/>
                <w:szCs w:val="16"/>
                <w:lang w:val="en-US"/>
              </w:rPr>
              <w:br/>
              <w:t>Pack Size is 96; Pack Size: Unit Pack.</w:t>
            </w:r>
          </w:p>
        </w:tc>
        <w:tc>
          <w:tcPr>
            <w:tcW w:w="556" w:type="dxa"/>
            <w:tcBorders>
              <w:top w:val="nil"/>
              <w:left w:val="nil"/>
              <w:bottom w:val="single" w:sz="4" w:space="0" w:color="auto"/>
              <w:right w:val="single" w:sz="4" w:space="0" w:color="auto"/>
            </w:tcBorders>
            <w:shd w:val="clear" w:color="auto" w:fill="auto"/>
            <w:vAlign w:val="center"/>
            <w:hideMark/>
          </w:tcPr>
          <w:p w:rsidR="003F0104" w:rsidRPr="003F0104" w:rsidRDefault="003F0104" w:rsidP="003F0104">
            <w:pPr>
              <w:ind w:left="0" w:right="0" w:firstLine="0"/>
              <w:jc w:val="center"/>
              <w:rPr>
                <w:rFonts w:eastAsia="Times New Roman"/>
                <w:sz w:val="16"/>
                <w:szCs w:val="16"/>
                <w:lang w:val="en-US"/>
              </w:rPr>
            </w:pPr>
            <w:r w:rsidRPr="003F0104">
              <w:rPr>
                <w:rFonts w:eastAsia="Times New Roman"/>
                <w:sz w:val="16"/>
                <w:szCs w:val="16"/>
                <w:lang w:val="en-US"/>
              </w:rPr>
              <w:t>set</w:t>
            </w:r>
          </w:p>
        </w:tc>
        <w:tc>
          <w:tcPr>
            <w:tcW w:w="1003" w:type="dxa"/>
            <w:tcBorders>
              <w:top w:val="nil"/>
              <w:left w:val="nil"/>
              <w:bottom w:val="single" w:sz="4" w:space="0" w:color="auto"/>
              <w:right w:val="single" w:sz="4" w:space="0" w:color="auto"/>
            </w:tcBorders>
            <w:shd w:val="clear" w:color="000000" w:fill="FFFFFF"/>
            <w:vAlign w:val="center"/>
          </w:tcPr>
          <w:p w:rsidR="003F0104" w:rsidRPr="003F0104" w:rsidRDefault="003F0104" w:rsidP="003F0104">
            <w:pPr>
              <w:ind w:left="0" w:right="0" w:firstLine="0"/>
              <w:jc w:val="center"/>
              <w:rPr>
                <w:rFonts w:eastAsia="Times New Roman"/>
                <w:b/>
                <w:bCs/>
                <w:sz w:val="16"/>
                <w:szCs w:val="16"/>
                <w:lang w:val="en-US"/>
              </w:rPr>
            </w:pPr>
          </w:p>
        </w:tc>
        <w:tc>
          <w:tcPr>
            <w:tcW w:w="1170" w:type="dxa"/>
            <w:tcBorders>
              <w:top w:val="nil"/>
              <w:left w:val="nil"/>
              <w:bottom w:val="single" w:sz="4" w:space="0" w:color="auto"/>
              <w:right w:val="single" w:sz="4" w:space="0" w:color="auto"/>
            </w:tcBorders>
            <w:shd w:val="clear" w:color="000000" w:fill="FFFFFF"/>
            <w:vAlign w:val="center"/>
          </w:tcPr>
          <w:p w:rsidR="003F0104" w:rsidRPr="003F0104" w:rsidRDefault="003F0104" w:rsidP="003F0104">
            <w:pPr>
              <w:ind w:left="0" w:right="0" w:firstLine="0"/>
              <w:jc w:val="center"/>
              <w:rPr>
                <w:rFonts w:eastAsia="Times New Roman"/>
                <w:b/>
                <w:bCs/>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3F0104" w:rsidRPr="003F0104" w:rsidRDefault="003F0104" w:rsidP="003F0104">
            <w:pPr>
              <w:ind w:left="0" w:right="0" w:firstLine="0"/>
              <w:jc w:val="center"/>
              <w:rPr>
                <w:rFonts w:eastAsia="Times New Roman"/>
                <w:color w:val="000000"/>
                <w:sz w:val="16"/>
                <w:szCs w:val="16"/>
                <w:lang w:val="en-US"/>
              </w:rPr>
            </w:pPr>
            <w:r w:rsidRPr="003F0104">
              <w:rPr>
                <w:rFonts w:eastAsia="Times New Roman"/>
                <w:color w:val="000000"/>
                <w:sz w:val="16"/>
                <w:szCs w:val="16"/>
                <w:lang w:val="en-US"/>
              </w:rPr>
              <w:t>1.00</w:t>
            </w:r>
          </w:p>
        </w:tc>
        <w:tc>
          <w:tcPr>
            <w:tcW w:w="1080" w:type="dxa"/>
            <w:tcBorders>
              <w:top w:val="nil"/>
              <w:left w:val="nil"/>
              <w:bottom w:val="single" w:sz="4" w:space="0" w:color="auto"/>
              <w:right w:val="single" w:sz="4" w:space="0" w:color="auto"/>
            </w:tcBorders>
            <w:shd w:val="clear" w:color="auto" w:fill="auto"/>
            <w:noWrap/>
            <w:vAlign w:val="center"/>
          </w:tcPr>
          <w:p w:rsidR="003F0104" w:rsidRPr="003F0104" w:rsidRDefault="003F0104" w:rsidP="003F0104">
            <w:pPr>
              <w:ind w:left="0" w:right="0" w:firstLine="0"/>
              <w:jc w:val="center"/>
              <w:rPr>
                <w:rFonts w:eastAsia="Times New Roman"/>
                <w:color w:val="000000"/>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tcPr>
          <w:p w:rsidR="003F0104" w:rsidRPr="003F0104" w:rsidRDefault="003F0104" w:rsidP="003F0104">
            <w:pPr>
              <w:ind w:left="0" w:right="0" w:firstLine="0"/>
              <w:jc w:val="center"/>
              <w:rPr>
                <w:rFonts w:eastAsia="Times New Roman"/>
                <w:color w:val="000000"/>
                <w:sz w:val="16"/>
                <w:szCs w:val="16"/>
                <w:lang w:val="en-US"/>
              </w:rPr>
            </w:pPr>
          </w:p>
        </w:tc>
      </w:tr>
      <w:tr w:rsidR="003F0104" w:rsidRPr="003F0104" w:rsidTr="00954738">
        <w:trPr>
          <w:trHeight w:val="228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F0104" w:rsidRPr="003F0104" w:rsidRDefault="003F0104" w:rsidP="003F0104">
            <w:pPr>
              <w:ind w:left="0" w:right="0" w:firstLine="0"/>
              <w:jc w:val="center"/>
              <w:rPr>
                <w:rFonts w:eastAsia="Times New Roman"/>
                <w:b/>
                <w:bCs/>
                <w:sz w:val="16"/>
                <w:szCs w:val="16"/>
                <w:lang w:val="en-US"/>
              </w:rPr>
            </w:pPr>
            <w:r w:rsidRPr="003F0104">
              <w:rPr>
                <w:rFonts w:eastAsia="Times New Roman"/>
                <w:b/>
                <w:bCs/>
                <w:sz w:val="16"/>
                <w:szCs w:val="16"/>
                <w:lang w:val="en-US"/>
              </w:rPr>
              <w:t>5</w:t>
            </w:r>
          </w:p>
        </w:tc>
        <w:tc>
          <w:tcPr>
            <w:tcW w:w="4651" w:type="dxa"/>
            <w:tcBorders>
              <w:top w:val="nil"/>
              <w:left w:val="nil"/>
              <w:bottom w:val="single" w:sz="4" w:space="0" w:color="auto"/>
              <w:right w:val="single" w:sz="4" w:space="0" w:color="auto"/>
            </w:tcBorders>
            <w:shd w:val="clear" w:color="auto" w:fill="auto"/>
            <w:hideMark/>
          </w:tcPr>
          <w:p w:rsidR="003F0104" w:rsidRPr="003F0104" w:rsidRDefault="003F0104" w:rsidP="003F0104">
            <w:pPr>
              <w:ind w:left="0" w:right="0" w:firstLine="0"/>
              <w:jc w:val="left"/>
              <w:rPr>
                <w:rFonts w:eastAsia="Times New Roman"/>
                <w:sz w:val="16"/>
                <w:szCs w:val="16"/>
                <w:lang w:val="en-US"/>
              </w:rPr>
            </w:pPr>
            <w:r w:rsidRPr="003F0104">
              <w:rPr>
                <w:rFonts w:eastAsia="Times New Roman"/>
                <w:b/>
                <w:bCs/>
                <w:sz w:val="16"/>
                <w:szCs w:val="16"/>
                <w:lang w:val="en-US"/>
              </w:rPr>
              <w:t>PIPETMAN Classic Starter Kit8, P20, P200, P1000</w:t>
            </w:r>
            <w:r w:rsidRPr="003F0104">
              <w:rPr>
                <w:rFonts w:eastAsia="Times New Roman"/>
                <w:sz w:val="16"/>
                <w:szCs w:val="16"/>
                <w:lang w:val="en-US"/>
              </w:rPr>
              <w:t xml:space="preserve">. The PIPETMAN® Classic Starter Kit include a wide range of continuously adjustable, air-displacement pipettes with legendary accuracy and precision.  PIPETMAN Classic Starter Kit bundles three of the most commonly used pipettes P20 (2-20ul),  P200 (20-200 ul), and P1000 (100-1000ul),  metal ejector for tips and pipette holders, tips, and pipetting guide. Specification:  Adjustable Volume; Pipette Type: Manual Air Displacement; Pipette Models Included P20, P200, P1000; Pipette Tips Included D200 TIPACK, D1000 TIPACK; Pipette Range: gPIPETMAN Classic; Number of Channels 1; Pack Size: 1; </w:t>
            </w:r>
          </w:p>
        </w:tc>
        <w:tc>
          <w:tcPr>
            <w:tcW w:w="556" w:type="dxa"/>
            <w:tcBorders>
              <w:top w:val="nil"/>
              <w:left w:val="nil"/>
              <w:bottom w:val="single" w:sz="4" w:space="0" w:color="auto"/>
              <w:right w:val="single" w:sz="4" w:space="0" w:color="auto"/>
            </w:tcBorders>
            <w:shd w:val="clear" w:color="auto" w:fill="auto"/>
            <w:vAlign w:val="center"/>
            <w:hideMark/>
          </w:tcPr>
          <w:p w:rsidR="003F0104" w:rsidRPr="003F0104" w:rsidRDefault="003F0104" w:rsidP="003F0104">
            <w:pPr>
              <w:ind w:left="0" w:right="0" w:firstLine="0"/>
              <w:jc w:val="center"/>
              <w:rPr>
                <w:rFonts w:eastAsia="Times New Roman"/>
                <w:sz w:val="16"/>
                <w:szCs w:val="16"/>
                <w:lang w:val="en-US"/>
              </w:rPr>
            </w:pPr>
            <w:r w:rsidRPr="003F0104">
              <w:rPr>
                <w:rFonts w:eastAsia="Times New Roman"/>
                <w:sz w:val="16"/>
                <w:szCs w:val="16"/>
                <w:lang w:val="en-US"/>
              </w:rPr>
              <w:t>set</w:t>
            </w:r>
          </w:p>
        </w:tc>
        <w:tc>
          <w:tcPr>
            <w:tcW w:w="1003" w:type="dxa"/>
            <w:tcBorders>
              <w:top w:val="nil"/>
              <w:left w:val="nil"/>
              <w:bottom w:val="single" w:sz="4" w:space="0" w:color="auto"/>
              <w:right w:val="single" w:sz="4" w:space="0" w:color="auto"/>
            </w:tcBorders>
            <w:shd w:val="clear" w:color="000000" w:fill="FFFFFF"/>
            <w:vAlign w:val="center"/>
          </w:tcPr>
          <w:p w:rsidR="003F0104" w:rsidRPr="003F0104" w:rsidRDefault="003F0104" w:rsidP="003F0104">
            <w:pPr>
              <w:ind w:left="0" w:right="0" w:firstLine="0"/>
              <w:jc w:val="center"/>
              <w:rPr>
                <w:rFonts w:eastAsia="Times New Roman"/>
                <w:b/>
                <w:bCs/>
                <w:sz w:val="16"/>
                <w:szCs w:val="16"/>
                <w:lang w:val="en-US"/>
              </w:rPr>
            </w:pPr>
          </w:p>
        </w:tc>
        <w:tc>
          <w:tcPr>
            <w:tcW w:w="1170" w:type="dxa"/>
            <w:tcBorders>
              <w:top w:val="nil"/>
              <w:left w:val="nil"/>
              <w:bottom w:val="single" w:sz="4" w:space="0" w:color="auto"/>
              <w:right w:val="single" w:sz="4" w:space="0" w:color="auto"/>
            </w:tcBorders>
            <w:shd w:val="clear" w:color="000000" w:fill="FFFFFF"/>
            <w:vAlign w:val="center"/>
          </w:tcPr>
          <w:p w:rsidR="003F0104" w:rsidRPr="003F0104" w:rsidRDefault="003F0104" w:rsidP="003F0104">
            <w:pPr>
              <w:ind w:left="0" w:right="0" w:firstLine="0"/>
              <w:jc w:val="center"/>
              <w:rPr>
                <w:rFonts w:eastAsia="Times New Roman"/>
                <w:b/>
                <w:bCs/>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3F0104" w:rsidRPr="003F0104" w:rsidRDefault="003F0104" w:rsidP="003F0104">
            <w:pPr>
              <w:ind w:left="0" w:right="0" w:firstLine="0"/>
              <w:jc w:val="center"/>
              <w:rPr>
                <w:rFonts w:eastAsia="Times New Roman"/>
                <w:color w:val="000000"/>
                <w:sz w:val="16"/>
                <w:szCs w:val="16"/>
                <w:lang w:val="en-US"/>
              </w:rPr>
            </w:pPr>
            <w:r w:rsidRPr="003F0104">
              <w:rPr>
                <w:rFonts w:eastAsia="Times New Roman"/>
                <w:color w:val="000000"/>
                <w:sz w:val="16"/>
                <w:szCs w:val="16"/>
                <w:lang w:val="en-US"/>
              </w:rPr>
              <w:t>1.00</w:t>
            </w:r>
          </w:p>
        </w:tc>
        <w:tc>
          <w:tcPr>
            <w:tcW w:w="1080" w:type="dxa"/>
            <w:tcBorders>
              <w:top w:val="nil"/>
              <w:left w:val="nil"/>
              <w:bottom w:val="single" w:sz="4" w:space="0" w:color="auto"/>
              <w:right w:val="single" w:sz="4" w:space="0" w:color="auto"/>
            </w:tcBorders>
            <w:shd w:val="clear" w:color="auto" w:fill="auto"/>
            <w:noWrap/>
            <w:vAlign w:val="center"/>
          </w:tcPr>
          <w:p w:rsidR="003F0104" w:rsidRPr="003F0104" w:rsidRDefault="003F0104" w:rsidP="003F0104">
            <w:pPr>
              <w:ind w:left="0" w:right="0" w:firstLine="0"/>
              <w:jc w:val="center"/>
              <w:rPr>
                <w:rFonts w:eastAsia="Times New Roman"/>
                <w:color w:val="000000"/>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tcPr>
          <w:p w:rsidR="003F0104" w:rsidRPr="003F0104" w:rsidRDefault="003F0104" w:rsidP="003F0104">
            <w:pPr>
              <w:ind w:left="0" w:right="0" w:firstLine="0"/>
              <w:jc w:val="center"/>
              <w:rPr>
                <w:rFonts w:eastAsia="Times New Roman"/>
                <w:color w:val="000000"/>
                <w:sz w:val="16"/>
                <w:szCs w:val="16"/>
                <w:lang w:val="en-US"/>
              </w:rPr>
            </w:pPr>
          </w:p>
        </w:tc>
      </w:tr>
      <w:tr w:rsidR="003F0104" w:rsidRPr="003F0104" w:rsidTr="00C54A3A">
        <w:trPr>
          <w:trHeight w:val="300"/>
        </w:trPr>
        <w:tc>
          <w:tcPr>
            <w:tcW w:w="7920" w:type="dxa"/>
            <w:gridSpan w:val="5"/>
            <w:tcBorders>
              <w:top w:val="single" w:sz="4" w:space="0" w:color="auto"/>
              <w:left w:val="single" w:sz="4" w:space="0" w:color="auto"/>
              <w:bottom w:val="single" w:sz="4" w:space="0" w:color="auto"/>
              <w:right w:val="nil"/>
            </w:tcBorders>
            <w:shd w:val="clear" w:color="auto" w:fill="auto"/>
            <w:vAlign w:val="center"/>
            <w:hideMark/>
          </w:tcPr>
          <w:p w:rsidR="003F0104" w:rsidRPr="003F0104" w:rsidRDefault="003F0104" w:rsidP="003F0104">
            <w:pPr>
              <w:ind w:left="0" w:right="0" w:firstLine="0"/>
              <w:jc w:val="center"/>
              <w:rPr>
                <w:rFonts w:eastAsia="Times New Roman"/>
                <w:b/>
                <w:bCs/>
                <w:sz w:val="16"/>
                <w:szCs w:val="16"/>
                <w:lang w:val="en-US"/>
              </w:rPr>
            </w:pPr>
            <w:r w:rsidRPr="003F0104">
              <w:rPr>
                <w:rFonts w:eastAsia="Times New Roman"/>
                <w:b/>
                <w:bCs/>
                <w:sz w:val="16"/>
                <w:szCs w:val="16"/>
                <w:lang w:val="en-US"/>
              </w:rPr>
              <w:t>УКУПНО:</w:t>
            </w:r>
          </w:p>
        </w:tc>
        <w:tc>
          <w:tcPr>
            <w:tcW w:w="990" w:type="dxa"/>
            <w:tcBorders>
              <w:top w:val="nil"/>
              <w:left w:val="nil"/>
              <w:bottom w:val="single" w:sz="4" w:space="0" w:color="auto"/>
              <w:right w:val="single" w:sz="4" w:space="0" w:color="auto"/>
            </w:tcBorders>
            <w:shd w:val="clear" w:color="auto" w:fill="auto"/>
            <w:noWrap/>
            <w:vAlign w:val="center"/>
            <w:hideMark/>
          </w:tcPr>
          <w:p w:rsidR="003F0104" w:rsidRPr="003F0104" w:rsidRDefault="003F0104" w:rsidP="003F0104">
            <w:pPr>
              <w:ind w:left="0" w:right="0" w:firstLine="0"/>
              <w:jc w:val="center"/>
              <w:rPr>
                <w:rFonts w:eastAsia="Times New Roman"/>
                <w:color w:val="000000"/>
                <w:sz w:val="16"/>
                <w:szCs w:val="16"/>
                <w:lang w:val="en-US"/>
              </w:rPr>
            </w:pPr>
            <w:r w:rsidRPr="003F0104">
              <w:rPr>
                <w:rFonts w:eastAsia="Times New Roman"/>
                <w:color w:val="000000"/>
                <w:sz w:val="16"/>
                <w:szCs w:val="16"/>
                <w:lang w:val="en-US"/>
              </w:rPr>
              <w:t> </w:t>
            </w:r>
          </w:p>
        </w:tc>
        <w:tc>
          <w:tcPr>
            <w:tcW w:w="1080" w:type="dxa"/>
            <w:tcBorders>
              <w:top w:val="nil"/>
              <w:left w:val="nil"/>
              <w:bottom w:val="single" w:sz="4" w:space="0" w:color="auto"/>
              <w:right w:val="single" w:sz="4" w:space="0" w:color="auto"/>
            </w:tcBorders>
            <w:shd w:val="clear" w:color="000000" w:fill="FCD5B4"/>
            <w:noWrap/>
            <w:vAlign w:val="center"/>
          </w:tcPr>
          <w:p w:rsidR="003F0104" w:rsidRPr="003F0104" w:rsidRDefault="003F0104" w:rsidP="003F0104">
            <w:pPr>
              <w:ind w:left="0" w:right="0" w:firstLine="0"/>
              <w:jc w:val="center"/>
              <w:rPr>
                <w:rFonts w:eastAsia="Times New Roman"/>
                <w:color w:val="000000"/>
                <w:sz w:val="16"/>
                <w:szCs w:val="16"/>
                <w:lang w:val="en-US"/>
              </w:rPr>
            </w:pPr>
          </w:p>
        </w:tc>
        <w:tc>
          <w:tcPr>
            <w:tcW w:w="990" w:type="dxa"/>
            <w:tcBorders>
              <w:top w:val="nil"/>
              <w:left w:val="nil"/>
              <w:bottom w:val="single" w:sz="4" w:space="0" w:color="auto"/>
              <w:right w:val="single" w:sz="4" w:space="0" w:color="auto"/>
            </w:tcBorders>
            <w:shd w:val="clear" w:color="000000" w:fill="FCD5B4"/>
            <w:noWrap/>
            <w:vAlign w:val="center"/>
          </w:tcPr>
          <w:p w:rsidR="003F0104" w:rsidRPr="003F0104" w:rsidRDefault="003F0104" w:rsidP="003F0104">
            <w:pPr>
              <w:ind w:left="0" w:right="0" w:firstLine="0"/>
              <w:jc w:val="center"/>
              <w:rPr>
                <w:rFonts w:eastAsia="Times New Roman"/>
                <w:color w:val="000000"/>
                <w:sz w:val="16"/>
                <w:szCs w:val="16"/>
                <w:lang w:val="en-US"/>
              </w:rPr>
            </w:pPr>
          </w:p>
        </w:tc>
      </w:tr>
    </w:tbl>
    <w:p w:rsidR="00307E4C" w:rsidRPr="00487FED" w:rsidRDefault="00307E4C" w:rsidP="009D5204">
      <w:pPr>
        <w:suppressAutoHyphens/>
        <w:spacing w:after="120" w:line="100" w:lineRule="atLeast"/>
        <w:ind w:left="0" w:right="0" w:firstLine="0"/>
        <w:jc w:val="center"/>
        <w:rPr>
          <w:b/>
          <w:sz w:val="20"/>
          <w:u w:val="single"/>
          <w:lang w:val="en-US"/>
        </w:rPr>
      </w:pPr>
    </w:p>
    <w:p w:rsidR="009D5204" w:rsidRPr="00487FED" w:rsidRDefault="009D5204" w:rsidP="009D5204">
      <w:pPr>
        <w:suppressAutoHyphens/>
        <w:spacing w:after="120" w:line="100" w:lineRule="atLeast"/>
        <w:ind w:left="0" w:right="0" w:firstLine="0"/>
        <w:jc w:val="left"/>
        <w:rPr>
          <w:rFonts w:eastAsia="Arial Unicode MS"/>
          <w:b/>
          <w:kern w:val="1"/>
          <w:sz w:val="20"/>
          <w:lang w:eastAsia="ar-SA"/>
        </w:rPr>
      </w:pPr>
      <w:r w:rsidRPr="00487FED">
        <w:rPr>
          <w:rFonts w:eastAsia="Arial Unicode MS"/>
          <w:b/>
          <w:kern w:val="1"/>
          <w:sz w:val="20"/>
          <w:lang w:eastAsia="ar-SA"/>
        </w:rPr>
        <w:t>Укупна цена мора да садржи све основне елементе:</w:t>
      </w:r>
    </w:p>
    <w:p w:rsidR="009D5204" w:rsidRPr="00487FED" w:rsidRDefault="009D5204" w:rsidP="009D5204">
      <w:pPr>
        <w:suppressAutoHyphens/>
        <w:spacing w:after="120" w:line="100" w:lineRule="atLeast"/>
        <w:ind w:left="0" w:right="0" w:firstLine="0"/>
        <w:jc w:val="left"/>
        <w:rPr>
          <w:rFonts w:eastAsia="Arial Unicode MS"/>
          <w:color w:val="FF0000"/>
          <w:kern w:val="1"/>
          <w:sz w:val="20"/>
          <w:lang w:eastAsia="ar-SA"/>
        </w:rPr>
      </w:pPr>
      <w:r w:rsidRPr="00487FED">
        <w:rPr>
          <w:rFonts w:eastAsia="Arial Unicode MS"/>
          <w:kern w:val="1"/>
          <w:sz w:val="20"/>
          <w:lang w:eastAsia="ar-SA"/>
        </w:rPr>
        <w:t xml:space="preserve">1. У колони 4 – уписати јединичну цену без ПДВ-а.                                                                                  </w:t>
      </w:r>
    </w:p>
    <w:p w:rsidR="009D5204" w:rsidRPr="00487FED" w:rsidRDefault="009D5204" w:rsidP="009D5204">
      <w:pPr>
        <w:suppressAutoHyphens/>
        <w:spacing w:after="120" w:line="100" w:lineRule="atLeast"/>
        <w:ind w:left="0" w:right="0" w:firstLine="0"/>
        <w:jc w:val="left"/>
        <w:rPr>
          <w:rFonts w:eastAsia="Arial Unicode MS"/>
          <w:kern w:val="1"/>
          <w:sz w:val="20"/>
          <w:lang w:eastAsia="ar-SA"/>
        </w:rPr>
      </w:pPr>
      <w:r w:rsidRPr="00487FED">
        <w:rPr>
          <w:rFonts w:eastAsia="Arial Unicode MS"/>
          <w:kern w:val="1"/>
          <w:sz w:val="20"/>
          <w:lang w:eastAsia="ar-SA"/>
        </w:rPr>
        <w:t>2. У колони 5 – уписати јединичну цену са ПДВ-ом.</w:t>
      </w:r>
    </w:p>
    <w:p w:rsidR="009D5204" w:rsidRPr="00487FED" w:rsidRDefault="009D5204" w:rsidP="009D5204">
      <w:pPr>
        <w:suppressAutoHyphens/>
        <w:spacing w:after="120" w:line="100" w:lineRule="atLeast"/>
        <w:ind w:left="0" w:right="0" w:firstLine="0"/>
        <w:jc w:val="left"/>
        <w:rPr>
          <w:rFonts w:eastAsia="Arial Unicode MS"/>
          <w:color w:val="FF0000"/>
          <w:kern w:val="1"/>
          <w:sz w:val="20"/>
          <w:lang w:eastAsia="ar-SA"/>
        </w:rPr>
      </w:pPr>
      <w:r w:rsidRPr="00487FED">
        <w:rPr>
          <w:rFonts w:eastAsia="Arial Unicode MS"/>
          <w:kern w:val="1"/>
          <w:sz w:val="20"/>
          <w:lang w:eastAsia="ar-SA"/>
        </w:rPr>
        <w:t xml:space="preserve">3. У колони 7 – уписати укупну цену без ПДВ-а за тражене количине.                                                                                  </w:t>
      </w:r>
    </w:p>
    <w:p w:rsidR="009D5204" w:rsidRPr="00487FED" w:rsidRDefault="009D5204" w:rsidP="009D5204">
      <w:pPr>
        <w:suppressAutoHyphens/>
        <w:spacing w:after="120" w:line="100" w:lineRule="atLeast"/>
        <w:ind w:left="0" w:right="0" w:firstLine="0"/>
        <w:jc w:val="left"/>
        <w:rPr>
          <w:rFonts w:eastAsia="Arial Unicode MS"/>
          <w:kern w:val="1"/>
          <w:sz w:val="20"/>
          <w:lang w:eastAsia="ar-SA"/>
        </w:rPr>
      </w:pPr>
      <w:r w:rsidRPr="00487FED">
        <w:rPr>
          <w:rFonts w:eastAsia="Arial Unicode MS"/>
          <w:kern w:val="1"/>
          <w:sz w:val="20"/>
          <w:lang w:eastAsia="ar-SA"/>
        </w:rPr>
        <w:t>4. У колони 8 – уписати укупну цену са ПДВ-ом за тражене количине.</w:t>
      </w:r>
    </w:p>
    <w:p w:rsidR="004C608A" w:rsidRPr="00487FED" w:rsidRDefault="009D5204" w:rsidP="009D5204">
      <w:pPr>
        <w:spacing w:after="200" w:line="276" w:lineRule="auto"/>
        <w:ind w:left="0" w:firstLine="0"/>
        <w:rPr>
          <w:bCs/>
          <w:i/>
          <w:sz w:val="20"/>
          <w:lang w:val="sr-Cyrl-CS"/>
        </w:rPr>
      </w:pPr>
      <w:r w:rsidRPr="00487FED">
        <w:rPr>
          <w:b/>
          <w:i/>
          <w:sz w:val="20"/>
        </w:rPr>
        <w:t>Напомена</w:t>
      </w:r>
      <w:r w:rsidRPr="00487FED">
        <w:rPr>
          <w:i/>
          <w:sz w:val="20"/>
        </w:rPr>
        <w:t xml:space="preserve">: Укупна цена из овог обрасца мора одговарати укупној цени из обрасца </w:t>
      </w:r>
      <w:r w:rsidRPr="00487FED">
        <w:rPr>
          <w:i/>
          <w:sz w:val="20"/>
          <w:lang w:val="en-US"/>
        </w:rPr>
        <w:t>I</w:t>
      </w:r>
      <w:r w:rsidRPr="00487FED">
        <w:rPr>
          <w:bCs/>
          <w:i/>
          <w:sz w:val="20"/>
          <w:lang w:val="sr-Latn-CS"/>
        </w:rPr>
        <w:t>V</w:t>
      </w:r>
      <w:r w:rsidRPr="00487FED">
        <w:rPr>
          <w:bCs/>
          <w:i/>
          <w:sz w:val="20"/>
          <w:lang w:val="sr-Cyrl-CS"/>
        </w:rPr>
        <w:t>.3. Образац понуде</w:t>
      </w:r>
    </w:p>
    <w:p w:rsidR="00831FE0" w:rsidRPr="00487FED" w:rsidRDefault="00831FE0" w:rsidP="009D5204">
      <w:pPr>
        <w:spacing w:after="200" w:line="276" w:lineRule="auto"/>
        <w:ind w:left="0" w:firstLine="0"/>
        <w:rPr>
          <w:bCs/>
          <w:i/>
          <w:sz w:val="20"/>
          <w:lang w:val="sr-Cyrl-CS"/>
        </w:rPr>
      </w:pPr>
    </w:p>
    <w:p w:rsidR="00831FE0" w:rsidRPr="00487FED" w:rsidRDefault="00831FE0" w:rsidP="009D5204">
      <w:pPr>
        <w:spacing w:after="200" w:line="276" w:lineRule="auto"/>
        <w:ind w:left="0" w:firstLine="0"/>
        <w:rPr>
          <w:bCs/>
          <w:i/>
          <w:sz w:val="20"/>
          <w:lang w:val="sr-Cyrl-CS"/>
        </w:rPr>
      </w:pPr>
    </w:p>
    <w:p w:rsidR="00831FE0" w:rsidRPr="00487FED" w:rsidRDefault="00831FE0" w:rsidP="009D5204">
      <w:pPr>
        <w:spacing w:after="200" w:line="276" w:lineRule="auto"/>
        <w:ind w:left="0" w:firstLine="0"/>
        <w:rPr>
          <w:bCs/>
          <w:i/>
          <w:sz w:val="20"/>
          <w:lang w:val="sr-Cyrl-CS"/>
        </w:rPr>
      </w:pPr>
    </w:p>
    <w:p w:rsidR="00831FE0" w:rsidRPr="00487FED" w:rsidRDefault="00831FE0" w:rsidP="009D5204">
      <w:pPr>
        <w:spacing w:after="200" w:line="276" w:lineRule="auto"/>
        <w:ind w:left="0" w:firstLine="0"/>
        <w:rPr>
          <w:bCs/>
          <w:i/>
          <w:sz w:val="20"/>
          <w:lang w:val="sr-Cyrl-CS"/>
        </w:rPr>
      </w:pPr>
    </w:p>
    <w:p w:rsidR="00831FE0" w:rsidRPr="00487FED" w:rsidRDefault="00831FE0" w:rsidP="009D5204">
      <w:pPr>
        <w:spacing w:after="200" w:line="276" w:lineRule="auto"/>
        <w:ind w:left="0" w:firstLine="0"/>
        <w:rPr>
          <w:bCs/>
          <w:i/>
          <w:sz w:val="20"/>
          <w:lang w:val="sr-Cyrl-CS"/>
        </w:rPr>
      </w:pPr>
    </w:p>
    <w:p w:rsidR="00831FE0" w:rsidRPr="00487FED" w:rsidRDefault="00831FE0" w:rsidP="009D5204">
      <w:pPr>
        <w:spacing w:after="200" w:line="276" w:lineRule="auto"/>
        <w:ind w:left="0" w:firstLine="0"/>
        <w:rPr>
          <w:bCs/>
          <w:i/>
          <w:sz w:val="20"/>
          <w:lang w:val="sr-Cyrl-CS"/>
        </w:rPr>
      </w:pPr>
    </w:p>
    <w:p w:rsidR="00831FE0" w:rsidRPr="00487FED" w:rsidRDefault="00831FE0" w:rsidP="00831FE0">
      <w:pPr>
        <w:suppressAutoHyphens/>
        <w:spacing w:after="120" w:line="100" w:lineRule="atLeast"/>
        <w:ind w:left="0" w:right="0" w:firstLine="0"/>
        <w:jc w:val="center"/>
        <w:rPr>
          <w:b/>
          <w:sz w:val="20"/>
          <w:u w:val="single"/>
          <w:lang w:val="sr-Cyrl-RS"/>
        </w:rPr>
      </w:pPr>
    </w:p>
    <w:p w:rsidR="00831FE0" w:rsidRPr="00487FED" w:rsidRDefault="00831FE0" w:rsidP="00831FE0">
      <w:pPr>
        <w:suppressAutoHyphens/>
        <w:spacing w:after="120" w:line="100" w:lineRule="atLeast"/>
        <w:ind w:left="0" w:right="0" w:firstLine="0"/>
        <w:jc w:val="center"/>
        <w:rPr>
          <w:b/>
          <w:sz w:val="20"/>
          <w:u w:val="single"/>
          <w:lang w:val="sr-Cyrl-RS"/>
        </w:rPr>
      </w:pPr>
    </w:p>
    <w:p w:rsidR="00500B1A" w:rsidRDefault="00500B1A" w:rsidP="00C54A3A">
      <w:pPr>
        <w:suppressAutoHyphens/>
        <w:spacing w:after="120" w:line="100" w:lineRule="atLeast"/>
        <w:ind w:left="0" w:right="0" w:firstLine="0"/>
        <w:jc w:val="center"/>
        <w:rPr>
          <w:b/>
          <w:sz w:val="20"/>
          <w:u w:val="single"/>
          <w:lang w:val="sr-Cyrl-RS"/>
        </w:rPr>
      </w:pPr>
    </w:p>
    <w:p w:rsidR="00500B1A" w:rsidRDefault="00500B1A" w:rsidP="00C54A3A">
      <w:pPr>
        <w:suppressAutoHyphens/>
        <w:spacing w:after="120" w:line="100" w:lineRule="atLeast"/>
        <w:ind w:left="0" w:right="0" w:firstLine="0"/>
        <w:jc w:val="center"/>
        <w:rPr>
          <w:b/>
          <w:sz w:val="20"/>
          <w:u w:val="single"/>
          <w:lang w:val="sr-Cyrl-RS"/>
        </w:rPr>
      </w:pPr>
    </w:p>
    <w:p w:rsidR="003D2483" w:rsidRDefault="003D2483" w:rsidP="00500B1A">
      <w:pPr>
        <w:suppressAutoHyphens/>
        <w:spacing w:after="120" w:line="100" w:lineRule="atLeast"/>
        <w:ind w:left="0" w:right="0" w:firstLine="0"/>
        <w:jc w:val="center"/>
        <w:rPr>
          <w:b/>
          <w:sz w:val="20"/>
          <w:u w:val="single"/>
          <w:lang w:val="sr-Cyrl-RS"/>
        </w:rPr>
      </w:pPr>
    </w:p>
    <w:p w:rsidR="003D2483" w:rsidRDefault="003D2483" w:rsidP="00500B1A">
      <w:pPr>
        <w:suppressAutoHyphens/>
        <w:spacing w:after="120" w:line="100" w:lineRule="atLeast"/>
        <w:ind w:left="0" w:right="0" w:firstLine="0"/>
        <w:jc w:val="center"/>
        <w:rPr>
          <w:b/>
          <w:sz w:val="20"/>
          <w:u w:val="single"/>
          <w:lang w:val="sr-Cyrl-RS"/>
        </w:rPr>
      </w:pPr>
    </w:p>
    <w:p w:rsidR="003D2483" w:rsidRDefault="003D2483" w:rsidP="00500B1A">
      <w:pPr>
        <w:suppressAutoHyphens/>
        <w:spacing w:after="120" w:line="100" w:lineRule="atLeast"/>
        <w:ind w:left="0" w:right="0" w:firstLine="0"/>
        <w:jc w:val="center"/>
        <w:rPr>
          <w:b/>
          <w:sz w:val="20"/>
          <w:u w:val="single"/>
          <w:lang w:val="sr-Cyrl-RS"/>
        </w:rPr>
      </w:pPr>
    </w:p>
    <w:p w:rsidR="003D2483" w:rsidRDefault="003D2483" w:rsidP="00500B1A">
      <w:pPr>
        <w:suppressAutoHyphens/>
        <w:spacing w:after="120" w:line="100" w:lineRule="atLeast"/>
        <w:ind w:left="0" w:right="0" w:firstLine="0"/>
        <w:jc w:val="center"/>
        <w:rPr>
          <w:b/>
          <w:sz w:val="20"/>
          <w:u w:val="single"/>
          <w:lang w:val="sr-Cyrl-RS"/>
        </w:rPr>
      </w:pPr>
    </w:p>
    <w:p w:rsidR="003D2483" w:rsidRDefault="003D2483" w:rsidP="00500B1A">
      <w:pPr>
        <w:suppressAutoHyphens/>
        <w:spacing w:after="120" w:line="100" w:lineRule="atLeast"/>
        <w:ind w:left="0" w:right="0" w:firstLine="0"/>
        <w:jc w:val="center"/>
        <w:rPr>
          <w:b/>
          <w:sz w:val="20"/>
          <w:u w:val="single"/>
          <w:lang w:val="sr-Cyrl-RS"/>
        </w:rPr>
      </w:pPr>
    </w:p>
    <w:p w:rsidR="003D2483" w:rsidRDefault="003D2483" w:rsidP="00500B1A">
      <w:pPr>
        <w:suppressAutoHyphens/>
        <w:spacing w:after="120" w:line="100" w:lineRule="atLeast"/>
        <w:ind w:left="0" w:right="0" w:firstLine="0"/>
        <w:jc w:val="center"/>
        <w:rPr>
          <w:b/>
          <w:sz w:val="20"/>
          <w:u w:val="single"/>
          <w:lang w:val="sr-Cyrl-RS"/>
        </w:rPr>
      </w:pPr>
    </w:p>
    <w:p w:rsidR="002D3B38" w:rsidRDefault="002D3B38" w:rsidP="00500B1A">
      <w:pPr>
        <w:suppressAutoHyphens/>
        <w:spacing w:after="120" w:line="100" w:lineRule="atLeast"/>
        <w:ind w:left="0" w:right="0" w:firstLine="0"/>
        <w:jc w:val="center"/>
        <w:rPr>
          <w:b/>
          <w:sz w:val="20"/>
          <w:u w:val="single"/>
          <w:lang w:val="sr-Cyrl-RS"/>
        </w:rPr>
      </w:pPr>
    </w:p>
    <w:p w:rsidR="00C54A3A" w:rsidRDefault="00C54A3A" w:rsidP="00500B1A">
      <w:pPr>
        <w:suppressAutoHyphens/>
        <w:spacing w:after="120" w:line="100" w:lineRule="atLeast"/>
        <w:ind w:left="0" w:right="0" w:firstLine="0"/>
        <w:jc w:val="center"/>
        <w:rPr>
          <w:b/>
          <w:sz w:val="20"/>
          <w:u w:val="single"/>
          <w:lang w:val="sr-Cyrl-RS"/>
        </w:rPr>
      </w:pPr>
      <w:r>
        <w:rPr>
          <w:b/>
          <w:sz w:val="20"/>
          <w:u w:val="single"/>
          <w:lang w:val="sr-Cyrl-RS"/>
        </w:rPr>
        <w:t>ПАРТИЈА 3</w:t>
      </w:r>
    </w:p>
    <w:tbl>
      <w:tblPr>
        <w:tblpPr w:leftFromText="180" w:rightFromText="180" w:vertAnchor="text" w:horzAnchor="margin" w:tblpXSpec="right" w:tblpY="168"/>
        <w:tblW w:w="10620" w:type="dxa"/>
        <w:tblLook w:val="04A0" w:firstRow="1" w:lastRow="0" w:firstColumn="1" w:lastColumn="0" w:noHBand="0" w:noVBand="1"/>
      </w:tblPr>
      <w:tblGrid>
        <w:gridCol w:w="834"/>
        <w:gridCol w:w="3806"/>
        <w:gridCol w:w="665"/>
        <w:gridCol w:w="1265"/>
        <w:gridCol w:w="1170"/>
        <w:gridCol w:w="1008"/>
        <w:gridCol w:w="936"/>
        <w:gridCol w:w="936"/>
      </w:tblGrid>
      <w:tr w:rsidR="00500B1A" w:rsidRPr="00C54A3A" w:rsidTr="00500B1A">
        <w:trPr>
          <w:trHeight w:val="480"/>
        </w:trPr>
        <w:tc>
          <w:tcPr>
            <w:tcW w:w="10620" w:type="dxa"/>
            <w:gridSpan w:val="8"/>
            <w:tcBorders>
              <w:top w:val="single" w:sz="4" w:space="0" w:color="auto"/>
              <w:left w:val="single" w:sz="4" w:space="0" w:color="auto"/>
              <w:bottom w:val="single" w:sz="4" w:space="0" w:color="auto"/>
              <w:right w:val="nil"/>
            </w:tcBorders>
            <w:shd w:val="clear" w:color="000000" w:fill="538DD5"/>
            <w:vAlign w:val="center"/>
            <w:hideMark/>
          </w:tcPr>
          <w:p w:rsidR="00500B1A" w:rsidRPr="00C54A3A" w:rsidRDefault="00500B1A" w:rsidP="00500B1A">
            <w:pPr>
              <w:ind w:left="0" w:right="0" w:firstLine="0"/>
              <w:jc w:val="center"/>
              <w:rPr>
                <w:rFonts w:eastAsia="Times New Roman"/>
                <w:b/>
                <w:bCs/>
                <w:color w:val="000000"/>
                <w:sz w:val="16"/>
                <w:szCs w:val="16"/>
                <w:lang w:val="en-US"/>
              </w:rPr>
            </w:pPr>
            <w:r w:rsidRPr="00C54A3A">
              <w:rPr>
                <w:rFonts w:eastAsia="Times New Roman"/>
                <w:b/>
                <w:bCs/>
                <w:color w:val="000000"/>
                <w:sz w:val="16"/>
                <w:szCs w:val="16"/>
                <w:lang w:val="en-US"/>
              </w:rPr>
              <w:t>Партија 3- Производи Thermo Scientific "  или одговарајући"</w:t>
            </w:r>
          </w:p>
        </w:tc>
      </w:tr>
      <w:tr w:rsidR="00500B1A" w:rsidRPr="00C54A3A" w:rsidTr="00500B1A">
        <w:trPr>
          <w:trHeight w:val="720"/>
        </w:trPr>
        <w:tc>
          <w:tcPr>
            <w:tcW w:w="834" w:type="dxa"/>
            <w:tcBorders>
              <w:top w:val="nil"/>
              <w:left w:val="single" w:sz="4" w:space="0" w:color="auto"/>
              <w:bottom w:val="single" w:sz="4" w:space="0" w:color="auto"/>
              <w:right w:val="single" w:sz="4" w:space="0" w:color="auto"/>
            </w:tcBorders>
            <w:shd w:val="clear" w:color="000000" w:fill="8DB4E2"/>
            <w:noWrap/>
            <w:vAlign w:val="center"/>
            <w:hideMark/>
          </w:tcPr>
          <w:p w:rsidR="00500B1A" w:rsidRPr="00C54A3A" w:rsidRDefault="00500B1A" w:rsidP="00500B1A">
            <w:pPr>
              <w:ind w:left="0" w:right="0" w:firstLine="0"/>
              <w:jc w:val="center"/>
              <w:rPr>
                <w:rFonts w:eastAsia="Times New Roman"/>
                <w:b/>
                <w:bCs/>
                <w:color w:val="000000"/>
                <w:sz w:val="16"/>
                <w:szCs w:val="16"/>
                <w:lang w:val="en-US"/>
              </w:rPr>
            </w:pPr>
            <w:r w:rsidRPr="00C54A3A">
              <w:rPr>
                <w:rFonts w:eastAsia="Times New Roman"/>
                <w:b/>
                <w:bCs/>
                <w:color w:val="000000"/>
                <w:sz w:val="16"/>
                <w:szCs w:val="16"/>
                <w:lang w:val="en-US"/>
              </w:rPr>
              <w:t>Р. Б.</w:t>
            </w:r>
          </w:p>
        </w:tc>
        <w:tc>
          <w:tcPr>
            <w:tcW w:w="3806" w:type="dxa"/>
            <w:tcBorders>
              <w:top w:val="nil"/>
              <w:left w:val="nil"/>
              <w:bottom w:val="single" w:sz="4" w:space="0" w:color="auto"/>
              <w:right w:val="single" w:sz="4" w:space="0" w:color="auto"/>
            </w:tcBorders>
            <w:shd w:val="clear" w:color="000000" w:fill="8DB4E2"/>
            <w:vAlign w:val="center"/>
            <w:hideMark/>
          </w:tcPr>
          <w:p w:rsidR="00500B1A" w:rsidRPr="00C54A3A" w:rsidRDefault="00500B1A" w:rsidP="00500B1A">
            <w:pPr>
              <w:ind w:left="0" w:right="0" w:firstLine="0"/>
              <w:jc w:val="center"/>
              <w:rPr>
                <w:rFonts w:eastAsia="Times New Roman"/>
                <w:b/>
                <w:bCs/>
                <w:color w:val="000000"/>
                <w:sz w:val="16"/>
                <w:szCs w:val="16"/>
                <w:lang w:val="en-US"/>
              </w:rPr>
            </w:pPr>
            <w:r w:rsidRPr="00C54A3A">
              <w:rPr>
                <w:rFonts w:eastAsia="Times New Roman"/>
                <w:b/>
                <w:bCs/>
                <w:color w:val="000000"/>
                <w:sz w:val="16"/>
                <w:szCs w:val="16"/>
                <w:lang w:val="en-US"/>
              </w:rPr>
              <w:t>Спецификације</w:t>
            </w:r>
          </w:p>
        </w:tc>
        <w:tc>
          <w:tcPr>
            <w:tcW w:w="665" w:type="dxa"/>
            <w:tcBorders>
              <w:top w:val="nil"/>
              <w:left w:val="nil"/>
              <w:bottom w:val="single" w:sz="4" w:space="0" w:color="auto"/>
              <w:right w:val="single" w:sz="4" w:space="0" w:color="auto"/>
            </w:tcBorders>
            <w:shd w:val="clear" w:color="000000" w:fill="8DB4E2"/>
            <w:vAlign w:val="center"/>
            <w:hideMark/>
          </w:tcPr>
          <w:p w:rsidR="00500B1A" w:rsidRPr="00C54A3A" w:rsidRDefault="00500B1A" w:rsidP="00500B1A">
            <w:pPr>
              <w:ind w:left="0" w:right="0" w:firstLine="0"/>
              <w:jc w:val="center"/>
              <w:rPr>
                <w:rFonts w:eastAsia="Times New Roman"/>
                <w:b/>
                <w:bCs/>
                <w:color w:val="000000"/>
                <w:sz w:val="16"/>
                <w:szCs w:val="16"/>
                <w:lang w:val="en-US"/>
              </w:rPr>
            </w:pPr>
            <w:r w:rsidRPr="00C54A3A">
              <w:rPr>
                <w:rFonts w:eastAsia="Times New Roman"/>
                <w:b/>
                <w:bCs/>
                <w:color w:val="000000"/>
                <w:sz w:val="16"/>
                <w:szCs w:val="16"/>
                <w:lang w:val="en-US"/>
              </w:rPr>
              <w:t>Јед. мере</w:t>
            </w:r>
          </w:p>
        </w:tc>
        <w:tc>
          <w:tcPr>
            <w:tcW w:w="1265" w:type="dxa"/>
            <w:tcBorders>
              <w:top w:val="nil"/>
              <w:left w:val="nil"/>
              <w:bottom w:val="single" w:sz="4" w:space="0" w:color="auto"/>
              <w:right w:val="single" w:sz="4" w:space="0" w:color="auto"/>
            </w:tcBorders>
            <w:shd w:val="clear" w:color="000000" w:fill="8DB4E2"/>
            <w:vAlign w:val="center"/>
            <w:hideMark/>
          </w:tcPr>
          <w:p w:rsidR="00500B1A" w:rsidRPr="00C54A3A" w:rsidRDefault="00500B1A" w:rsidP="00500B1A">
            <w:pPr>
              <w:ind w:left="0" w:right="0" w:firstLine="0"/>
              <w:jc w:val="center"/>
              <w:rPr>
                <w:rFonts w:eastAsia="Times New Roman"/>
                <w:b/>
                <w:bCs/>
                <w:color w:val="000000"/>
                <w:sz w:val="16"/>
                <w:szCs w:val="16"/>
                <w:lang w:val="en-US"/>
              </w:rPr>
            </w:pPr>
            <w:r w:rsidRPr="00C54A3A">
              <w:rPr>
                <w:rFonts w:eastAsia="Times New Roman"/>
                <w:b/>
                <w:bCs/>
                <w:color w:val="000000"/>
                <w:sz w:val="16"/>
                <w:szCs w:val="16"/>
                <w:lang w:val="en-US"/>
              </w:rPr>
              <w:t>Јед. цена без ПДВ-а</w:t>
            </w:r>
          </w:p>
        </w:tc>
        <w:tc>
          <w:tcPr>
            <w:tcW w:w="1170" w:type="dxa"/>
            <w:tcBorders>
              <w:top w:val="nil"/>
              <w:left w:val="nil"/>
              <w:bottom w:val="single" w:sz="4" w:space="0" w:color="auto"/>
              <w:right w:val="single" w:sz="4" w:space="0" w:color="auto"/>
            </w:tcBorders>
            <w:shd w:val="clear" w:color="000000" w:fill="8DB4E2"/>
            <w:vAlign w:val="center"/>
            <w:hideMark/>
          </w:tcPr>
          <w:p w:rsidR="00500B1A" w:rsidRPr="00C54A3A" w:rsidRDefault="00500B1A" w:rsidP="00500B1A">
            <w:pPr>
              <w:ind w:left="0" w:right="0" w:firstLine="0"/>
              <w:jc w:val="center"/>
              <w:rPr>
                <w:rFonts w:eastAsia="Times New Roman"/>
                <w:b/>
                <w:bCs/>
                <w:color w:val="000000"/>
                <w:sz w:val="16"/>
                <w:szCs w:val="16"/>
                <w:lang w:val="en-US"/>
              </w:rPr>
            </w:pPr>
            <w:r w:rsidRPr="00C54A3A">
              <w:rPr>
                <w:rFonts w:eastAsia="Times New Roman"/>
                <w:b/>
                <w:bCs/>
                <w:color w:val="000000"/>
                <w:sz w:val="16"/>
                <w:szCs w:val="16"/>
                <w:lang w:val="en-US"/>
              </w:rPr>
              <w:t>Јед. цена са ПДВ-ом</w:t>
            </w:r>
          </w:p>
        </w:tc>
        <w:tc>
          <w:tcPr>
            <w:tcW w:w="1008" w:type="dxa"/>
            <w:tcBorders>
              <w:top w:val="nil"/>
              <w:left w:val="nil"/>
              <w:bottom w:val="nil"/>
              <w:right w:val="single" w:sz="4" w:space="0" w:color="auto"/>
            </w:tcBorders>
            <w:shd w:val="clear" w:color="000000" w:fill="8DB4E2"/>
            <w:vAlign w:val="center"/>
            <w:hideMark/>
          </w:tcPr>
          <w:p w:rsidR="00500B1A" w:rsidRPr="00C54A3A" w:rsidRDefault="00500B1A" w:rsidP="00500B1A">
            <w:pPr>
              <w:ind w:left="0" w:right="0" w:firstLine="0"/>
              <w:jc w:val="center"/>
              <w:rPr>
                <w:rFonts w:eastAsia="Times New Roman"/>
                <w:b/>
                <w:bCs/>
                <w:color w:val="000000"/>
                <w:sz w:val="16"/>
                <w:szCs w:val="16"/>
                <w:lang w:val="en-US"/>
              </w:rPr>
            </w:pPr>
            <w:r w:rsidRPr="00C54A3A">
              <w:rPr>
                <w:rFonts w:eastAsia="Times New Roman"/>
                <w:b/>
                <w:bCs/>
                <w:color w:val="000000"/>
                <w:sz w:val="16"/>
                <w:szCs w:val="16"/>
                <w:lang w:val="en-US"/>
              </w:rPr>
              <w:t>Количина укупно</w:t>
            </w:r>
          </w:p>
        </w:tc>
        <w:tc>
          <w:tcPr>
            <w:tcW w:w="936" w:type="dxa"/>
            <w:tcBorders>
              <w:top w:val="nil"/>
              <w:left w:val="nil"/>
              <w:bottom w:val="nil"/>
              <w:right w:val="single" w:sz="4" w:space="0" w:color="auto"/>
            </w:tcBorders>
            <w:shd w:val="clear" w:color="000000" w:fill="8DB4E2"/>
            <w:vAlign w:val="center"/>
            <w:hideMark/>
          </w:tcPr>
          <w:p w:rsidR="00500B1A" w:rsidRPr="00C54A3A" w:rsidRDefault="00500B1A" w:rsidP="00500B1A">
            <w:pPr>
              <w:ind w:left="0" w:right="0" w:firstLine="0"/>
              <w:jc w:val="center"/>
              <w:rPr>
                <w:rFonts w:eastAsia="Times New Roman"/>
                <w:b/>
                <w:bCs/>
                <w:color w:val="000000"/>
                <w:sz w:val="16"/>
                <w:szCs w:val="16"/>
                <w:lang w:val="en-US"/>
              </w:rPr>
            </w:pPr>
            <w:r w:rsidRPr="00C54A3A">
              <w:rPr>
                <w:rFonts w:eastAsia="Times New Roman"/>
                <w:b/>
                <w:bCs/>
                <w:color w:val="000000"/>
                <w:sz w:val="16"/>
                <w:szCs w:val="16"/>
                <w:lang w:val="en-US"/>
              </w:rPr>
              <w:t>Укупна вредност без пдв-а</w:t>
            </w:r>
          </w:p>
        </w:tc>
        <w:tc>
          <w:tcPr>
            <w:tcW w:w="936" w:type="dxa"/>
            <w:tcBorders>
              <w:top w:val="nil"/>
              <w:left w:val="nil"/>
              <w:bottom w:val="nil"/>
              <w:right w:val="single" w:sz="4" w:space="0" w:color="auto"/>
            </w:tcBorders>
            <w:shd w:val="clear" w:color="000000" w:fill="8DB4E2"/>
            <w:vAlign w:val="center"/>
            <w:hideMark/>
          </w:tcPr>
          <w:p w:rsidR="00500B1A" w:rsidRPr="00C54A3A" w:rsidRDefault="00500B1A" w:rsidP="00500B1A">
            <w:pPr>
              <w:ind w:left="0" w:right="0" w:firstLine="0"/>
              <w:jc w:val="center"/>
              <w:rPr>
                <w:rFonts w:eastAsia="Times New Roman"/>
                <w:b/>
                <w:bCs/>
                <w:color w:val="000000"/>
                <w:sz w:val="16"/>
                <w:szCs w:val="16"/>
                <w:lang w:val="en-US"/>
              </w:rPr>
            </w:pPr>
            <w:r w:rsidRPr="00C54A3A">
              <w:rPr>
                <w:rFonts w:eastAsia="Times New Roman"/>
                <w:b/>
                <w:bCs/>
                <w:color w:val="000000"/>
                <w:sz w:val="16"/>
                <w:szCs w:val="16"/>
                <w:lang w:val="en-US"/>
              </w:rPr>
              <w:t>Укупна вредност са пдв-ом</w:t>
            </w:r>
          </w:p>
        </w:tc>
      </w:tr>
      <w:tr w:rsidR="00500B1A" w:rsidRPr="00C54A3A" w:rsidTr="00500B1A">
        <w:trPr>
          <w:trHeight w:val="420"/>
        </w:trPr>
        <w:tc>
          <w:tcPr>
            <w:tcW w:w="834" w:type="dxa"/>
            <w:tcBorders>
              <w:top w:val="nil"/>
              <w:left w:val="single" w:sz="4" w:space="0" w:color="auto"/>
              <w:bottom w:val="single" w:sz="4" w:space="0" w:color="auto"/>
              <w:right w:val="single" w:sz="4" w:space="0" w:color="auto"/>
            </w:tcBorders>
            <w:shd w:val="clear" w:color="000000" w:fill="C5D9F1"/>
            <w:noWrap/>
            <w:vAlign w:val="center"/>
            <w:hideMark/>
          </w:tcPr>
          <w:p w:rsidR="00500B1A" w:rsidRPr="00C54A3A" w:rsidRDefault="00500B1A" w:rsidP="00500B1A">
            <w:pPr>
              <w:ind w:left="0" w:right="0" w:firstLine="0"/>
              <w:jc w:val="center"/>
              <w:rPr>
                <w:rFonts w:eastAsia="Times New Roman"/>
                <w:b/>
                <w:bCs/>
                <w:color w:val="000000"/>
                <w:sz w:val="16"/>
                <w:szCs w:val="16"/>
                <w:lang w:val="en-US"/>
              </w:rPr>
            </w:pPr>
            <w:r w:rsidRPr="00C54A3A">
              <w:rPr>
                <w:rFonts w:eastAsia="Times New Roman"/>
                <w:b/>
                <w:bCs/>
                <w:color w:val="000000"/>
                <w:sz w:val="16"/>
                <w:szCs w:val="16"/>
                <w:lang w:val="en-US"/>
              </w:rPr>
              <w:t>1)</w:t>
            </w:r>
          </w:p>
        </w:tc>
        <w:tc>
          <w:tcPr>
            <w:tcW w:w="3806" w:type="dxa"/>
            <w:tcBorders>
              <w:top w:val="nil"/>
              <w:left w:val="nil"/>
              <w:bottom w:val="single" w:sz="4" w:space="0" w:color="auto"/>
              <w:right w:val="single" w:sz="4" w:space="0" w:color="auto"/>
            </w:tcBorders>
            <w:shd w:val="clear" w:color="000000" w:fill="C5D9F1"/>
            <w:vAlign w:val="center"/>
            <w:hideMark/>
          </w:tcPr>
          <w:p w:rsidR="00500B1A" w:rsidRPr="00C54A3A" w:rsidRDefault="00500B1A" w:rsidP="00500B1A">
            <w:pPr>
              <w:ind w:left="0" w:right="0" w:firstLine="0"/>
              <w:jc w:val="center"/>
              <w:rPr>
                <w:rFonts w:eastAsia="Times New Roman"/>
                <w:b/>
                <w:bCs/>
                <w:color w:val="000000"/>
                <w:sz w:val="16"/>
                <w:szCs w:val="16"/>
                <w:lang w:val="en-US"/>
              </w:rPr>
            </w:pPr>
            <w:r w:rsidRPr="00C54A3A">
              <w:rPr>
                <w:rFonts w:eastAsia="Times New Roman"/>
                <w:b/>
                <w:bCs/>
                <w:color w:val="000000"/>
                <w:sz w:val="16"/>
                <w:szCs w:val="16"/>
                <w:lang w:val="en-US"/>
              </w:rPr>
              <w:t>2)</w:t>
            </w:r>
          </w:p>
        </w:tc>
        <w:tc>
          <w:tcPr>
            <w:tcW w:w="665" w:type="dxa"/>
            <w:tcBorders>
              <w:top w:val="nil"/>
              <w:left w:val="nil"/>
              <w:bottom w:val="single" w:sz="4" w:space="0" w:color="auto"/>
              <w:right w:val="single" w:sz="4" w:space="0" w:color="auto"/>
            </w:tcBorders>
            <w:shd w:val="clear" w:color="000000" w:fill="C5D9F1"/>
            <w:vAlign w:val="center"/>
            <w:hideMark/>
          </w:tcPr>
          <w:p w:rsidR="00500B1A" w:rsidRPr="00C54A3A" w:rsidRDefault="00500B1A" w:rsidP="00500B1A">
            <w:pPr>
              <w:ind w:left="0" w:right="0" w:firstLine="0"/>
              <w:jc w:val="center"/>
              <w:rPr>
                <w:rFonts w:eastAsia="Times New Roman"/>
                <w:b/>
                <w:bCs/>
                <w:color w:val="000000"/>
                <w:sz w:val="16"/>
                <w:szCs w:val="16"/>
                <w:lang w:val="en-US"/>
              </w:rPr>
            </w:pPr>
            <w:r w:rsidRPr="00C54A3A">
              <w:rPr>
                <w:rFonts w:eastAsia="Times New Roman"/>
                <w:b/>
                <w:bCs/>
                <w:color w:val="000000"/>
                <w:sz w:val="16"/>
                <w:szCs w:val="16"/>
                <w:lang w:val="en-US"/>
              </w:rPr>
              <w:t>3)</w:t>
            </w:r>
          </w:p>
        </w:tc>
        <w:tc>
          <w:tcPr>
            <w:tcW w:w="1265" w:type="dxa"/>
            <w:tcBorders>
              <w:top w:val="nil"/>
              <w:left w:val="nil"/>
              <w:bottom w:val="single" w:sz="4" w:space="0" w:color="auto"/>
              <w:right w:val="single" w:sz="4" w:space="0" w:color="auto"/>
            </w:tcBorders>
            <w:shd w:val="clear" w:color="000000" w:fill="C5D9F1"/>
            <w:vAlign w:val="center"/>
            <w:hideMark/>
          </w:tcPr>
          <w:p w:rsidR="00500B1A" w:rsidRPr="00C54A3A" w:rsidRDefault="00500B1A" w:rsidP="00500B1A">
            <w:pPr>
              <w:ind w:left="0" w:right="0" w:firstLine="0"/>
              <w:jc w:val="center"/>
              <w:rPr>
                <w:rFonts w:eastAsia="Times New Roman"/>
                <w:b/>
                <w:bCs/>
                <w:color w:val="000000"/>
                <w:sz w:val="16"/>
                <w:szCs w:val="16"/>
                <w:lang w:val="en-US"/>
              </w:rPr>
            </w:pPr>
            <w:r>
              <w:rPr>
                <w:rFonts w:eastAsia="Times New Roman"/>
                <w:b/>
                <w:bCs/>
                <w:color w:val="000000"/>
                <w:sz w:val="16"/>
                <w:szCs w:val="16"/>
                <w:lang w:val="en-US"/>
              </w:rPr>
              <w:t>4</w:t>
            </w:r>
            <w:r w:rsidRPr="00C54A3A">
              <w:rPr>
                <w:rFonts w:eastAsia="Times New Roman"/>
                <w:b/>
                <w:bCs/>
                <w:color w:val="000000"/>
                <w:sz w:val="16"/>
                <w:szCs w:val="16"/>
                <w:lang w:val="en-US"/>
              </w:rPr>
              <w:t>)</w:t>
            </w:r>
          </w:p>
        </w:tc>
        <w:tc>
          <w:tcPr>
            <w:tcW w:w="1170" w:type="dxa"/>
            <w:tcBorders>
              <w:top w:val="nil"/>
              <w:left w:val="nil"/>
              <w:bottom w:val="single" w:sz="4" w:space="0" w:color="auto"/>
              <w:right w:val="single" w:sz="4" w:space="0" w:color="auto"/>
            </w:tcBorders>
            <w:shd w:val="clear" w:color="000000" w:fill="C5D9F1"/>
            <w:vAlign w:val="center"/>
            <w:hideMark/>
          </w:tcPr>
          <w:p w:rsidR="00500B1A" w:rsidRPr="00C54A3A" w:rsidRDefault="00500B1A" w:rsidP="00500B1A">
            <w:pPr>
              <w:ind w:left="0" w:right="0" w:firstLine="0"/>
              <w:jc w:val="center"/>
              <w:rPr>
                <w:rFonts w:eastAsia="Times New Roman"/>
                <w:b/>
                <w:bCs/>
                <w:color w:val="000000"/>
                <w:sz w:val="16"/>
                <w:szCs w:val="16"/>
                <w:lang w:val="en-US"/>
              </w:rPr>
            </w:pPr>
            <w:r>
              <w:rPr>
                <w:rFonts w:eastAsia="Times New Roman"/>
                <w:b/>
                <w:bCs/>
                <w:color w:val="000000"/>
                <w:sz w:val="16"/>
                <w:szCs w:val="16"/>
                <w:lang w:val="en-US"/>
              </w:rPr>
              <w:t>5</w:t>
            </w:r>
            <w:r w:rsidRPr="00C54A3A">
              <w:rPr>
                <w:rFonts w:eastAsia="Times New Roman"/>
                <w:b/>
                <w:bCs/>
                <w:color w:val="000000"/>
                <w:sz w:val="16"/>
                <w:szCs w:val="16"/>
                <w:lang w:val="en-US"/>
              </w:rPr>
              <w:t>)</w:t>
            </w:r>
          </w:p>
        </w:tc>
        <w:tc>
          <w:tcPr>
            <w:tcW w:w="1008" w:type="dxa"/>
            <w:tcBorders>
              <w:top w:val="single" w:sz="4" w:space="0" w:color="auto"/>
              <w:left w:val="nil"/>
              <w:bottom w:val="single" w:sz="4" w:space="0" w:color="auto"/>
              <w:right w:val="single" w:sz="4" w:space="0" w:color="auto"/>
            </w:tcBorders>
            <w:shd w:val="clear" w:color="000000" w:fill="C5D9F1"/>
            <w:vAlign w:val="center"/>
            <w:hideMark/>
          </w:tcPr>
          <w:p w:rsidR="00500B1A" w:rsidRPr="00C54A3A" w:rsidRDefault="00500B1A" w:rsidP="00500B1A">
            <w:pPr>
              <w:ind w:left="0" w:right="0" w:firstLine="0"/>
              <w:jc w:val="center"/>
              <w:rPr>
                <w:rFonts w:eastAsia="Times New Roman"/>
                <w:b/>
                <w:bCs/>
                <w:color w:val="000000"/>
                <w:sz w:val="16"/>
                <w:szCs w:val="16"/>
                <w:lang w:val="en-US"/>
              </w:rPr>
            </w:pPr>
            <w:r>
              <w:rPr>
                <w:rFonts w:eastAsia="Times New Roman"/>
                <w:b/>
                <w:bCs/>
                <w:color w:val="000000"/>
                <w:sz w:val="16"/>
                <w:szCs w:val="16"/>
                <w:lang w:val="en-US"/>
              </w:rPr>
              <w:t>6</w:t>
            </w:r>
            <w:r w:rsidRPr="00C54A3A">
              <w:rPr>
                <w:rFonts w:eastAsia="Times New Roman"/>
                <w:b/>
                <w:bCs/>
                <w:color w:val="000000"/>
                <w:sz w:val="16"/>
                <w:szCs w:val="16"/>
                <w:lang w:val="en-US"/>
              </w:rPr>
              <w:t>)</w:t>
            </w:r>
          </w:p>
        </w:tc>
        <w:tc>
          <w:tcPr>
            <w:tcW w:w="936" w:type="dxa"/>
            <w:tcBorders>
              <w:top w:val="single" w:sz="4" w:space="0" w:color="auto"/>
              <w:left w:val="nil"/>
              <w:bottom w:val="single" w:sz="4" w:space="0" w:color="auto"/>
              <w:right w:val="single" w:sz="4" w:space="0" w:color="auto"/>
            </w:tcBorders>
            <w:shd w:val="clear" w:color="000000" w:fill="C5D9F1"/>
            <w:vAlign w:val="center"/>
            <w:hideMark/>
          </w:tcPr>
          <w:p w:rsidR="00500B1A" w:rsidRPr="00C54A3A" w:rsidRDefault="00500B1A" w:rsidP="00500B1A">
            <w:pPr>
              <w:ind w:left="0" w:right="0" w:firstLine="0"/>
              <w:jc w:val="center"/>
              <w:rPr>
                <w:rFonts w:eastAsia="Times New Roman"/>
                <w:b/>
                <w:bCs/>
                <w:color w:val="000000"/>
                <w:sz w:val="16"/>
                <w:szCs w:val="16"/>
                <w:lang w:val="en-US"/>
              </w:rPr>
            </w:pPr>
            <w:r>
              <w:rPr>
                <w:rFonts w:eastAsia="Times New Roman"/>
                <w:b/>
                <w:bCs/>
                <w:color w:val="000000"/>
                <w:sz w:val="16"/>
                <w:szCs w:val="16"/>
                <w:lang w:val="en-US"/>
              </w:rPr>
              <w:t>7</w:t>
            </w:r>
            <w:r w:rsidRPr="00C54A3A">
              <w:rPr>
                <w:rFonts w:eastAsia="Times New Roman"/>
                <w:b/>
                <w:bCs/>
                <w:color w:val="000000"/>
                <w:sz w:val="16"/>
                <w:szCs w:val="16"/>
                <w:lang w:val="en-US"/>
              </w:rPr>
              <w:t>)</w:t>
            </w:r>
          </w:p>
        </w:tc>
        <w:tc>
          <w:tcPr>
            <w:tcW w:w="936" w:type="dxa"/>
            <w:tcBorders>
              <w:top w:val="single" w:sz="4" w:space="0" w:color="auto"/>
              <w:left w:val="nil"/>
              <w:bottom w:val="single" w:sz="4" w:space="0" w:color="auto"/>
              <w:right w:val="single" w:sz="4" w:space="0" w:color="auto"/>
            </w:tcBorders>
            <w:shd w:val="clear" w:color="000000" w:fill="C5D9F1"/>
            <w:vAlign w:val="center"/>
            <w:hideMark/>
          </w:tcPr>
          <w:p w:rsidR="00500B1A" w:rsidRPr="00C54A3A" w:rsidRDefault="00500B1A" w:rsidP="00500B1A">
            <w:pPr>
              <w:ind w:left="0" w:right="0" w:firstLine="0"/>
              <w:jc w:val="center"/>
              <w:rPr>
                <w:rFonts w:eastAsia="Times New Roman"/>
                <w:b/>
                <w:bCs/>
                <w:color w:val="000000"/>
                <w:sz w:val="16"/>
                <w:szCs w:val="16"/>
                <w:lang w:val="en-US"/>
              </w:rPr>
            </w:pPr>
            <w:r>
              <w:rPr>
                <w:rFonts w:eastAsia="Times New Roman"/>
                <w:b/>
                <w:bCs/>
                <w:color w:val="000000"/>
                <w:sz w:val="16"/>
                <w:szCs w:val="16"/>
                <w:lang w:val="en-US"/>
              </w:rPr>
              <w:t>8</w:t>
            </w:r>
            <w:r w:rsidRPr="00C54A3A">
              <w:rPr>
                <w:rFonts w:eastAsia="Times New Roman"/>
                <w:b/>
                <w:bCs/>
                <w:color w:val="000000"/>
                <w:sz w:val="16"/>
                <w:szCs w:val="16"/>
                <w:lang w:val="en-US"/>
              </w:rPr>
              <w:t>)</w:t>
            </w:r>
          </w:p>
        </w:tc>
      </w:tr>
      <w:tr w:rsidR="00500B1A" w:rsidRPr="00C54A3A" w:rsidTr="00500B1A">
        <w:trPr>
          <w:trHeight w:val="2196"/>
        </w:trPr>
        <w:tc>
          <w:tcPr>
            <w:tcW w:w="834" w:type="dxa"/>
            <w:tcBorders>
              <w:top w:val="nil"/>
              <w:left w:val="single" w:sz="4" w:space="0" w:color="auto"/>
              <w:bottom w:val="single" w:sz="4" w:space="0" w:color="auto"/>
              <w:right w:val="single" w:sz="4" w:space="0" w:color="auto"/>
            </w:tcBorders>
            <w:shd w:val="clear" w:color="auto" w:fill="auto"/>
            <w:vAlign w:val="center"/>
            <w:hideMark/>
          </w:tcPr>
          <w:p w:rsidR="00500B1A" w:rsidRPr="00C54A3A" w:rsidRDefault="00500B1A" w:rsidP="00500B1A">
            <w:pPr>
              <w:ind w:left="0" w:right="0" w:firstLine="0"/>
              <w:jc w:val="center"/>
              <w:rPr>
                <w:rFonts w:eastAsia="Times New Roman"/>
                <w:b/>
                <w:bCs/>
                <w:sz w:val="16"/>
                <w:szCs w:val="16"/>
                <w:lang w:val="en-US"/>
              </w:rPr>
            </w:pPr>
            <w:r w:rsidRPr="00C54A3A">
              <w:rPr>
                <w:rFonts w:eastAsia="Times New Roman"/>
                <w:b/>
                <w:bCs/>
                <w:sz w:val="16"/>
                <w:szCs w:val="16"/>
                <w:lang w:val="en-US"/>
              </w:rPr>
              <w:t>1</w:t>
            </w:r>
          </w:p>
        </w:tc>
        <w:tc>
          <w:tcPr>
            <w:tcW w:w="3806" w:type="dxa"/>
            <w:tcBorders>
              <w:top w:val="nil"/>
              <w:left w:val="nil"/>
              <w:bottom w:val="single" w:sz="4" w:space="0" w:color="auto"/>
              <w:right w:val="single" w:sz="4" w:space="0" w:color="auto"/>
            </w:tcBorders>
            <w:shd w:val="clear" w:color="auto" w:fill="auto"/>
            <w:hideMark/>
          </w:tcPr>
          <w:p w:rsidR="00500B1A" w:rsidRPr="00C54A3A" w:rsidRDefault="00500B1A" w:rsidP="00500B1A">
            <w:pPr>
              <w:ind w:left="0" w:right="0" w:firstLine="0"/>
              <w:jc w:val="left"/>
              <w:rPr>
                <w:rFonts w:eastAsia="Times New Roman"/>
                <w:color w:val="000000"/>
                <w:sz w:val="16"/>
                <w:szCs w:val="16"/>
                <w:lang w:val="en-US"/>
              </w:rPr>
            </w:pPr>
            <w:r w:rsidRPr="00C54A3A">
              <w:rPr>
                <w:rFonts w:eastAsia="Times New Roman"/>
                <w:color w:val="000000"/>
                <w:sz w:val="16"/>
                <w:szCs w:val="16"/>
                <w:lang w:val="en-US"/>
              </w:rPr>
              <w:t>Midi CO2 Incubator, 40 L - CO2 Concentration Range 0 to 20%; Description Single 40L incubator; Capacity (Metric) 40 L; Chamber Material Polished Stainless Steel; Dimensions (D x W x H) Interior 14 x 12 x 14 in. (35.5 x 30.5 x 35.5 cm); Dimensions (L x W x H) 23.5 x 18.5 x 18 in. (59.7 x 47 x 46.5 cm); Temperature Range (Metric) Ambient +5°C to 50°C; Relative Humidity &gt;90% at 37°C; Electrical Requirements 230 V, 50/60 Hz; Humidity Source Water Pan; Oxygen Control Not Available; Weight (English) 60 lb.; Unit Size Each; CO2 sensor TC (thermal conductivity)</w:t>
            </w:r>
          </w:p>
        </w:tc>
        <w:tc>
          <w:tcPr>
            <w:tcW w:w="665" w:type="dxa"/>
            <w:tcBorders>
              <w:top w:val="nil"/>
              <w:left w:val="nil"/>
              <w:bottom w:val="single" w:sz="4" w:space="0" w:color="auto"/>
              <w:right w:val="single" w:sz="4" w:space="0" w:color="auto"/>
            </w:tcBorders>
            <w:shd w:val="clear" w:color="auto" w:fill="auto"/>
            <w:vAlign w:val="center"/>
            <w:hideMark/>
          </w:tcPr>
          <w:p w:rsidR="00500B1A" w:rsidRPr="00C54A3A" w:rsidRDefault="00500B1A" w:rsidP="00500B1A">
            <w:pPr>
              <w:ind w:left="0" w:right="0" w:firstLine="0"/>
              <w:jc w:val="center"/>
              <w:rPr>
                <w:rFonts w:eastAsia="Times New Roman"/>
                <w:sz w:val="16"/>
                <w:szCs w:val="16"/>
                <w:lang w:val="en-US"/>
              </w:rPr>
            </w:pPr>
            <w:r w:rsidRPr="00C54A3A">
              <w:rPr>
                <w:rFonts w:eastAsia="Times New Roman"/>
                <w:sz w:val="16"/>
                <w:szCs w:val="16"/>
                <w:lang w:val="en-US"/>
              </w:rPr>
              <w:t>kom</w:t>
            </w:r>
          </w:p>
        </w:tc>
        <w:tc>
          <w:tcPr>
            <w:tcW w:w="1265" w:type="dxa"/>
            <w:tcBorders>
              <w:top w:val="nil"/>
              <w:left w:val="nil"/>
              <w:bottom w:val="single" w:sz="4" w:space="0" w:color="auto"/>
              <w:right w:val="single" w:sz="4" w:space="0" w:color="auto"/>
            </w:tcBorders>
            <w:shd w:val="clear" w:color="000000" w:fill="FFFFFF"/>
            <w:vAlign w:val="center"/>
          </w:tcPr>
          <w:p w:rsidR="00500B1A" w:rsidRPr="00C54A3A" w:rsidRDefault="00500B1A" w:rsidP="00500B1A">
            <w:pPr>
              <w:ind w:left="0" w:right="0" w:firstLine="0"/>
              <w:jc w:val="center"/>
              <w:rPr>
                <w:rFonts w:eastAsia="Times New Roman"/>
                <w:b/>
                <w:bCs/>
                <w:sz w:val="16"/>
                <w:szCs w:val="16"/>
                <w:lang w:val="en-US"/>
              </w:rPr>
            </w:pPr>
          </w:p>
        </w:tc>
        <w:tc>
          <w:tcPr>
            <w:tcW w:w="1170" w:type="dxa"/>
            <w:tcBorders>
              <w:top w:val="nil"/>
              <w:left w:val="nil"/>
              <w:bottom w:val="single" w:sz="4" w:space="0" w:color="auto"/>
              <w:right w:val="single" w:sz="4" w:space="0" w:color="auto"/>
            </w:tcBorders>
            <w:shd w:val="clear" w:color="000000" w:fill="FFFFFF"/>
            <w:vAlign w:val="center"/>
          </w:tcPr>
          <w:p w:rsidR="00500B1A" w:rsidRPr="00C54A3A" w:rsidRDefault="00500B1A" w:rsidP="00500B1A">
            <w:pPr>
              <w:ind w:left="0" w:right="0" w:firstLine="0"/>
              <w:jc w:val="center"/>
              <w:rPr>
                <w:rFonts w:eastAsia="Times New Roman"/>
                <w:b/>
                <w:bCs/>
                <w:sz w:val="16"/>
                <w:szCs w:val="16"/>
                <w:lang w:val="en-US"/>
              </w:rPr>
            </w:pPr>
          </w:p>
        </w:tc>
        <w:tc>
          <w:tcPr>
            <w:tcW w:w="1008" w:type="dxa"/>
            <w:tcBorders>
              <w:top w:val="nil"/>
              <w:left w:val="nil"/>
              <w:bottom w:val="single" w:sz="4" w:space="0" w:color="auto"/>
              <w:right w:val="single" w:sz="4" w:space="0" w:color="auto"/>
            </w:tcBorders>
            <w:shd w:val="clear" w:color="auto" w:fill="auto"/>
            <w:noWrap/>
            <w:vAlign w:val="center"/>
            <w:hideMark/>
          </w:tcPr>
          <w:p w:rsidR="00500B1A" w:rsidRPr="00C54A3A" w:rsidRDefault="00500B1A" w:rsidP="00500B1A">
            <w:pPr>
              <w:ind w:left="0" w:right="0" w:firstLine="0"/>
              <w:jc w:val="center"/>
              <w:rPr>
                <w:rFonts w:eastAsia="Times New Roman"/>
                <w:color w:val="000000"/>
                <w:sz w:val="16"/>
                <w:szCs w:val="16"/>
                <w:lang w:val="en-US"/>
              </w:rPr>
            </w:pPr>
            <w:r w:rsidRPr="00C54A3A">
              <w:rPr>
                <w:rFonts w:eastAsia="Times New Roman"/>
                <w:color w:val="000000"/>
                <w:sz w:val="16"/>
                <w:szCs w:val="16"/>
                <w:lang w:val="en-US"/>
              </w:rPr>
              <w:t>1.00</w:t>
            </w:r>
          </w:p>
        </w:tc>
        <w:tc>
          <w:tcPr>
            <w:tcW w:w="936" w:type="dxa"/>
            <w:tcBorders>
              <w:top w:val="nil"/>
              <w:left w:val="nil"/>
              <w:bottom w:val="single" w:sz="4" w:space="0" w:color="auto"/>
              <w:right w:val="single" w:sz="4" w:space="0" w:color="auto"/>
            </w:tcBorders>
            <w:shd w:val="clear" w:color="auto" w:fill="auto"/>
            <w:noWrap/>
            <w:vAlign w:val="center"/>
          </w:tcPr>
          <w:p w:rsidR="00500B1A" w:rsidRPr="00C54A3A" w:rsidRDefault="00500B1A" w:rsidP="00500B1A">
            <w:pPr>
              <w:ind w:left="0" w:right="0" w:firstLine="0"/>
              <w:jc w:val="center"/>
              <w:rPr>
                <w:rFonts w:eastAsia="Times New Roman"/>
                <w:color w:val="000000"/>
                <w:sz w:val="16"/>
                <w:szCs w:val="16"/>
                <w:lang w:val="en-US"/>
              </w:rPr>
            </w:pPr>
          </w:p>
        </w:tc>
        <w:tc>
          <w:tcPr>
            <w:tcW w:w="936" w:type="dxa"/>
            <w:tcBorders>
              <w:top w:val="nil"/>
              <w:left w:val="nil"/>
              <w:bottom w:val="single" w:sz="4" w:space="0" w:color="auto"/>
              <w:right w:val="single" w:sz="4" w:space="0" w:color="auto"/>
            </w:tcBorders>
            <w:shd w:val="clear" w:color="auto" w:fill="auto"/>
            <w:noWrap/>
            <w:vAlign w:val="center"/>
          </w:tcPr>
          <w:p w:rsidR="00500B1A" w:rsidRPr="00C54A3A" w:rsidRDefault="00500B1A" w:rsidP="00500B1A">
            <w:pPr>
              <w:ind w:left="0" w:right="0" w:firstLine="0"/>
              <w:jc w:val="center"/>
              <w:rPr>
                <w:rFonts w:eastAsia="Times New Roman"/>
                <w:color w:val="000000"/>
                <w:sz w:val="16"/>
                <w:szCs w:val="16"/>
                <w:lang w:val="en-US"/>
              </w:rPr>
            </w:pPr>
          </w:p>
        </w:tc>
      </w:tr>
      <w:tr w:rsidR="00500B1A" w:rsidRPr="00C54A3A" w:rsidTr="00500B1A">
        <w:trPr>
          <w:trHeight w:val="300"/>
        </w:trPr>
        <w:tc>
          <w:tcPr>
            <w:tcW w:w="7740" w:type="dxa"/>
            <w:gridSpan w:val="5"/>
            <w:tcBorders>
              <w:top w:val="single" w:sz="4" w:space="0" w:color="auto"/>
              <w:left w:val="single" w:sz="4" w:space="0" w:color="auto"/>
              <w:bottom w:val="single" w:sz="4" w:space="0" w:color="auto"/>
              <w:right w:val="nil"/>
            </w:tcBorders>
            <w:shd w:val="clear" w:color="auto" w:fill="auto"/>
            <w:vAlign w:val="center"/>
            <w:hideMark/>
          </w:tcPr>
          <w:p w:rsidR="00500B1A" w:rsidRPr="00C54A3A" w:rsidRDefault="00500B1A" w:rsidP="00500B1A">
            <w:pPr>
              <w:ind w:left="0" w:right="0" w:firstLine="0"/>
              <w:jc w:val="center"/>
              <w:rPr>
                <w:rFonts w:eastAsia="Times New Roman"/>
                <w:b/>
                <w:bCs/>
                <w:sz w:val="16"/>
                <w:szCs w:val="16"/>
                <w:lang w:val="en-US"/>
              </w:rPr>
            </w:pPr>
            <w:r w:rsidRPr="00C54A3A">
              <w:rPr>
                <w:rFonts w:eastAsia="Times New Roman"/>
                <w:b/>
                <w:bCs/>
                <w:sz w:val="16"/>
                <w:szCs w:val="16"/>
                <w:lang w:val="en-US"/>
              </w:rPr>
              <w:t>УКУПНО:</w:t>
            </w:r>
          </w:p>
        </w:tc>
        <w:tc>
          <w:tcPr>
            <w:tcW w:w="1008" w:type="dxa"/>
            <w:tcBorders>
              <w:top w:val="nil"/>
              <w:left w:val="nil"/>
              <w:bottom w:val="single" w:sz="4" w:space="0" w:color="auto"/>
              <w:right w:val="single" w:sz="4" w:space="0" w:color="auto"/>
            </w:tcBorders>
            <w:shd w:val="clear" w:color="auto" w:fill="auto"/>
            <w:noWrap/>
            <w:vAlign w:val="center"/>
            <w:hideMark/>
          </w:tcPr>
          <w:p w:rsidR="00500B1A" w:rsidRPr="00C54A3A" w:rsidRDefault="00500B1A" w:rsidP="00500B1A">
            <w:pPr>
              <w:ind w:left="0" w:right="0" w:firstLine="0"/>
              <w:jc w:val="center"/>
              <w:rPr>
                <w:rFonts w:eastAsia="Times New Roman"/>
                <w:color w:val="000000"/>
                <w:sz w:val="16"/>
                <w:szCs w:val="16"/>
                <w:lang w:val="en-US"/>
              </w:rPr>
            </w:pPr>
            <w:r w:rsidRPr="00C54A3A">
              <w:rPr>
                <w:rFonts w:eastAsia="Times New Roman"/>
                <w:color w:val="000000"/>
                <w:sz w:val="16"/>
                <w:szCs w:val="16"/>
                <w:lang w:val="en-US"/>
              </w:rPr>
              <w:t> </w:t>
            </w:r>
          </w:p>
        </w:tc>
        <w:tc>
          <w:tcPr>
            <w:tcW w:w="936" w:type="dxa"/>
            <w:tcBorders>
              <w:top w:val="nil"/>
              <w:left w:val="nil"/>
              <w:bottom w:val="single" w:sz="4" w:space="0" w:color="auto"/>
              <w:right w:val="single" w:sz="4" w:space="0" w:color="auto"/>
            </w:tcBorders>
            <w:shd w:val="clear" w:color="000000" w:fill="FCD5B4"/>
            <w:noWrap/>
            <w:vAlign w:val="center"/>
          </w:tcPr>
          <w:p w:rsidR="00500B1A" w:rsidRPr="00C54A3A" w:rsidRDefault="00500B1A" w:rsidP="00500B1A">
            <w:pPr>
              <w:ind w:left="0" w:right="0" w:firstLine="0"/>
              <w:jc w:val="center"/>
              <w:rPr>
                <w:rFonts w:eastAsia="Times New Roman"/>
                <w:color w:val="000000"/>
                <w:sz w:val="16"/>
                <w:szCs w:val="16"/>
                <w:lang w:val="en-US"/>
              </w:rPr>
            </w:pPr>
          </w:p>
        </w:tc>
        <w:tc>
          <w:tcPr>
            <w:tcW w:w="936" w:type="dxa"/>
            <w:tcBorders>
              <w:top w:val="nil"/>
              <w:left w:val="nil"/>
              <w:bottom w:val="single" w:sz="4" w:space="0" w:color="auto"/>
              <w:right w:val="single" w:sz="4" w:space="0" w:color="auto"/>
            </w:tcBorders>
            <w:shd w:val="clear" w:color="000000" w:fill="FCD5B4"/>
            <w:noWrap/>
            <w:vAlign w:val="center"/>
          </w:tcPr>
          <w:p w:rsidR="00500B1A" w:rsidRPr="00C54A3A" w:rsidRDefault="00500B1A" w:rsidP="00500B1A">
            <w:pPr>
              <w:ind w:left="0" w:right="0" w:firstLine="0"/>
              <w:jc w:val="center"/>
              <w:rPr>
                <w:rFonts w:eastAsia="Times New Roman"/>
                <w:color w:val="000000"/>
                <w:sz w:val="16"/>
                <w:szCs w:val="16"/>
                <w:lang w:val="en-US"/>
              </w:rPr>
            </w:pPr>
          </w:p>
        </w:tc>
      </w:tr>
    </w:tbl>
    <w:p w:rsidR="00C54A3A" w:rsidRDefault="00C54A3A" w:rsidP="00C54A3A">
      <w:pPr>
        <w:suppressAutoHyphens/>
        <w:spacing w:after="120" w:line="100" w:lineRule="atLeast"/>
        <w:ind w:left="0" w:right="0" w:firstLine="0"/>
        <w:jc w:val="center"/>
        <w:rPr>
          <w:b/>
          <w:sz w:val="20"/>
          <w:u w:val="single"/>
          <w:lang w:val="sr-Cyrl-RS"/>
        </w:rPr>
      </w:pPr>
    </w:p>
    <w:p w:rsidR="00C54A3A" w:rsidRPr="003D2483" w:rsidRDefault="00C54A3A" w:rsidP="00C54A3A">
      <w:pPr>
        <w:suppressAutoHyphens/>
        <w:spacing w:after="120" w:line="100" w:lineRule="atLeast"/>
        <w:ind w:left="0" w:right="0" w:firstLine="0"/>
        <w:jc w:val="left"/>
        <w:rPr>
          <w:rFonts w:eastAsia="Arial Unicode MS"/>
          <w:b/>
          <w:kern w:val="1"/>
          <w:sz w:val="18"/>
          <w:szCs w:val="18"/>
          <w:lang w:eastAsia="ar-SA"/>
        </w:rPr>
      </w:pPr>
      <w:r w:rsidRPr="003D2483">
        <w:rPr>
          <w:rFonts w:eastAsia="Arial Unicode MS"/>
          <w:b/>
          <w:kern w:val="1"/>
          <w:sz w:val="18"/>
          <w:szCs w:val="18"/>
          <w:lang w:eastAsia="ar-SA"/>
        </w:rPr>
        <w:t>Укупна цена мора да садржи све основне елементе:</w:t>
      </w:r>
    </w:p>
    <w:p w:rsidR="00C54A3A" w:rsidRPr="003D2483" w:rsidRDefault="00C54A3A" w:rsidP="00C54A3A">
      <w:pPr>
        <w:suppressAutoHyphens/>
        <w:spacing w:after="120" w:line="100" w:lineRule="atLeast"/>
        <w:ind w:left="0" w:right="0" w:firstLine="0"/>
        <w:jc w:val="left"/>
        <w:rPr>
          <w:rFonts w:eastAsia="Arial Unicode MS"/>
          <w:color w:val="FF0000"/>
          <w:kern w:val="1"/>
          <w:sz w:val="18"/>
          <w:szCs w:val="18"/>
          <w:lang w:eastAsia="ar-SA"/>
        </w:rPr>
      </w:pPr>
      <w:r w:rsidRPr="003D2483">
        <w:rPr>
          <w:rFonts w:eastAsia="Arial Unicode MS"/>
          <w:kern w:val="1"/>
          <w:sz w:val="18"/>
          <w:szCs w:val="18"/>
          <w:lang w:eastAsia="ar-SA"/>
        </w:rPr>
        <w:t xml:space="preserve">1. У колони 4 – уписати јединичну цену без ПДВ-а.                                                                                  </w:t>
      </w:r>
    </w:p>
    <w:p w:rsidR="00C54A3A" w:rsidRPr="003D2483" w:rsidRDefault="00C54A3A" w:rsidP="00C54A3A">
      <w:pPr>
        <w:suppressAutoHyphens/>
        <w:spacing w:after="120" w:line="100" w:lineRule="atLeast"/>
        <w:ind w:left="0" w:right="0" w:firstLine="0"/>
        <w:jc w:val="left"/>
        <w:rPr>
          <w:rFonts w:eastAsia="Arial Unicode MS"/>
          <w:kern w:val="1"/>
          <w:sz w:val="18"/>
          <w:szCs w:val="18"/>
          <w:lang w:eastAsia="ar-SA"/>
        </w:rPr>
      </w:pPr>
      <w:r w:rsidRPr="003D2483">
        <w:rPr>
          <w:rFonts w:eastAsia="Arial Unicode MS"/>
          <w:kern w:val="1"/>
          <w:sz w:val="18"/>
          <w:szCs w:val="18"/>
          <w:lang w:eastAsia="ar-SA"/>
        </w:rPr>
        <w:t>2. У колони 5 – уписати јединичну цену са ПДВ-ом.</w:t>
      </w:r>
    </w:p>
    <w:p w:rsidR="00C54A3A" w:rsidRPr="003D2483" w:rsidRDefault="00C54A3A" w:rsidP="00C54A3A">
      <w:pPr>
        <w:suppressAutoHyphens/>
        <w:spacing w:after="120" w:line="100" w:lineRule="atLeast"/>
        <w:ind w:left="0" w:right="0" w:firstLine="0"/>
        <w:jc w:val="left"/>
        <w:rPr>
          <w:rFonts w:eastAsia="Arial Unicode MS"/>
          <w:color w:val="FF0000"/>
          <w:kern w:val="1"/>
          <w:sz w:val="18"/>
          <w:szCs w:val="18"/>
          <w:lang w:eastAsia="ar-SA"/>
        </w:rPr>
      </w:pPr>
      <w:r w:rsidRPr="003D2483">
        <w:rPr>
          <w:rFonts w:eastAsia="Arial Unicode MS"/>
          <w:kern w:val="1"/>
          <w:sz w:val="18"/>
          <w:szCs w:val="18"/>
          <w:lang w:eastAsia="ar-SA"/>
        </w:rPr>
        <w:t xml:space="preserve">3. У колони 7 – уписати укупну цену без ПДВ-а за тражене количине.                                                                                  </w:t>
      </w:r>
    </w:p>
    <w:p w:rsidR="00C54A3A" w:rsidRDefault="00C54A3A" w:rsidP="00C54A3A">
      <w:pPr>
        <w:suppressAutoHyphens/>
        <w:spacing w:after="120" w:line="100" w:lineRule="atLeast"/>
        <w:ind w:left="0" w:right="0" w:firstLine="0"/>
        <w:jc w:val="left"/>
        <w:rPr>
          <w:rFonts w:eastAsia="Arial Unicode MS"/>
          <w:kern w:val="1"/>
          <w:sz w:val="18"/>
          <w:szCs w:val="18"/>
          <w:lang w:eastAsia="ar-SA"/>
        </w:rPr>
      </w:pPr>
      <w:r w:rsidRPr="003D2483">
        <w:rPr>
          <w:rFonts w:eastAsia="Arial Unicode MS"/>
          <w:kern w:val="1"/>
          <w:sz w:val="18"/>
          <w:szCs w:val="18"/>
          <w:lang w:eastAsia="ar-SA"/>
        </w:rPr>
        <w:t>4. У колони 8 – уписати укупну цену са ПДВ-ом за тражене количине.</w:t>
      </w:r>
    </w:p>
    <w:p w:rsidR="003D2483" w:rsidRPr="003D2483" w:rsidRDefault="003D2483" w:rsidP="003D2483">
      <w:pPr>
        <w:spacing w:after="200" w:line="276" w:lineRule="auto"/>
        <w:ind w:left="0" w:firstLine="0"/>
        <w:rPr>
          <w:bCs/>
          <w:i/>
          <w:sz w:val="18"/>
          <w:szCs w:val="18"/>
          <w:lang w:val="sr-Cyrl-CS"/>
        </w:rPr>
      </w:pPr>
      <w:r w:rsidRPr="003D2483">
        <w:rPr>
          <w:b/>
          <w:i/>
          <w:sz w:val="18"/>
          <w:szCs w:val="18"/>
        </w:rPr>
        <w:t>Напомена</w:t>
      </w:r>
      <w:r w:rsidRPr="003D2483">
        <w:rPr>
          <w:i/>
          <w:sz w:val="18"/>
          <w:szCs w:val="18"/>
        </w:rPr>
        <w:t xml:space="preserve">: Укупна цена из овог обрасца мора одговарати укупној цени из обрасца </w:t>
      </w:r>
      <w:r w:rsidRPr="003D2483">
        <w:rPr>
          <w:i/>
          <w:sz w:val="18"/>
          <w:szCs w:val="18"/>
          <w:lang w:val="en-US"/>
        </w:rPr>
        <w:t>I</w:t>
      </w:r>
      <w:r w:rsidRPr="003D2483">
        <w:rPr>
          <w:bCs/>
          <w:i/>
          <w:sz w:val="18"/>
          <w:szCs w:val="18"/>
          <w:lang w:val="sr-Latn-CS"/>
        </w:rPr>
        <w:t>V</w:t>
      </w:r>
      <w:r w:rsidRPr="003D2483">
        <w:rPr>
          <w:bCs/>
          <w:i/>
          <w:sz w:val="18"/>
          <w:szCs w:val="18"/>
          <w:lang w:val="sr-Cyrl-CS"/>
        </w:rPr>
        <w:t>.3. Образац понуде</w:t>
      </w:r>
    </w:p>
    <w:p w:rsidR="003D2483" w:rsidRPr="003D2483" w:rsidRDefault="003D2483" w:rsidP="00C54A3A">
      <w:pPr>
        <w:suppressAutoHyphens/>
        <w:spacing w:after="120" w:line="100" w:lineRule="atLeast"/>
        <w:ind w:left="0" w:right="0" w:firstLine="0"/>
        <w:jc w:val="left"/>
        <w:rPr>
          <w:rFonts w:eastAsia="Arial Unicode MS"/>
          <w:kern w:val="1"/>
          <w:sz w:val="18"/>
          <w:szCs w:val="18"/>
          <w:lang w:eastAsia="ar-SA"/>
        </w:rPr>
      </w:pPr>
    </w:p>
    <w:p w:rsidR="003D2483" w:rsidRPr="00571704" w:rsidRDefault="003D2483" w:rsidP="003D2483">
      <w:pPr>
        <w:pageBreakBefore/>
        <w:widowControl w:val="0"/>
        <w:autoSpaceDE w:val="0"/>
        <w:autoSpaceDN w:val="0"/>
        <w:adjustRightInd w:val="0"/>
        <w:ind w:left="0" w:firstLine="0"/>
        <w:jc w:val="left"/>
        <w:rPr>
          <w:rFonts w:eastAsia="Times New Roman"/>
          <w:sz w:val="18"/>
          <w:szCs w:val="18"/>
        </w:rPr>
      </w:pPr>
      <w:r w:rsidRPr="00571704">
        <w:rPr>
          <w:rFonts w:eastAsia="Times New Roman"/>
          <w:b/>
          <w:bCs/>
          <w:sz w:val="18"/>
          <w:szCs w:val="18"/>
        </w:rPr>
        <w:t xml:space="preserve">Након испоруке опреме понуђач је у обавези да изврши: </w:t>
      </w:r>
    </w:p>
    <w:p w:rsidR="003D2483" w:rsidRPr="00571704" w:rsidRDefault="003D2483" w:rsidP="003D2483">
      <w:pPr>
        <w:widowControl w:val="0"/>
        <w:autoSpaceDE w:val="0"/>
        <w:autoSpaceDN w:val="0"/>
        <w:adjustRightInd w:val="0"/>
        <w:jc w:val="left"/>
        <w:rPr>
          <w:rFonts w:eastAsia="Times New Roman"/>
          <w:sz w:val="18"/>
          <w:szCs w:val="18"/>
        </w:rPr>
      </w:pPr>
      <w:r w:rsidRPr="00571704">
        <w:rPr>
          <w:rFonts w:eastAsia="Times New Roman"/>
          <w:b/>
          <w:bCs/>
          <w:sz w:val="18"/>
          <w:szCs w:val="18"/>
        </w:rPr>
        <w:t xml:space="preserve">1. Упознавање са системом и иницијално пуштање у рад; </w:t>
      </w:r>
    </w:p>
    <w:p w:rsidR="003D2483" w:rsidRPr="00571704" w:rsidRDefault="003D2483" w:rsidP="003D2483">
      <w:pPr>
        <w:widowControl w:val="0"/>
        <w:autoSpaceDE w:val="0"/>
        <w:autoSpaceDN w:val="0"/>
        <w:adjustRightInd w:val="0"/>
        <w:jc w:val="left"/>
        <w:rPr>
          <w:rFonts w:eastAsia="Times New Roman"/>
          <w:sz w:val="18"/>
          <w:szCs w:val="18"/>
        </w:rPr>
      </w:pPr>
      <w:r w:rsidRPr="00571704">
        <w:rPr>
          <w:rFonts w:eastAsia="Times New Roman"/>
          <w:b/>
          <w:bCs/>
          <w:sz w:val="18"/>
          <w:szCs w:val="18"/>
        </w:rPr>
        <w:t xml:space="preserve">2. Обуку за рад на систему (on-site); </w:t>
      </w:r>
    </w:p>
    <w:p w:rsidR="003D2483" w:rsidRPr="00571704" w:rsidRDefault="003D2483" w:rsidP="003D2483">
      <w:pPr>
        <w:widowControl w:val="0"/>
        <w:autoSpaceDE w:val="0"/>
        <w:autoSpaceDN w:val="0"/>
        <w:adjustRightInd w:val="0"/>
        <w:jc w:val="left"/>
        <w:rPr>
          <w:rFonts w:eastAsia="Times New Roman"/>
          <w:sz w:val="18"/>
          <w:szCs w:val="18"/>
        </w:rPr>
      </w:pPr>
      <w:r w:rsidRPr="00571704">
        <w:rPr>
          <w:rFonts w:eastAsia="Times New Roman"/>
          <w:b/>
          <w:bCs/>
          <w:sz w:val="18"/>
          <w:szCs w:val="18"/>
        </w:rPr>
        <w:t xml:space="preserve">3. Техничку и сваку другу подршку по захтеву Наручиоца; </w:t>
      </w:r>
    </w:p>
    <w:p w:rsidR="003D2483" w:rsidRPr="00571704" w:rsidRDefault="003D2483" w:rsidP="003D2483">
      <w:pPr>
        <w:widowControl w:val="0"/>
        <w:autoSpaceDE w:val="0"/>
        <w:autoSpaceDN w:val="0"/>
        <w:adjustRightInd w:val="0"/>
        <w:jc w:val="left"/>
        <w:rPr>
          <w:rFonts w:eastAsia="Times New Roman"/>
          <w:sz w:val="18"/>
          <w:szCs w:val="18"/>
        </w:rPr>
      </w:pPr>
      <w:r w:rsidRPr="00571704">
        <w:rPr>
          <w:rFonts w:eastAsia="Times New Roman"/>
          <w:b/>
          <w:bCs/>
          <w:sz w:val="18"/>
          <w:szCs w:val="18"/>
        </w:rPr>
        <w:t>4. Обезбеди сервис и резервне делове, минимум 5 година од дана ис</w:t>
      </w:r>
      <w:r w:rsidRPr="00571704">
        <w:rPr>
          <w:rFonts w:eastAsia="Times New Roman"/>
          <w:b/>
          <w:bCs/>
          <w:sz w:val="18"/>
          <w:szCs w:val="18"/>
          <w:lang w:val="sr-Cyrl-RS"/>
        </w:rPr>
        <w:t>п</w:t>
      </w:r>
      <w:r w:rsidRPr="00571704">
        <w:rPr>
          <w:rFonts w:eastAsia="Times New Roman"/>
          <w:b/>
          <w:bCs/>
          <w:sz w:val="18"/>
          <w:szCs w:val="18"/>
        </w:rPr>
        <w:t xml:space="preserve">оруке опреме. </w:t>
      </w:r>
    </w:p>
    <w:p w:rsidR="003D2483" w:rsidRPr="00571704" w:rsidRDefault="003D2483" w:rsidP="003D2483">
      <w:pPr>
        <w:widowControl w:val="0"/>
        <w:autoSpaceDE w:val="0"/>
        <w:autoSpaceDN w:val="0"/>
        <w:adjustRightInd w:val="0"/>
        <w:jc w:val="left"/>
        <w:rPr>
          <w:rFonts w:eastAsia="Times New Roman" w:cs="Calibri"/>
          <w:sz w:val="18"/>
          <w:szCs w:val="18"/>
        </w:rPr>
      </w:pPr>
      <w:r w:rsidRPr="00571704">
        <w:rPr>
          <w:rFonts w:eastAsia="Times New Roman" w:cs="Calibri"/>
          <w:b/>
          <w:bCs/>
          <w:i/>
          <w:iCs/>
          <w:sz w:val="18"/>
          <w:szCs w:val="18"/>
        </w:rPr>
        <w:t xml:space="preserve">- Обука: </w:t>
      </w:r>
    </w:p>
    <w:p w:rsidR="003D2483" w:rsidRPr="00571704" w:rsidRDefault="003D2483" w:rsidP="003D2483">
      <w:pPr>
        <w:widowControl w:val="0"/>
        <w:autoSpaceDE w:val="0"/>
        <w:autoSpaceDN w:val="0"/>
        <w:adjustRightInd w:val="0"/>
        <w:jc w:val="left"/>
        <w:rPr>
          <w:rFonts w:eastAsia="Times New Roman" w:cs="Calibri"/>
          <w:sz w:val="18"/>
          <w:szCs w:val="18"/>
          <w:lang w:val="sr-Cyrl-RS"/>
        </w:rPr>
      </w:pPr>
      <w:r w:rsidRPr="00571704">
        <w:rPr>
          <w:rFonts w:eastAsia="Times New Roman" w:cs="Calibri"/>
          <w:sz w:val="18"/>
          <w:szCs w:val="18"/>
          <w:lang w:val="sr-Cyrl-RS"/>
        </w:rPr>
        <w:t xml:space="preserve">Изабрани понуђач ће бити обавезан да, у склопу пратећих услуга, изврши обуку лица која </w:t>
      </w:r>
    </w:p>
    <w:p w:rsidR="003D2483" w:rsidRPr="00571704" w:rsidRDefault="003D2483" w:rsidP="003D2483">
      <w:pPr>
        <w:widowControl w:val="0"/>
        <w:autoSpaceDE w:val="0"/>
        <w:autoSpaceDN w:val="0"/>
        <w:adjustRightInd w:val="0"/>
        <w:jc w:val="left"/>
        <w:rPr>
          <w:rFonts w:eastAsia="Times New Roman" w:cs="Calibri"/>
          <w:sz w:val="18"/>
          <w:szCs w:val="18"/>
          <w:lang w:val="sr-Cyrl-RS"/>
        </w:rPr>
      </w:pPr>
      <w:r w:rsidRPr="00571704">
        <w:rPr>
          <w:rFonts w:eastAsia="Times New Roman" w:cs="Calibri"/>
          <w:sz w:val="18"/>
          <w:szCs w:val="18"/>
          <w:lang w:val="sr-Cyrl-RS"/>
        </w:rPr>
        <w:t xml:space="preserve">одреди наручилац, у циљу потпуног оспособљавања за употребу испорученог уређаја.  </w:t>
      </w:r>
    </w:p>
    <w:p w:rsidR="003D2483" w:rsidRPr="00571704" w:rsidRDefault="003D2483" w:rsidP="003D2483">
      <w:pPr>
        <w:widowControl w:val="0"/>
        <w:autoSpaceDE w:val="0"/>
        <w:autoSpaceDN w:val="0"/>
        <w:adjustRightInd w:val="0"/>
        <w:jc w:val="left"/>
        <w:rPr>
          <w:rFonts w:eastAsia="Times New Roman" w:cs="Calibri"/>
          <w:sz w:val="18"/>
          <w:szCs w:val="18"/>
          <w:lang w:val="sr-Cyrl-RS"/>
        </w:rPr>
      </w:pPr>
      <w:r w:rsidRPr="00571704">
        <w:rPr>
          <w:rFonts w:eastAsia="Times New Roman" w:cs="Calibri"/>
          <w:sz w:val="18"/>
          <w:szCs w:val="18"/>
          <w:lang w:val="sr-Cyrl-RS"/>
        </w:rPr>
        <w:t xml:space="preserve">Обука се врши на локацији Наручиоца. </w:t>
      </w:r>
    </w:p>
    <w:p w:rsidR="003D2483" w:rsidRPr="00571704" w:rsidRDefault="003D2483" w:rsidP="003D2483">
      <w:pPr>
        <w:widowControl w:val="0"/>
        <w:autoSpaceDE w:val="0"/>
        <w:autoSpaceDN w:val="0"/>
        <w:adjustRightInd w:val="0"/>
        <w:jc w:val="left"/>
        <w:rPr>
          <w:rFonts w:eastAsia="Times New Roman" w:cs="Calibri"/>
          <w:sz w:val="18"/>
          <w:szCs w:val="18"/>
          <w:lang w:val="sr-Cyrl-RS"/>
        </w:rPr>
      </w:pPr>
      <w:r w:rsidRPr="00571704">
        <w:rPr>
          <w:rFonts w:eastAsia="Times New Roman" w:cs="Calibri"/>
          <w:sz w:val="18"/>
          <w:szCs w:val="18"/>
          <w:lang w:val="sr-Cyrl-RS"/>
        </w:rPr>
        <w:t xml:space="preserve">Рок за извршење обуке је </w:t>
      </w:r>
      <w:r w:rsidRPr="00571704">
        <w:rPr>
          <w:rFonts w:eastAsia="Times New Roman" w:cs="Calibri"/>
          <w:b/>
          <w:bCs/>
          <w:sz w:val="18"/>
          <w:szCs w:val="18"/>
          <w:lang w:val="sr-Cyrl-RS"/>
        </w:rPr>
        <w:t xml:space="preserve">10 радних дана </w:t>
      </w:r>
      <w:r w:rsidRPr="00571704">
        <w:rPr>
          <w:rFonts w:eastAsia="Times New Roman" w:cs="Calibri"/>
          <w:sz w:val="18"/>
          <w:szCs w:val="18"/>
          <w:lang w:val="sr-Cyrl-RS"/>
        </w:rPr>
        <w:t xml:space="preserve">од дана инсталације и пуштања у рад опреме, с тим </w:t>
      </w:r>
    </w:p>
    <w:p w:rsidR="003D2483" w:rsidRPr="00571704" w:rsidRDefault="003D2483" w:rsidP="003D2483">
      <w:pPr>
        <w:widowControl w:val="0"/>
        <w:autoSpaceDE w:val="0"/>
        <w:autoSpaceDN w:val="0"/>
        <w:adjustRightInd w:val="0"/>
        <w:jc w:val="left"/>
        <w:rPr>
          <w:rFonts w:eastAsia="Times New Roman" w:cs="Calibri"/>
          <w:sz w:val="18"/>
          <w:szCs w:val="18"/>
          <w:lang w:val="sr-Cyrl-RS"/>
        </w:rPr>
      </w:pPr>
      <w:r w:rsidRPr="00571704">
        <w:rPr>
          <w:rFonts w:eastAsia="Times New Roman" w:cs="Calibri"/>
          <w:sz w:val="18"/>
          <w:szCs w:val="18"/>
          <w:lang w:val="sr-Cyrl-RS"/>
        </w:rPr>
        <w:t xml:space="preserve">што Наручилац задржава право да обуку одложи до 60 дана од дана испоруке и пуштања уређаја у рад. </w:t>
      </w:r>
    </w:p>
    <w:p w:rsidR="003D2483" w:rsidRPr="00571704" w:rsidRDefault="003D2483" w:rsidP="003D2483">
      <w:pPr>
        <w:widowControl w:val="0"/>
        <w:autoSpaceDE w:val="0"/>
        <w:autoSpaceDN w:val="0"/>
        <w:adjustRightInd w:val="0"/>
        <w:jc w:val="left"/>
        <w:rPr>
          <w:rFonts w:eastAsia="Times New Roman" w:cs="Calibri"/>
          <w:sz w:val="18"/>
          <w:szCs w:val="18"/>
          <w:lang w:val="sr-Cyrl-RS"/>
        </w:rPr>
      </w:pPr>
      <w:r w:rsidRPr="00571704">
        <w:rPr>
          <w:rFonts w:eastAsia="Times New Roman" w:cs="Calibri"/>
          <w:sz w:val="18"/>
          <w:szCs w:val="18"/>
          <w:lang w:val="sr-Cyrl-RS"/>
        </w:rPr>
        <w:t xml:space="preserve">Уколико Наручилац одложи обуку, сматраће се да је обука извршена у уговореном року. </w:t>
      </w:r>
    </w:p>
    <w:p w:rsidR="003D2483" w:rsidRPr="00571704" w:rsidRDefault="003D2483" w:rsidP="003D2483">
      <w:pPr>
        <w:widowControl w:val="0"/>
        <w:autoSpaceDE w:val="0"/>
        <w:autoSpaceDN w:val="0"/>
        <w:adjustRightInd w:val="0"/>
        <w:jc w:val="left"/>
        <w:rPr>
          <w:rFonts w:eastAsia="Times New Roman" w:cs="Calibri"/>
          <w:sz w:val="18"/>
          <w:szCs w:val="18"/>
          <w:lang w:val="sr-Cyrl-RS"/>
        </w:rPr>
      </w:pPr>
      <w:r w:rsidRPr="00571704">
        <w:rPr>
          <w:rFonts w:eastAsia="Times New Roman" w:cs="Calibri"/>
          <w:sz w:val="18"/>
          <w:szCs w:val="18"/>
          <w:lang w:val="sr-Cyrl-RS"/>
        </w:rPr>
        <w:t xml:space="preserve">Изабрани Понуђач је обавезан да након завршене обуке, достави Наручиоцу </w:t>
      </w:r>
      <w:r w:rsidRPr="00571704">
        <w:rPr>
          <w:rFonts w:eastAsia="Times New Roman" w:cs="Calibri"/>
          <w:b/>
          <w:bCs/>
          <w:sz w:val="18"/>
          <w:szCs w:val="18"/>
          <w:lang w:val="sr-Cyrl-RS"/>
        </w:rPr>
        <w:t xml:space="preserve">изјаву </w:t>
      </w:r>
      <w:r w:rsidRPr="00571704">
        <w:rPr>
          <w:rFonts w:eastAsia="Times New Roman" w:cs="Calibri"/>
          <w:sz w:val="18"/>
          <w:szCs w:val="18"/>
          <w:lang w:val="sr-Cyrl-RS"/>
        </w:rPr>
        <w:t xml:space="preserve">којом потврђује да су лица које је одредио Наручилац потпуно обучена и оспособљена за рад и коришћење испоручене опреме. </w:t>
      </w:r>
    </w:p>
    <w:p w:rsidR="003D2483" w:rsidRPr="00571704" w:rsidRDefault="003D2483" w:rsidP="003D2483">
      <w:pPr>
        <w:widowControl w:val="0"/>
        <w:autoSpaceDE w:val="0"/>
        <w:autoSpaceDN w:val="0"/>
        <w:adjustRightInd w:val="0"/>
        <w:jc w:val="left"/>
        <w:rPr>
          <w:rFonts w:eastAsia="Times New Roman" w:cs="Calibri"/>
          <w:sz w:val="18"/>
          <w:szCs w:val="18"/>
          <w:lang w:val="sr-Cyrl-RS"/>
        </w:rPr>
      </w:pPr>
      <w:r w:rsidRPr="00571704">
        <w:rPr>
          <w:rFonts w:eastAsia="Times New Roman" w:cs="Calibri"/>
          <w:b/>
          <w:bCs/>
          <w:i/>
          <w:iCs/>
          <w:sz w:val="18"/>
          <w:szCs w:val="18"/>
          <w:lang w:val="sr-Cyrl-RS"/>
        </w:rPr>
        <w:t xml:space="preserve">- Рок за отклањање кварова: </w:t>
      </w:r>
    </w:p>
    <w:p w:rsidR="003D2483" w:rsidRPr="00571704" w:rsidRDefault="003D2483" w:rsidP="003D2483">
      <w:pPr>
        <w:widowControl w:val="0"/>
        <w:autoSpaceDE w:val="0"/>
        <w:autoSpaceDN w:val="0"/>
        <w:adjustRightInd w:val="0"/>
        <w:jc w:val="left"/>
        <w:rPr>
          <w:rFonts w:eastAsia="Times New Roman" w:cs="Calibri"/>
          <w:sz w:val="18"/>
          <w:szCs w:val="18"/>
          <w:lang w:val="sr-Cyrl-RS"/>
        </w:rPr>
      </w:pPr>
      <w:r w:rsidRPr="00571704">
        <w:rPr>
          <w:rFonts w:eastAsia="Times New Roman" w:cs="Calibri"/>
          <w:sz w:val="18"/>
          <w:szCs w:val="18"/>
          <w:lang w:val="sr-Cyrl-RS"/>
        </w:rPr>
        <w:t xml:space="preserve">Понуђач је дужан да се одазове на позив Наручиоца односно овлашћеног лица Наручиоца </w:t>
      </w:r>
    </w:p>
    <w:p w:rsidR="003D2483" w:rsidRPr="00571704" w:rsidRDefault="003D2483" w:rsidP="003D2483">
      <w:pPr>
        <w:widowControl w:val="0"/>
        <w:autoSpaceDE w:val="0"/>
        <w:autoSpaceDN w:val="0"/>
        <w:adjustRightInd w:val="0"/>
        <w:jc w:val="left"/>
        <w:rPr>
          <w:rFonts w:eastAsia="Times New Roman" w:cs="Calibri"/>
          <w:sz w:val="18"/>
          <w:szCs w:val="18"/>
          <w:lang w:val="sr-Cyrl-RS"/>
        </w:rPr>
      </w:pPr>
      <w:r w:rsidRPr="00571704">
        <w:rPr>
          <w:rFonts w:eastAsia="Times New Roman" w:cs="Calibri"/>
          <w:sz w:val="18"/>
          <w:szCs w:val="18"/>
          <w:lang w:val="sr-Cyrl-RS"/>
        </w:rPr>
        <w:t xml:space="preserve">(ради отклањања квара на испорученој опреми у току гарантног рока), у року који не може бити дужи од </w:t>
      </w:r>
      <w:r w:rsidRPr="00571704">
        <w:rPr>
          <w:rFonts w:eastAsia="Times New Roman" w:cs="Calibri"/>
          <w:b/>
          <w:bCs/>
          <w:sz w:val="18"/>
          <w:szCs w:val="18"/>
          <w:lang w:val="sr-Cyrl-RS"/>
        </w:rPr>
        <w:t xml:space="preserve">2 (два) радна дана, </w:t>
      </w:r>
      <w:r w:rsidRPr="00571704">
        <w:rPr>
          <w:rFonts w:eastAsia="Times New Roman" w:cs="Calibri"/>
          <w:sz w:val="18"/>
          <w:szCs w:val="18"/>
          <w:lang w:val="sr-Cyrl-RS"/>
        </w:rPr>
        <w:t xml:space="preserve">те да изврши отклањање квара у року који не може бити дужи </w:t>
      </w:r>
      <w:r w:rsidRPr="00571704">
        <w:rPr>
          <w:rFonts w:eastAsia="Times New Roman" w:cs="Calibri"/>
          <w:b/>
          <w:bCs/>
          <w:sz w:val="18"/>
          <w:szCs w:val="18"/>
          <w:lang w:val="sr-Cyrl-RS"/>
        </w:rPr>
        <w:t xml:space="preserve">од 3 (три) радна дана </w:t>
      </w:r>
      <w:r w:rsidRPr="00571704">
        <w:rPr>
          <w:rFonts w:eastAsia="Times New Roman" w:cs="Calibri"/>
          <w:sz w:val="18"/>
          <w:szCs w:val="18"/>
          <w:lang w:val="sr-Cyrl-RS"/>
        </w:rPr>
        <w:t xml:space="preserve">по добијању позива. </w:t>
      </w:r>
    </w:p>
    <w:p w:rsidR="003D2483" w:rsidRPr="00571704" w:rsidRDefault="003D2483" w:rsidP="003D2483">
      <w:pPr>
        <w:widowControl w:val="0"/>
        <w:autoSpaceDE w:val="0"/>
        <w:autoSpaceDN w:val="0"/>
        <w:adjustRightInd w:val="0"/>
        <w:jc w:val="left"/>
        <w:rPr>
          <w:rFonts w:eastAsia="Times New Roman" w:cs="Calibri"/>
          <w:sz w:val="18"/>
          <w:szCs w:val="18"/>
          <w:lang w:val="sr-Cyrl-RS"/>
        </w:rPr>
      </w:pPr>
      <w:r w:rsidRPr="00571704">
        <w:rPr>
          <w:rFonts w:eastAsia="Times New Roman" w:cs="Calibri"/>
          <w:sz w:val="18"/>
          <w:szCs w:val="18"/>
          <w:lang w:val="sr-Cyrl-RS"/>
        </w:rPr>
        <w:t xml:space="preserve">Рок за поправку у гарантном року се може продужити за 15 радних дана од дана констатације </w:t>
      </w:r>
    </w:p>
    <w:p w:rsidR="003D2483" w:rsidRPr="00571704" w:rsidRDefault="003D2483" w:rsidP="003D2483">
      <w:pPr>
        <w:widowControl w:val="0"/>
        <w:autoSpaceDE w:val="0"/>
        <w:autoSpaceDN w:val="0"/>
        <w:adjustRightInd w:val="0"/>
        <w:jc w:val="left"/>
        <w:rPr>
          <w:rFonts w:eastAsia="Times New Roman" w:cs="Calibri"/>
          <w:sz w:val="18"/>
          <w:szCs w:val="18"/>
          <w:lang w:val="sr-Cyrl-RS"/>
        </w:rPr>
      </w:pPr>
      <w:r w:rsidRPr="00571704">
        <w:rPr>
          <w:rFonts w:eastAsia="Times New Roman" w:cs="Calibri"/>
          <w:sz w:val="18"/>
          <w:szCs w:val="18"/>
          <w:lang w:val="sr-Cyrl-RS"/>
        </w:rPr>
        <w:t>квара уколико поправка није могућа без замене резервног дела веће вредности, који сервис нема на лагеру те га је потребно увести. Уколико поправка не буде извршена, Понуђач је обавезан да испоручи ново добро у накнадном року од 30 дана од дана истека рока за поправку предметног добра.</w:t>
      </w:r>
      <w:r w:rsidRPr="00571704">
        <w:rPr>
          <w:rFonts w:eastAsia="Times New Roman" w:cs="Calibri"/>
          <w:b/>
          <w:bCs/>
          <w:sz w:val="18"/>
          <w:szCs w:val="18"/>
          <w:lang w:val="sr-Cyrl-RS"/>
        </w:rPr>
        <w:t xml:space="preserve"> </w:t>
      </w:r>
    </w:p>
    <w:p w:rsidR="003D2483" w:rsidRPr="00571704" w:rsidRDefault="003D2483" w:rsidP="003D2483">
      <w:pPr>
        <w:widowControl w:val="0"/>
        <w:autoSpaceDE w:val="0"/>
        <w:autoSpaceDN w:val="0"/>
        <w:adjustRightInd w:val="0"/>
        <w:jc w:val="left"/>
        <w:rPr>
          <w:rFonts w:eastAsia="Times New Roman" w:cs="Calibri"/>
          <w:sz w:val="18"/>
          <w:szCs w:val="18"/>
          <w:lang w:val="sr-Cyrl-RS"/>
        </w:rPr>
      </w:pPr>
      <w:r w:rsidRPr="00571704">
        <w:rPr>
          <w:rFonts w:eastAsia="Times New Roman" w:cs="Calibri"/>
          <w:b/>
          <w:bCs/>
          <w:i/>
          <w:iCs/>
          <w:sz w:val="18"/>
          <w:szCs w:val="18"/>
          <w:lang w:val="sr-Cyrl-RS"/>
        </w:rPr>
        <w:t xml:space="preserve">- Понуђачи су обавезни да за понуђену опрему, ради провере техничких карактеристика  доставе: </w:t>
      </w:r>
    </w:p>
    <w:p w:rsidR="003D2483" w:rsidRPr="00571704" w:rsidRDefault="003D2483" w:rsidP="003D2483">
      <w:pPr>
        <w:widowControl w:val="0"/>
        <w:autoSpaceDE w:val="0"/>
        <w:autoSpaceDN w:val="0"/>
        <w:adjustRightInd w:val="0"/>
        <w:jc w:val="left"/>
        <w:rPr>
          <w:rFonts w:eastAsia="Times New Roman" w:cs="Calibri"/>
          <w:sz w:val="18"/>
          <w:szCs w:val="18"/>
          <w:lang w:val="sr-Cyrl-RS"/>
        </w:rPr>
      </w:pPr>
      <w:r w:rsidRPr="00571704">
        <w:rPr>
          <w:rFonts w:eastAsia="Times New Roman" w:cs="Calibri"/>
          <w:sz w:val="18"/>
          <w:szCs w:val="18"/>
          <w:lang w:val="sr-Cyrl-RS"/>
        </w:rPr>
        <w:t xml:space="preserve">Каталог, проспект или слично или извод из каталога, проспекта или сличног, на основу кога се несумњиво могу утврдити техничке карактеристике понуђеног добра, тако да се без сумње може доказати да понуђено добро испуњава све захтеване техничке карактеристике. </w:t>
      </w:r>
    </w:p>
    <w:p w:rsidR="003D2483" w:rsidRPr="00571704" w:rsidRDefault="003D2483" w:rsidP="003D2483">
      <w:pPr>
        <w:widowControl w:val="0"/>
        <w:autoSpaceDE w:val="0"/>
        <w:autoSpaceDN w:val="0"/>
        <w:adjustRightInd w:val="0"/>
        <w:jc w:val="left"/>
        <w:rPr>
          <w:rFonts w:eastAsia="Times New Roman" w:cs="Calibri"/>
          <w:sz w:val="18"/>
          <w:szCs w:val="18"/>
          <w:lang w:val="sr-Cyrl-RS"/>
        </w:rPr>
      </w:pPr>
      <w:r w:rsidRPr="00571704">
        <w:rPr>
          <w:rFonts w:eastAsia="Times New Roman" w:cs="Calibri"/>
          <w:sz w:val="18"/>
          <w:szCs w:val="18"/>
          <w:lang w:val="sr-Cyrl-RS"/>
        </w:rPr>
        <w:t xml:space="preserve">Понуђач је дужан да у наведеној техничкој документацији јасно означи постојање тражених техничких карактеристика (нпр. подвлачењем фломастером, хемијском оловком и сл.) тако да се недвосмислено може закључити да је понуђена опрема у складу са траженом техничком спецификацијом. Прилoжене техничке карактеристике понуђених добара (произвођачка документација на српском језику или енглеском језику) чине саставни део понуде. </w:t>
      </w:r>
    </w:p>
    <w:p w:rsidR="003D2483" w:rsidRPr="00571704" w:rsidRDefault="003D2483" w:rsidP="003D2483">
      <w:pPr>
        <w:widowControl w:val="0"/>
        <w:autoSpaceDE w:val="0"/>
        <w:autoSpaceDN w:val="0"/>
        <w:adjustRightInd w:val="0"/>
        <w:jc w:val="left"/>
        <w:rPr>
          <w:rFonts w:eastAsia="Times New Roman" w:cs="Calibri"/>
          <w:sz w:val="18"/>
          <w:szCs w:val="18"/>
          <w:lang w:val="sr-Cyrl-RS"/>
        </w:rPr>
      </w:pPr>
      <w:r w:rsidRPr="00571704">
        <w:rPr>
          <w:rFonts w:eastAsia="Times New Roman" w:cs="Calibri"/>
          <w:sz w:val="18"/>
          <w:szCs w:val="18"/>
          <w:lang w:val="sr-Cyrl-RS"/>
        </w:rPr>
        <w:t xml:space="preserve">Опрема мора бити упакована у амбалажу и на начин који је прописан за ову врсту добара и мора се обезбедити сигурност опреме од делимичног или потпуног оштећења при утовару, транспорту, претовару и ускладиштењу. </w:t>
      </w:r>
    </w:p>
    <w:p w:rsidR="003D2483" w:rsidRPr="00571704" w:rsidRDefault="003D2483" w:rsidP="003D2483">
      <w:pPr>
        <w:widowControl w:val="0"/>
        <w:autoSpaceDE w:val="0"/>
        <w:autoSpaceDN w:val="0"/>
        <w:adjustRightInd w:val="0"/>
        <w:jc w:val="left"/>
        <w:rPr>
          <w:rFonts w:eastAsia="Times New Roman" w:cs="Calibri"/>
          <w:color w:val="212121"/>
          <w:sz w:val="18"/>
          <w:szCs w:val="18"/>
          <w:lang w:val="sr-Cyrl-RS"/>
        </w:rPr>
      </w:pPr>
      <w:r w:rsidRPr="00571704">
        <w:rPr>
          <w:rFonts w:eastAsia="Times New Roman" w:cs="Calibri"/>
          <w:b/>
          <w:bCs/>
          <w:sz w:val="18"/>
          <w:szCs w:val="18"/>
          <w:lang w:val="sr-Cyrl-RS"/>
        </w:rPr>
        <w:t xml:space="preserve">- </w:t>
      </w:r>
      <w:r w:rsidRPr="00571704">
        <w:rPr>
          <w:rFonts w:eastAsia="Times New Roman" w:cs="Calibri"/>
          <w:b/>
          <w:bCs/>
          <w:i/>
          <w:iCs/>
          <w:sz w:val="18"/>
          <w:szCs w:val="18"/>
          <w:lang w:val="sr-Cyrl-RS"/>
        </w:rPr>
        <w:t>Квалитативну и квантитативну</w:t>
      </w:r>
      <w:r w:rsidRPr="00571704">
        <w:rPr>
          <w:rFonts w:eastAsia="Times New Roman" w:cs="Calibri"/>
          <w:i/>
          <w:iCs/>
          <w:sz w:val="18"/>
          <w:szCs w:val="18"/>
          <w:lang w:val="sr-Cyrl-RS"/>
        </w:rPr>
        <w:t xml:space="preserve"> </w:t>
      </w:r>
      <w:r w:rsidRPr="00571704">
        <w:rPr>
          <w:rFonts w:eastAsia="Times New Roman" w:cs="Calibri"/>
          <w:b/>
          <w:bCs/>
          <w:i/>
          <w:iCs/>
          <w:sz w:val="18"/>
          <w:szCs w:val="18"/>
          <w:lang w:val="sr-Cyrl-RS"/>
        </w:rPr>
        <w:t>контролу</w:t>
      </w:r>
      <w:r w:rsidRPr="00571704">
        <w:rPr>
          <w:rFonts w:eastAsia="Times New Roman" w:cs="Calibri"/>
          <w:sz w:val="18"/>
          <w:szCs w:val="18"/>
          <w:lang w:val="sr-Cyrl-RS"/>
        </w:rPr>
        <w:t xml:space="preserve"> и пријем опреме вршиће овлашћено лице Наручиоца, уз присуство представника изабраног понуђача приликом које ће бити потписан записник о примопредаји који ће уз рачун бити предуслов за плаћање.</w:t>
      </w:r>
      <w:r w:rsidRPr="00571704">
        <w:rPr>
          <w:rFonts w:eastAsia="Times New Roman" w:cs="Calibri"/>
          <w:b/>
          <w:bCs/>
          <w:color w:val="212121"/>
          <w:sz w:val="18"/>
          <w:szCs w:val="18"/>
          <w:lang w:val="sr-Cyrl-RS"/>
        </w:rPr>
        <w:t xml:space="preserve"> </w:t>
      </w:r>
    </w:p>
    <w:p w:rsidR="003D2483" w:rsidRPr="00571704" w:rsidRDefault="003D2483" w:rsidP="003D2483">
      <w:pPr>
        <w:widowControl w:val="0"/>
        <w:autoSpaceDE w:val="0"/>
        <w:autoSpaceDN w:val="0"/>
        <w:adjustRightInd w:val="0"/>
        <w:jc w:val="left"/>
        <w:rPr>
          <w:rFonts w:eastAsia="Times New Roman" w:cs="Calibri"/>
          <w:color w:val="000000"/>
          <w:sz w:val="18"/>
          <w:szCs w:val="18"/>
          <w:lang w:val="sr-Cyrl-RS"/>
        </w:rPr>
      </w:pPr>
      <w:r w:rsidRPr="00571704">
        <w:rPr>
          <w:rFonts w:eastAsia="Times New Roman" w:cs="Calibri"/>
          <w:b/>
          <w:bCs/>
          <w:color w:val="000000"/>
          <w:sz w:val="18"/>
          <w:szCs w:val="18"/>
          <w:lang w:val="sr-Cyrl-RS"/>
        </w:rPr>
        <w:t xml:space="preserve"> </w:t>
      </w:r>
    </w:p>
    <w:p w:rsidR="003D2483" w:rsidRPr="00571704" w:rsidRDefault="003D2483" w:rsidP="003D2483">
      <w:pPr>
        <w:widowControl w:val="0"/>
        <w:autoSpaceDE w:val="0"/>
        <w:autoSpaceDN w:val="0"/>
        <w:adjustRightInd w:val="0"/>
        <w:jc w:val="left"/>
        <w:rPr>
          <w:rFonts w:eastAsia="Times New Roman" w:cs="Calibri"/>
          <w:color w:val="000000"/>
          <w:sz w:val="18"/>
          <w:szCs w:val="18"/>
          <w:lang w:val="sr-Cyrl-RS"/>
        </w:rPr>
      </w:pPr>
      <w:r w:rsidRPr="00571704">
        <w:rPr>
          <w:rFonts w:eastAsia="Times New Roman" w:cs="Calibri"/>
          <w:b/>
          <w:bCs/>
          <w:color w:val="000000"/>
          <w:sz w:val="18"/>
          <w:szCs w:val="18"/>
          <w:lang w:val="sr-Cyrl-RS"/>
        </w:rPr>
        <w:t>- Рок испоруке</w:t>
      </w:r>
      <w:r w:rsidRPr="00571704">
        <w:rPr>
          <w:rFonts w:eastAsia="Times New Roman" w:cs="Calibri"/>
          <w:color w:val="000000"/>
          <w:sz w:val="18"/>
          <w:szCs w:val="18"/>
          <w:lang w:val="sr-Cyrl-RS"/>
        </w:rPr>
        <w:t xml:space="preserve">:  Испорука  ће се извршити у уговореном року који не може бити дужи од </w:t>
      </w:r>
      <w:r w:rsidR="0016689A">
        <w:rPr>
          <w:rFonts w:eastAsia="Times New Roman" w:cs="Calibri"/>
          <w:b/>
          <w:bCs/>
          <w:color w:val="000000"/>
          <w:sz w:val="18"/>
          <w:szCs w:val="18"/>
          <w:lang w:val="sr-Cyrl-RS"/>
        </w:rPr>
        <w:t>45 (ч</w:t>
      </w:r>
      <w:r w:rsidR="0084092E" w:rsidRPr="00571704">
        <w:rPr>
          <w:rFonts w:eastAsia="Times New Roman" w:cs="Calibri"/>
          <w:b/>
          <w:bCs/>
          <w:color w:val="000000"/>
          <w:sz w:val="18"/>
          <w:szCs w:val="18"/>
          <w:lang w:val="sr-Cyrl-RS"/>
        </w:rPr>
        <w:t>етрдесетпет дана</w:t>
      </w:r>
      <w:r w:rsidRPr="00571704">
        <w:rPr>
          <w:rFonts w:eastAsia="Times New Roman" w:cs="Calibri"/>
          <w:b/>
          <w:bCs/>
          <w:color w:val="000000"/>
          <w:sz w:val="18"/>
          <w:szCs w:val="18"/>
          <w:lang w:val="sr-Cyrl-RS"/>
        </w:rPr>
        <w:t>) дана</w:t>
      </w:r>
      <w:r w:rsidRPr="00571704">
        <w:rPr>
          <w:rFonts w:eastAsia="Times New Roman" w:cs="Calibri"/>
          <w:color w:val="000000"/>
          <w:sz w:val="18"/>
          <w:szCs w:val="18"/>
          <w:lang w:val="sr-Cyrl-RS"/>
        </w:rPr>
        <w:t xml:space="preserve"> од дана потписивања уговора.  </w:t>
      </w:r>
    </w:p>
    <w:p w:rsidR="003D2483" w:rsidRPr="00571704" w:rsidRDefault="003D2483" w:rsidP="003D2483">
      <w:pPr>
        <w:widowControl w:val="0"/>
        <w:autoSpaceDE w:val="0"/>
        <w:autoSpaceDN w:val="0"/>
        <w:adjustRightInd w:val="0"/>
        <w:jc w:val="left"/>
        <w:rPr>
          <w:rFonts w:eastAsia="Times New Roman" w:cs="Calibri"/>
          <w:color w:val="000000"/>
          <w:sz w:val="18"/>
          <w:szCs w:val="18"/>
          <w:lang w:val="sr-Cyrl-RS"/>
        </w:rPr>
      </w:pPr>
      <w:r w:rsidRPr="00571704">
        <w:rPr>
          <w:rFonts w:eastAsia="Times New Roman" w:cs="Calibri"/>
          <w:b/>
          <w:bCs/>
          <w:color w:val="000000"/>
          <w:sz w:val="18"/>
          <w:szCs w:val="18"/>
          <w:lang w:val="sr-Cyrl-RS"/>
        </w:rPr>
        <w:t>- Рок за инсталацију и пуштање опреме у рад</w:t>
      </w:r>
      <w:r w:rsidRPr="00571704">
        <w:rPr>
          <w:rFonts w:eastAsia="Times New Roman" w:cs="Calibri"/>
          <w:color w:val="000000"/>
          <w:sz w:val="18"/>
          <w:szCs w:val="18"/>
          <w:lang w:val="sr-Cyrl-RS"/>
        </w:rPr>
        <w:t xml:space="preserve"> не може бити дужи од </w:t>
      </w:r>
      <w:r w:rsidRPr="00571704">
        <w:rPr>
          <w:rFonts w:eastAsia="Times New Roman" w:cs="Calibri"/>
          <w:b/>
          <w:bCs/>
          <w:color w:val="000000"/>
          <w:sz w:val="18"/>
          <w:szCs w:val="18"/>
          <w:lang w:val="sr-Cyrl-RS"/>
        </w:rPr>
        <w:t xml:space="preserve">10 (десет) радних дана </w:t>
      </w:r>
      <w:r w:rsidRPr="00571704">
        <w:rPr>
          <w:rFonts w:eastAsia="Times New Roman" w:cs="Calibri"/>
          <w:color w:val="000000"/>
          <w:sz w:val="18"/>
          <w:szCs w:val="18"/>
          <w:lang w:val="sr-Cyrl-RS"/>
        </w:rPr>
        <w:t>од дана испоруке опреме.</w:t>
      </w:r>
      <w:r w:rsidRPr="00571704">
        <w:rPr>
          <w:rFonts w:eastAsia="Times New Roman" w:cs="Calibri"/>
          <w:b/>
          <w:bCs/>
          <w:color w:val="000000"/>
          <w:sz w:val="18"/>
          <w:szCs w:val="18"/>
          <w:lang w:val="sr-Cyrl-RS"/>
        </w:rPr>
        <w:t xml:space="preserve"> </w:t>
      </w:r>
    </w:p>
    <w:p w:rsidR="003D2483" w:rsidRPr="00571704" w:rsidRDefault="003D2483" w:rsidP="003D2483">
      <w:pPr>
        <w:widowControl w:val="0"/>
        <w:autoSpaceDE w:val="0"/>
        <w:autoSpaceDN w:val="0"/>
        <w:adjustRightInd w:val="0"/>
        <w:jc w:val="left"/>
        <w:rPr>
          <w:rFonts w:eastAsia="Times New Roman" w:cs="Calibri"/>
          <w:color w:val="000000"/>
          <w:sz w:val="18"/>
          <w:szCs w:val="18"/>
          <w:lang w:val="sr-Cyrl-RS"/>
        </w:rPr>
      </w:pPr>
      <w:r w:rsidRPr="00571704">
        <w:rPr>
          <w:rFonts w:eastAsia="Times New Roman" w:cs="Calibri"/>
          <w:b/>
          <w:bCs/>
          <w:color w:val="000000"/>
          <w:sz w:val="18"/>
          <w:szCs w:val="18"/>
          <w:lang w:val="sr-Cyrl-RS"/>
        </w:rPr>
        <w:t>- Гарантни рок</w:t>
      </w:r>
      <w:r w:rsidRPr="00571704">
        <w:rPr>
          <w:rFonts w:eastAsia="Times New Roman" w:cs="Calibri"/>
          <w:color w:val="000000"/>
          <w:sz w:val="18"/>
          <w:szCs w:val="18"/>
          <w:lang w:val="sr-Cyrl-RS"/>
        </w:rPr>
        <w:t xml:space="preserve">: минимум 12 (дванаест) месеци од дана испоруке. </w:t>
      </w:r>
    </w:p>
    <w:p w:rsidR="003D2483" w:rsidRPr="003D2483" w:rsidRDefault="003D2483" w:rsidP="003D2483">
      <w:pPr>
        <w:widowControl w:val="0"/>
        <w:autoSpaceDE w:val="0"/>
        <w:autoSpaceDN w:val="0"/>
        <w:adjustRightInd w:val="0"/>
        <w:jc w:val="left"/>
        <w:rPr>
          <w:rFonts w:eastAsia="Times New Roman" w:cs="Calibri"/>
          <w:color w:val="000000"/>
          <w:sz w:val="18"/>
          <w:szCs w:val="18"/>
          <w:lang w:val="sr-Cyrl-RS"/>
        </w:rPr>
      </w:pPr>
      <w:r w:rsidRPr="00571704">
        <w:rPr>
          <w:rFonts w:eastAsia="Times New Roman" w:cs="Calibri"/>
          <w:color w:val="000000"/>
          <w:sz w:val="18"/>
          <w:szCs w:val="18"/>
          <w:lang w:val="sr-Cyrl-RS"/>
        </w:rPr>
        <w:t>Добављач је дужан да, по испоруци достави гаранцију као и да на њој упише дан од кога почиње тећи гарантни рок.</w:t>
      </w:r>
      <w:r w:rsidRPr="003D2483">
        <w:rPr>
          <w:rFonts w:eastAsia="Times New Roman" w:cs="Calibri"/>
          <w:b/>
          <w:bCs/>
          <w:color w:val="000000"/>
          <w:sz w:val="18"/>
          <w:szCs w:val="18"/>
          <w:lang w:val="sr-Cyrl-RS"/>
        </w:rPr>
        <w:t xml:space="preserve"> </w:t>
      </w:r>
    </w:p>
    <w:p w:rsidR="003D2483" w:rsidRPr="003D2483" w:rsidRDefault="003D2483" w:rsidP="003D2483">
      <w:pPr>
        <w:widowControl w:val="0"/>
        <w:autoSpaceDE w:val="0"/>
        <w:autoSpaceDN w:val="0"/>
        <w:adjustRightInd w:val="0"/>
        <w:jc w:val="left"/>
        <w:rPr>
          <w:rFonts w:eastAsia="Times New Roman" w:cs="Calibri"/>
          <w:color w:val="000000"/>
          <w:sz w:val="18"/>
          <w:szCs w:val="18"/>
          <w:lang w:val="sr-Cyrl-RS"/>
        </w:rPr>
      </w:pPr>
      <w:r w:rsidRPr="003D2483">
        <w:rPr>
          <w:rFonts w:eastAsia="Times New Roman" w:cs="Calibri"/>
          <w:color w:val="000000"/>
          <w:sz w:val="18"/>
          <w:szCs w:val="18"/>
          <w:lang w:val="sr-Cyrl-RS"/>
        </w:rPr>
        <w:t xml:space="preserve"> </w:t>
      </w:r>
    </w:p>
    <w:p w:rsidR="003D2483" w:rsidRDefault="003D2483" w:rsidP="003D2483">
      <w:pPr>
        <w:spacing w:after="200" w:line="276" w:lineRule="auto"/>
        <w:ind w:left="0" w:firstLine="0"/>
        <w:jc w:val="left"/>
        <w:rPr>
          <w:bCs/>
          <w:i/>
          <w:sz w:val="20"/>
          <w:lang w:val="sr-Cyrl-CS"/>
        </w:rPr>
      </w:pPr>
    </w:p>
    <w:p w:rsidR="003D2483" w:rsidRDefault="003D2483" w:rsidP="003D2483">
      <w:pPr>
        <w:spacing w:after="200" w:line="276" w:lineRule="auto"/>
        <w:ind w:left="0" w:firstLine="0"/>
        <w:jc w:val="left"/>
        <w:rPr>
          <w:bCs/>
          <w:i/>
          <w:sz w:val="20"/>
          <w:lang w:val="sr-Cyrl-CS"/>
        </w:rPr>
      </w:pPr>
    </w:p>
    <w:p w:rsidR="003D2483" w:rsidRDefault="003D2483" w:rsidP="003B190D">
      <w:pPr>
        <w:suppressAutoHyphens/>
        <w:spacing w:after="120" w:line="100" w:lineRule="atLeast"/>
        <w:ind w:left="0" w:right="0" w:firstLine="0"/>
        <w:jc w:val="center"/>
        <w:rPr>
          <w:b/>
          <w:sz w:val="20"/>
          <w:u w:val="single"/>
          <w:lang w:val="sr-Cyrl-RS"/>
        </w:rPr>
      </w:pPr>
    </w:p>
    <w:p w:rsidR="003D2483" w:rsidRDefault="003D2483" w:rsidP="003B190D">
      <w:pPr>
        <w:suppressAutoHyphens/>
        <w:spacing w:after="120" w:line="100" w:lineRule="atLeast"/>
        <w:ind w:left="0" w:right="0" w:firstLine="0"/>
        <w:jc w:val="center"/>
        <w:rPr>
          <w:b/>
          <w:sz w:val="20"/>
          <w:u w:val="single"/>
          <w:lang w:val="sr-Cyrl-RS"/>
        </w:rPr>
      </w:pPr>
    </w:p>
    <w:p w:rsidR="003D2483" w:rsidRDefault="003D2483" w:rsidP="003B190D">
      <w:pPr>
        <w:suppressAutoHyphens/>
        <w:spacing w:after="120" w:line="100" w:lineRule="atLeast"/>
        <w:ind w:left="0" w:right="0" w:firstLine="0"/>
        <w:jc w:val="center"/>
        <w:rPr>
          <w:b/>
          <w:sz w:val="20"/>
          <w:u w:val="single"/>
          <w:lang w:val="sr-Cyrl-RS"/>
        </w:rPr>
      </w:pPr>
    </w:p>
    <w:p w:rsidR="003D2483" w:rsidRDefault="003D2483" w:rsidP="003B190D">
      <w:pPr>
        <w:suppressAutoHyphens/>
        <w:spacing w:after="120" w:line="100" w:lineRule="atLeast"/>
        <w:ind w:left="0" w:right="0" w:firstLine="0"/>
        <w:jc w:val="center"/>
        <w:rPr>
          <w:b/>
          <w:sz w:val="20"/>
          <w:u w:val="single"/>
          <w:lang w:val="sr-Cyrl-RS"/>
        </w:rPr>
      </w:pPr>
    </w:p>
    <w:p w:rsidR="003D2483" w:rsidRDefault="003D2483" w:rsidP="003B190D">
      <w:pPr>
        <w:suppressAutoHyphens/>
        <w:spacing w:after="120" w:line="100" w:lineRule="atLeast"/>
        <w:ind w:left="0" w:right="0" w:firstLine="0"/>
        <w:jc w:val="center"/>
        <w:rPr>
          <w:b/>
          <w:sz w:val="20"/>
          <w:u w:val="single"/>
          <w:lang w:val="sr-Cyrl-RS"/>
        </w:rPr>
      </w:pPr>
    </w:p>
    <w:p w:rsidR="003D2483" w:rsidRDefault="003D2483" w:rsidP="003B190D">
      <w:pPr>
        <w:suppressAutoHyphens/>
        <w:spacing w:after="120" w:line="100" w:lineRule="atLeast"/>
        <w:ind w:left="0" w:right="0" w:firstLine="0"/>
        <w:jc w:val="center"/>
        <w:rPr>
          <w:b/>
          <w:sz w:val="20"/>
          <w:u w:val="single"/>
          <w:lang w:val="sr-Cyrl-RS"/>
        </w:rPr>
      </w:pPr>
    </w:p>
    <w:p w:rsidR="003D2483" w:rsidRDefault="003D2483" w:rsidP="003B190D">
      <w:pPr>
        <w:suppressAutoHyphens/>
        <w:spacing w:after="120" w:line="100" w:lineRule="atLeast"/>
        <w:ind w:left="0" w:right="0" w:firstLine="0"/>
        <w:jc w:val="center"/>
        <w:rPr>
          <w:b/>
          <w:sz w:val="20"/>
          <w:u w:val="single"/>
          <w:lang w:val="sr-Cyrl-RS"/>
        </w:rPr>
      </w:pPr>
    </w:p>
    <w:p w:rsidR="003D2483" w:rsidRDefault="003D2483" w:rsidP="003B190D">
      <w:pPr>
        <w:suppressAutoHyphens/>
        <w:spacing w:after="120" w:line="100" w:lineRule="atLeast"/>
        <w:ind w:left="0" w:right="0" w:firstLine="0"/>
        <w:jc w:val="center"/>
        <w:rPr>
          <w:b/>
          <w:sz w:val="20"/>
          <w:u w:val="single"/>
          <w:lang w:val="sr-Cyrl-RS"/>
        </w:rPr>
      </w:pPr>
    </w:p>
    <w:p w:rsidR="003D2483" w:rsidRDefault="003D2483" w:rsidP="003B190D">
      <w:pPr>
        <w:suppressAutoHyphens/>
        <w:spacing w:after="120" w:line="100" w:lineRule="atLeast"/>
        <w:ind w:left="0" w:right="0" w:firstLine="0"/>
        <w:jc w:val="center"/>
        <w:rPr>
          <w:b/>
          <w:sz w:val="20"/>
          <w:u w:val="single"/>
          <w:lang w:val="sr-Cyrl-RS"/>
        </w:rPr>
      </w:pPr>
    </w:p>
    <w:p w:rsidR="003D2483" w:rsidRDefault="003D2483" w:rsidP="003B190D">
      <w:pPr>
        <w:suppressAutoHyphens/>
        <w:spacing w:after="120" w:line="100" w:lineRule="atLeast"/>
        <w:ind w:left="0" w:right="0" w:firstLine="0"/>
        <w:jc w:val="center"/>
        <w:rPr>
          <w:b/>
          <w:sz w:val="20"/>
          <w:u w:val="single"/>
          <w:lang w:val="sr-Cyrl-RS"/>
        </w:rPr>
      </w:pPr>
    </w:p>
    <w:p w:rsidR="003D2483" w:rsidRDefault="003D2483" w:rsidP="003B190D">
      <w:pPr>
        <w:suppressAutoHyphens/>
        <w:spacing w:after="120" w:line="100" w:lineRule="atLeast"/>
        <w:ind w:left="0" w:right="0" w:firstLine="0"/>
        <w:jc w:val="center"/>
        <w:rPr>
          <w:b/>
          <w:sz w:val="20"/>
          <w:u w:val="single"/>
          <w:lang w:val="sr-Cyrl-RS"/>
        </w:rPr>
      </w:pPr>
    </w:p>
    <w:p w:rsidR="003D2483" w:rsidRDefault="003D2483" w:rsidP="003B190D">
      <w:pPr>
        <w:suppressAutoHyphens/>
        <w:spacing w:after="120" w:line="100" w:lineRule="atLeast"/>
        <w:ind w:left="0" w:right="0" w:firstLine="0"/>
        <w:jc w:val="center"/>
        <w:rPr>
          <w:b/>
          <w:sz w:val="20"/>
          <w:u w:val="single"/>
          <w:lang w:val="sr-Cyrl-RS"/>
        </w:rPr>
      </w:pPr>
    </w:p>
    <w:p w:rsidR="003D2483" w:rsidRDefault="003D2483" w:rsidP="003B190D">
      <w:pPr>
        <w:suppressAutoHyphens/>
        <w:spacing w:after="120" w:line="100" w:lineRule="atLeast"/>
        <w:ind w:left="0" w:right="0" w:firstLine="0"/>
        <w:jc w:val="center"/>
        <w:rPr>
          <w:b/>
          <w:sz w:val="20"/>
          <w:u w:val="single"/>
          <w:lang w:val="sr-Cyrl-RS"/>
        </w:rPr>
      </w:pPr>
    </w:p>
    <w:p w:rsidR="003D2483" w:rsidRDefault="003D2483" w:rsidP="003B190D">
      <w:pPr>
        <w:suppressAutoHyphens/>
        <w:spacing w:after="120" w:line="100" w:lineRule="atLeast"/>
        <w:ind w:left="0" w:right="0" w:firstLine="0"/>
        <w:jc w:val="center"/>
        <w:rPr>
          <w:b/>
          <w:sz w:val="20"/>
          <w:u w:val="single"/>
          <w:lang w:val="sr-Cyrl-RS"/>
        </w:rPr>
      </w:pPr>
    </w:p>
    <w:p w:rsidR="003D2483" w:rsidRDefault="003D2483" w:rsidP="003B190D">
      <w:pPr>
        <w:suppressAutoHyphens/>
        <w:spacing w:after="120" w:line="100" w:lineRule="atLeast"/>
        <w:ind w:left="0" w:right="0" w:firstLine="0"/>
        <w:jc w:val="center"/>
        <w:rPr>
          <w:b/>
          <w:sz w:val="20"/>
          <w:u w:val="single"/>
          <w:lang w:val="sr-Cyrl-RS"/>
        </w:rPr>
      </w:pPr>
    </w:p>
    <w:p w:rsidR="003D2483" w:rsidRDefault="003D2483" w:rsidP="003B190D">
      <w:pPr>
        <w:suppressAutoHyphens/>
        <w:spacing w:after="120" w:line="100" w:lineRule="atLeast"/>
        <w:ind w:left="0" w:right="0" w:firstLine="0"/>
        <w:jc w:val="center"/>
        <w:rPr>
          <w:b/>
          <w:sz w:val="20"/>
          <w:u w:val="single"/>
          <w:lang w:val="sr-Cyrl-RS"/>
        </w:rPr>
      </w:pPr>
    </w:p>
    <w:p w:rsidR="002D3B38" w:rsidRDefault="002D3B38" w:rsidP="003B190D">
      <w:pPr>
        <w:suppressAutoHyphens/>
        <w:spacing w:after="120" w:line="100" w:lineRule="atLeast"/>
        <w:ind w:left="0" w:right="0" w:firstLine="0"/>
        <w:jc w:val="center"/>
        <w:rPr>
          <w:b/>
          <w:sz w:val="20"/>
          <w:u w:val="single"/>
          <w:lang w:val="sr-Cyrl-RS"/>
        </w:rPr>
      </w:pPr>
    </w:p>
    <w:p w:rsidR="002D3B38" w:rsidRDefault="002D3B38" w:rsidP="003B190D">
      <w:pPr>
        <w:suppressAutoHyphens/>
        <w:spacing w:after="120" w:line="100" w:lineRule="atLeast"/>
        <w:ind w:left="0" w:right="0" w:firstLine="0"/>
        <w:jc w:val="center"/>
        <w:rPr>
          <w:b/>
          <w:sz w:val="20"/>
          <w:u w:val="single"/>
          <w:lang w:val="sr-Cyrl-RS"/>
        </w:rPr>
      </w:pPr>
    </w:p>
    <w:p w:rsidR="003B190D" w:rsidRDefault="003B190D" w:rsidP="003B190D">
      <w:pPr>
        <w:suppressAutoHyphens/>
        <w:spacing w:after="120" w:line="100" w:lineRule="atLeast"/>
        <w:ind w:left="0" w:right="0" w:firstLine="0"/>
        <w:jc w:val="center"/>
        <w:rPr>
          <w:b/>
          <w:sz w:val="20"/>
          <w:u w:val="single"/>
          <w:lang w:val="sr-Cyrl-RS"/>
        </w:rPr>
      </w:pPr>
      <w:r>
        <w:rPr>
          <w:b/>
          <w:sz w:val="20"/>
          <w:u w:val="single"/>
          <w:lang w:val="sr-Cyrl-RS"/>
        </w:rPr>
        <w:t>ПАРТИЈА 4</w:t>
      </w:r>
    </w:p>
    <w:p w:rsidR="00224D48" w:rsidRDefault="00224D48" w:rsidP="003B190D">
      <w:pPr>
        <w:suppressAutoHyphens/>
        <w:spacing w:after="120" w:line="100" w:lineRule="atLeast"/>
        <w:ind w:left="0" w:right="0" w:firstLine="0"/>
        <w:jc w:val="center"/>
        <w:rPr>
          <w:b/>
          <w:sz w:val="20"/>
          <w:u w:val="single"/>
          <w:lang w:val="sr-Cyrl-RS"/>
        </w:rPr>
      </w:pPr>
    </w:p>
    <w:p w:rsidR="00224D48" w:rsidRDefault="00224D48" w:rsidP="003B190D">
      <w:pPr>
        <w:suppressAutoHyphens/>
        <w:spacing w:after="120" w:line="100" w:lineRule="atLeast"/>
        <w:ind w:left="0" w:right="0" w:firstLine="0"/>
        <w:jc w:val="center"/>
        <w:rPr>
          <w:b/>
          <w:sz w:val="20"/>
          <w:u w:val="single"/>
          <w:lang w:val="sr-Cyrl-RS"/>
        </w:rPr>
      </w:pPr>
    </w:p>
    <w:tbl>
      <w:tblPr>
        <w:tblW w:w="10890" w:type="dxa"/>
        <w:tblInd w:w="-455" w:type="dxa"/>
        <w:tblLook w:val="04A0" w:firstRow="1" w:lastRow="0" w:firstColumn="1" w:lastColumn="0" w:noHBand="0" w:noVBand="1"/>
      </w:tblPr>
      <w:tblGrid>
        <w:gridCol w:w="835"/>
        <w:gridCol w:w="3839"/>
        <w:gridCol w:w="556"/>
        <w:gridCol w:w="1430"/>
        <w:gridCol w:w="1350"/>
        <w:gridCol w:w="954"/>
        <w:gridCol w:w="936"/>
        <w:gridCol w:w="990"/>
      </w:tblGrid>
      <w:tr w:rsidR="00224D48" w:rsidRPr="00224D48" w:rsidTr="00224D48">
        <w:trPr>
          <w:trHeight w:val="480"/>
        </w:trPr>
        <w:tc>
          <w:tcPr>
            <w:tcW w:w="10890" w:type="dxa"/>
            <w:gridSpan w:val="8"/>
            <w:tcBorders>
              <w:top w:val="single" w:sz="4" w:space="0" w:color="auto"/>
              <w:left w:val="single" w:sz="4" w:space="0" w:color="auto"/>
              <w:bottom w:val="single" w:sz="4" w:space="0" w:color="auto"/>
              <w:right w:val="nil"/>
            </w:tcBorders>
            <w:shd w:val="clear" w:color="000000" w:fill="538DD5"/>
            <w:vAlign w:val="center"/>
            <w:hideMark/>
          </w:tcPr>
          <w:p w:rsidR="00224D48" w:rsidRPr="00224D48" w:rsidRDefault="00224D48" w:rsidP="00EC05AF">
            <w:pPr>
              <w:ind w:left="0" w:right="0" w:firstLine="0"/>
              <w:jc w:val="center"/>
              <w:rPr>
                <w:rFonts w:eastAsia="Times New Roman"/>
                <w:b/>
                <w:bCs/>
                <w:color w:val="000000"/>
                <w:sz w:val="16"/>
                <w:szCs w:val="16"/>
                <w:lang w:val="en-US"/>
              </w:rPr>
            </w:pPr>
            <w:r w:rsidRPr="00224D48">
              <w:rPr>
                <w:rFonts w:eastAsia="Times New Roman"/>
                <w:b/>
                <w:bCs/>
                <w:color w:val="000000"/>
                <w:sz w:val="16"/>
                <w:szCs w:val="16"/>
                <w:lang w:val="en-US"/>
              </w:rPr>
              <w:t>Партија 4-</w:t>
            </w:r>
            <w:r w:rsidR="00EC05AF" w:rsidRPr="00EC05AF">
              <w:rPr>
                <w:rFonts w:eastAsia="Times New Roman"/>
                <w:b/>
                <w:bCs/>
                <w:color w:val="000000"/>
                <w:sz w:val="16"/>
                <w:szCs w:val="16"/>
                <w:lang w:val="en-US"/>
              </w:rPr>
              <w:t xml:space="preserve">  </w:t>
            </w:r>
            <w:r w:rsidR="00EC05AF" w:rsidRPr="00224D48">
              <w:rPr>
                <w:rFonts w:eastAsia="Times New Roman"/>
                <w:b/>
                <w:bCs/>
                <w:color w:val="000000"/>
                <w:sz w:val="16"/>
                <w:szCs w:val="16"/>
                <w:lang w:val="en-US"/>
              </w:rPr>
              <w:t xml:space="preserve">Производи  </w:t>
            </w:r>
            <w:r w:rsidR="00EC05AF" w:rsidRPr="00EC05AF">
              <w:rPr>
                <w:rFonts w:eastAsia="Times New Roman"/>
                <w:b/>
                <w:bCs/>
                <w:color w:val="000000"/>
                <w:sz w:val="16"/>
                <w:szCs w:val="16"/>
                <w:lang w:val="en-US"/>
              </w:rPr>
              <w:t>Scientific Industries "  или одговарајући"</w:t>
            </w:r>
            <w:r w:rsidRPr="00224D48">
              <w:rPr>
                <w:rFonts w:eastAsia="Times New Roman"/>
                <w:b/>
                <w:bCs/>
                <w:color w:val="000000"/>
                <w:sz w:val="16"/>
                <w:szCs w:val="16"/>
                <w:lang w:val="en-US"/>
              </w:rPr>
              <w:t xml:space="preserve"> </w:t>
            </w:r>
          </w:p>
        </w:tc>
      </w:tr>
      <w:tr w:rsidR="00224D48" w:rsidRPr="00224D48" w:rsidTr="003D2483">
        <w:trPr>
          <w:trHeight w:val="591"/>
        </w:trPr>
        <w:tc>
          <w:tcPr>
            <w:tcW w:w="835" w:type="dxa"/>
            <w:tcBorders>
              <w:top w:val="nil"/>
              <w:left w:val="single" w:sz="4" w:space="0" w:color="auto"/>
              <w:bottom w:val="single" w:sz="4" w:space="0" w:color="auto"/>
              <w:right w:val="single" w:sz="4" w:space="0" w:color="auto"/>
            </w:tcBorders>
            <w:shd w:val="clear" w:color="000000" w:fill="8DB4E2"/>
            <w:noWrap/>
            <w:vAlign w:val="center"/>
            <w:hideMark/>
          </w:tcPr>
          <w:p w:rsidR="00224D48" w:rsidRPr="00224D48" w:rsidRDefault="00224D48" w:rsidP="00224D48">
            <w:pPr>
              <w:ind w:left="0" w:right="0" w:firstLine="0"/>
              <w:jc w:val="center"/>
              <w:rPr>
                <w:rFonts w:eastAsia="Times New Roman"/>
                <w:b/>
                <w:bCs/>
                <w:color w:val="000000"/>
                <w:sz w:val="16"/>
                <w:szCs w:val="16"/>
                <w:lang w:val="en-US"/>
              </w:rPr>
            </w:pPr>
            <w:r w:rsidRPr="00224D48">
              <w:rPr>
                <w:rFonts w:eastAsia="Times New Roman"/>
                <w:b/>
                <w:bCs/>
                <w:color w:val="000000"/>
                <w:sz w:val="16"/>
                <w:szCs w:val="16"/>
                <w:lang w:val="en-US"/>
              </w:rPr>
              <w:t>Р. Б.</w:t>
            </w:r>
          </w:p>
        </w:tc>
        <w:tc>
          <w:tcPr>
            <w:tcW w:w="3839" w:type="dxa"/>
            <w:tcBorders>
              <w:top w:val="nil"/>
              <w:left w:val="nil"/>
              <w:bottom w:val="single" w:sz="4" w:space="0" w:color="auto"/>
              <w:right w:val="single" w:sz="4" w:space="0" w:color="auto"/>
            </w:tcBorders>
            <w:shd w:val="clear" w:color="000000" w:fill="8DB4E2"/>
            <w:vAlign w:val="center"/>
            <w:hideMark/>
          </w:tcPr>
          <w:p w:rsidR="00224D48" w:rsidRPr="00224D48" w:rsidRDefault="00224D48" w:rsidP="00224D48">
            <w:pPr>
              <w:ind w:left="0" w:right="0" w:firstLine="0"/>
              <w:jc w:val="center"/>
              <w:rPr>
                <w:rFonts w:eastAsia="Times New Roman"/>
                <w:b/>
                <w:bCs/>
                <w:color w:val="000000"/>
                <w:sz w:val="16"/>
                <w:szCs w:val="16"/>
                <w:lang w:val="en-US"/>
              </w:rPr>
            </w:pPr>
            <w:r w:rsidRPr="00224D48">
              <w:rPr>
                <w:rFonts w:eastAsia="Times New Roman"/>
                <w:b/>
                <w:bCs/>
                <w:color w:val="000000"/>
                <w:sz w:val="16"/>
                <w:szCs w:val="16"/>
                <w:lang w:val="en-US"/>
              </w:rPr>
              <w:t>Спецификације</w:t>
            </w:r>
          </w:p>
        </w:tc>
        <w:tc>
          <w:tcPr>
            <w:tcW w:w="556" w:type="dxa"/>
            <w:tcBorders>
              <w:top w:val="nil"/>
              <w:left w:val="nil"/>
              <w:bottom w:val="single" w:sz="4" w:space="0" w:color="auto"/>
              <w:right w:val="single" w:sz="4" w:space="0" w:color="auto"/>
            </w:tcBorders>
            <w:shd w:val="clear" w:color="000000" w:fill="8DB4E2"/>
            <w:vAlign w:val="center"/>
            <w:hideMark/>
          </w:tcPr>
          <w:p w:rsidR="00224D48" w:rsidRPr="00224D48" w:rsidRDefault="00224D48" w:rsidP="00224D48">
            <w:pPr>
              <w:ind w:left="0" w:right="0" w:firstLine="0"/>
              <w:jc w:val="center"/>
              <w:rPr>
                <w:rFonts w:eastAsia="Times New Roman"/>
                <w:b/>
                <w:bCs/>
                <w:color w:val="000000"/>
                <w:sz w:val="16"/>
                <w:szCs w:val="16"/>
                <w:lang w:val="en-US"/>
              </w:rPr>
            </w:pPr>
            <w:r w:rsidRPr="00224D48">
              <w:rPr>
                <w:rFonts w:eastAsia="Times New Roman"/>
                <w:b/>
                <w:bCs/>
                <w:color w:val="000000"/>
                <w:sz w:val="16"/>
                <w:szCs w:val="16"/>
                <w:lang w:val="en-US"/>
              </w:rPr>
              <w:t>Јед. мере</w:t>
            </w:r>
          </w:p>
        </w:tc>
        <w:tc>
          <w:tcPr>
            <w:tcW w:w="1430" w:type="dxa"/>
            <w:tcBorders>
              <w:top w:val="nil"/>
              <w:left w:val="nil"/>
              <w:bottom w:val="single" w:sz="4" w:space="0" w:color="auto"/>
              <w:right w:val="single" w:sz="4" w:space="0" w:color="auto"/>
            </w:tcBorders>
            <w:shd w:val="clear" w:color="000000" w:fill="8DB4E2"/>
            <w:vAlign w:val="center"/>
            <w:hideMark/>
          </w:tcPr>
          <w:p w:rsidR="00224D48" w:rsidRPr="00224D48" w:rsidRDefault="00224D48" w:rsidP="00224D48">
            <w:pPr>
              <w:ind w:left="0" w:right="0" w:firstLine="0"/>
              <w:jc w:val="center"/>
              <w:rPr>
                <w:rFonts w:eastAsia="Times New Roman"/>
                <w:b/>
                <w:bCs/>
                <w:color w:val="000000"/>
                <w:sz w:val="16"/>
                <w:szCs w:val="16"/>
                <w:lang w:val="en-US"/>
              </w:rPr>
            </w:pPr>
            <w:r w:rsidRPr="00224D48">
              <w:rPr>
                <w:rFonts w:eastAsia="Times New Roman"/>
                <w:b/>
                <w:bCs/>
                <w:color w:val="000000"/>
                <w:sz w:val="16"/>
                <w:szCs w:val="16"/>
                <w:lang w:val="en-US"/>
              </w:rPr>
              <w:t>Јед. цена без ПДВ-а</w:t>
            </w:r>
          </w:p>
        </w:tc>
        <w:tc>
          <w:tcPr>
            <w:tcW w:w="1350" w:type="dxa"/>
            <w:tcBorders>
              <w:top w:val="nil"/>
              <w:left w:val="nil"/>
              <w:bottom w:val="single" w:sz="4" w:space="0" w:color="auto"/>
              <w:right w:val="single" w:sz="4" w:space="0" w:color="auto"/>
            </w:tcBorders>
            <w:shd w:val="clear" w:color="000000" w:fill="8DB4E2"/>
            <w:vAlign w:val="center"/>
            <w:hideMark/>
          </w:tcPr>
          <w:p w:rsidR="00224D48" w:rsidRPr="00224D48" w:rsidRDefault="00224D48" w:rsidP="00224D48">
            <w:pPr>
              <w:ind w:left="0" w:right="0" w:firstLine="0"/>
              <w:jc w:val="center"/>
              <w:rPr>
                <w:rFonts w:eastAsia="Times New Roman"/>
                <w:b/>
                <w:bCs/>
                <w:color w:val="000000"/>
                <w:sz w:val="16"/>
                <w:szCs w:val="16"/>
                <w:lang w:val="en-US"/>
              </w:rPr>
            </w:pPr>
            <w:r w:rsidRPr="00224D48">
              <w:rPr>
                <w:rFonts w:eastAsia="Times New Roman"/>
                <w:b/>
                <w:bCs/>
                <w:color w:val="000000"/>
                <w:sz w:val="16"/>
                <w:szCs w:val="16"/>
                <w:lang w:val="en-US"/>
              </w:rPr>
              <w:t>Јед. цена са ПДВ-ом</w:t>
            </w:r>
          </w:p>
        </w:tc>
        <w:tc>
          <w:tcPr>
            <w:tcW w:w="954" w:type="dxa"/>
            <w:tcBorders>
              <w:top w:val="nil"/>
              <w:left w:val="nil"/>
              <w:bottom w:val="nil"/>
              <w:right w:val="single" w:sz="4" w:space="0" w:color="auto"/>
            </w:tcBorders>
            <w:shd w:val="clear" w:color="000000" w:fill="8DB4E2"/>
            <w:vAlign w:val="center"/>
            <w:hideMark/>
          </w:tcPr>
          <w:p w:rsidR="00224D48" w:rsidRPr="00224D48" w:rsidRDefault="00224D48" w:rsidP="00224D48">
            <w:pPr>
              <w:ind w:left="0" w:right="0" w:firstLine="0"/>
              <w:jc w:val="center"/>
              <w:rPr>
                <w:rFonts w:eastAsia="Times New Roman"/>
                <w:b/>
                <w:bCs/>
                <w:color w:val="000000"/>
                <w:sz w:val="16"/>
                <w:szCs w:val="16"/>
                <w:lang w:val="en-US"/>
              </w:rPr>
            </w:pPr>
            <w:r w:rsidRPr="00224D48">
              <w:rPr>
                <w:rFonts w:eastAsia="Times New Roman"/>
                <w:b/>
                <w:bCs/>
                <w:color w:val="000000"/>
                <w:sz w:val="16"/>
                <w:szCs w:val="16"/>
                <w:lang w:val="en-US"/>
              </w:rPr>
              <w:t>Количина укупно</w:t>
            </w:r>
          </w:p>
        </w:tc>
        <w:tc>
          <w:tcPr>
            <w:tcW w:w="936" w:type="dxa"/>
            <w:tcBorders>
              <w:top w:val="nil"/>
              <w:left w:val="nil"/>
              <w:bottom w:val="nil"/>
              <w:right w:val="single" w:sz="4" w:space="0" w:color="auto"/>
            </w:tcBorders>
            <w:shd w:val="clear" w:color="000000" w:fill="8DB4E2"/>
            <w:vAlign w:val="center"/>
            <w:hideMark/>
          </w:tcPr>
          <w:p w:rsidR="00224D48" w:rsidRPr="00224D48" w:rsidRDefault="00224D48" w:rsidP="00224D48">
            <w:pPr>
              <w:ind w:left="0" w:right="0" w:firstLine="0"/>
              <w:jc w:val="center"/>
              <w:rPr>
                <w:rFonts w:eastAsia="Times New Roman"/>
                <w:b/>
                <w:bCs/>
                <w:color w:val="000000"/>
                <w:sz w:val="16"/>
                <w:szCs w:val="16"/>
                <w:lang w:val="en-US"/>
              </w:rPr>
            </w:pPr>
            <w:r w:rsidRPr="00224D48">
              <w:rPr>
                <w:rFonts w:eastAsia="Times New Roman"/>
                <w:b/>
                <w:bCs/>
                <w:color w:val="000000"/>
                <w:sz w:val="16"/>
                <w:szCs w:val="16"/>
                <w:lang w:val="en-US"/>
              </w:rPr>
              <w:t>Укупна вредност без пдв-а</w:t>
            </w:r>
          </w:p>
        </w:tc>
        <w:tc>
          <w:tcPr>
            <w:tcW w:w="990" w:type="dxa"/>
            <w:tcBorders>
              <w:top w:val="nil"/>
              <w:left w:val="nil"/>
              <w:bottom w:val="nil"/>
              <w:right w:val="single" w:sz="4" w:space="0" w:color="auto"/>
            </w:tcBorders>
            <w:shd w:val="clear" w:color="000000" w:fill="8DB4E2"/>
            <w:vAlign w:val="center"/>
            <w:hideMark/>
          </w:tcPr>
          <w:p w:rsidR="00224D48" w:rsidRPr="00224D48" w:rsidRDefault="00224D48" w:rsidP="00224D48">
            <w:pPr>
              <w:ind w:left="0" w:right="0" w:firstLine="0"/>
              <w:jc w:val="center"/>
              <w:rPr>
                <w:rFonts w:eastAsia="Times New Roman"/>
                <w:b/>
                <w:bCs/>
                <w:color w:val="000000"/>
                <w:sz w:val="16"/>
                <w:szCs w:val="16"/>
                <w:lang w:val="en-US"/>
              </w:rPr>
            </w:pPr>
            <w:r w:rsidRPr="00224D48">
              <w:rPr>
                <w:rFonts w:eastAsia="Times New Roman"/>
                <w:b/>
                <w:bCs/>
                <w:color w:val="000000"/>
                <w:sz w:val="16"/>
                <w:szCs w:val="16"/>
                <w:lang w:val="en-US"/>
              </w:rPr>
              <w:t>Укупна вредност са пдв-ом</w:t>
            </w:r>
          </w:p>
        </w:tc>
      </w:tr>
      <w:tr w:rsidR="00224D48" w:rsidRPr="00224D48" w:rsidTr="003D2483">
        <w:trPr>
          <w:trHeight w:val="447"/>
        </w:trPr>
        <w:tc>
          <w:tcPr>
            <w:tcW w:w="835" w:type="dxa"/>
            <w:tcBorders>
              <w:top w:val="nil"/>
              <w:left w:val="single" w:sz="4" w:space="0" w:color="auto"/>
              <w:bottom w:val="single" w:sz="4" w:space="0" w:color="auto"/>
              <w:right w:val="single" w:sz="4" w:space="0" w:color="auto"/>
            </w:tcBorders>
            <w:shd w:val="clear" w:color="000000" w:fill="C5D9F1"/>
            <w:noWrap/>
            <w:vAlign w:val="center"/>
            <w:hideMark/>
          </w:tcPr>
          <w:p w:rsidR="00224D48" w:rsidRPr="00224D48" w:rsidRDefault="00224D48" w:rsidP="00224D48">
            <w:pPr>
              <w:ind w:left="0" w:right="0" w:firstLine="0"/>
              <w:jc w:val="center"/>
              <w:rPr>
                <w:rFonts w:eastAsia="Times New Roman"/>
                <w:b/>
                <w:bCs/>
                <w:color w:val="000000"/>
                <w:sz w:val="16"/>
                <w:szCs w:val="16"/>
                <w:lang w:val="en-US"/>
              </w:rPr>
            </w:pPr>
            <w:r w:rsidRPr="00224D48">
              <w:rPr>
                <w:rFonts w:eastAsia="Times New Roman"/>
                <w:b/>
                <w:bCs/>
                <w:color w:val="000000"/>
                <w:sz w:val="16"/>
                <w:szCs w:val="16"/>
                <w:lang w:val="en-US"/>
              </w:rPr>
              <w:t>1)</w:t>
            </w:r>
          </w:p>
        </w:tc>
        <w:tc>
          <w:tcPr>
            <w:tcW w:w="3839" w:type="dxa"/>
            <w:tcBorders>
              <w:top w:val="nil"/>
              <w:left w:val="nil"/>
              <w:bottom w:val="single" w:sz="4" w:space="0" w:color="auto"/>
              <w:right w:val="single" w:sz="4" w:space="0" w:color="auto"/>
            </w:tcBorders>
            <w:shd w:val="clear" w:color="000000" w:fill="C5D9F1"/>
            <w:vAlign w:val="center"/>
            <w:hideMark/>
          </w:tcPr>
          <w:p w:rsidR="00224D48" w:rsidRPr="00224D48" w:rsidRDefault="00224D48" w:rsidP="00224D48">
            <w:pPr>
              <w:ind w:left="0" w:right="0" w:firstLine="0"/>
              <w:jc w:val="center"/>
              <w:rPr>
                <w:rFonts w:eastAsia="Times New Roman"/>
                <w:b/>
                <w:bCs/>
                <w:color w:val="000000"/>
                <w:sz w:val="16"/>
                <w:szCs w:val="16"/>
                <w:lang w:val="en-US"/>
              </w:rPr>
            </w:pPr>
            <w:r w:rsidRPr="00224D48">
              <w:rPr>
                <w:rFonts w:eastAsia="Times New Roman"/>
                <w:b/>
                <w:bCs/>
                <w:color w:val="000000"/>
                <w:sz w:val="16"/>
                <w:szCs w:val="16"/>
                <w:lang w:val="en-US"/>
              </w:rPr>
              <w:t>2)</w:t>
            </w:r>
          </w:p>
        </w:tc>
        <w:tc>
          <w:tcPr>
            <w:tcW w:w="556" w:type="dxa"/>
            <w:tcBorders>
              <w:top w:val="nil"/>
              <w:left w:val="nil"/>
              <w:bottom w:val="single" w:sz="4" w:space="0" w:color="auto"/>
              <w:right w:val="single" w:sz="4" w:space="0" w:color="auto"/>
            </w:tcBorders>
            <w:shd w:val="clear" w:color="000000" w:fill="C5D9F1"/>
            <w:vAlign w:val="center"/>
            <w:hideMark/>
          </w:tcPr>
          <w:p w:rsidR="00224D48" w:rsidRPr="00224D48" w:rsidRDefault="00224D48" w:rsidP="00224D48">
            <w:pPr>
              <w:ind w:left="0" w:right="0" w:firstLine="0"/>
              <w:jc w:val="center"/>
              <w:rPr>
                <w:rFonts w:eastAsia="Times New Roman"/>
                <w:b/>
                <w:bCs/>
                <w:color w:val="000000"/>
                <w:sz w:val="16"/>
                <w:szCs w:val="16"/>
                <w:lang w:val="en-US"/>
              </w:rPr>
            </w:pPr>
            <w:r w:rsidRPr="00224D48">
              <w:rPr>
                <w:rFonts w:eastAsia="Times New Roman"/>
                <w:b/>
                <w:bCs/>
                <w:color w:val="000000"/>
                <w:sz w:val="16"/>
                <w:szCs w:val="16"/>
                <w:lang w:val="en-US"/>
              </w:rPr>
              <w:t>3)</w:t>
            </w:r>
          </w:p>
        </w:tc>
        <w:tc>
          <w:tcPr>
            <w:tcW w:w="1430" w:type="dxa"/>
            <w:tcBorders>
              <w:top w:val="nil"/>
              <w:left w:val="nil"/>
              <w:bottom w:val="single" w:sz="4" w:space="0" w:color="auto"/>
              <w:right w:val="single" w:sz="4" w:space="0" w:color="auto"/>
            </w:tcBorders>
            <w:shd w:val="clear" w:color="000000" w:fill="C5D9F1"/>
            <w:vAlign w:val="center"/>
            <w:hideMark/>
          </w:tcPr>
          <w:p w:rsidR="00224D48" w:rsidRPr="00224D48" w:rsidRDefault="00224D48" w:rsidP="00224D48">
            <w:pPr>
              <w:ind w:left="0" w:right="0" w:firstLine="0"/>
              <w:jc w:val="center"/>
              <w:rPr>
                <w:rFonts w:eastAsia="Times New Roman"/>
                <w:b/>
                <w:bCs/>
                <w:color w:val="000000"/>
                <w:sz w:val="16"/>
                <w:szCs w:val="16"/>
                <w:lang w:val="en-US"/>
              </w:rPr>
            </w:pPr>
            <w:r>
              <w:rPr>
                <w:rFonts w:eastAsia="Times New Roman"/>
                <w:b/>
                <w:bCs/>
                <w:color w:val="000000"/>
                <w:sz w:val="16"/>
                <w:szCs w:val="16"/>
                <w:lang w:val="en-US"/>
              </w:rPr>
              <w:t>4</w:t>
            </w:r>
            <w:r w:rsidRPr="00224D48">
              <w:rPr>
                <w:rFonts w:eastAsia="Times New Roman"/>
                <w:b/>
                <w:bCs/>
                <w:color w:val="000000"/>
                <w:sz w:val="16"/>
                <w:szCs w:val="16"/>
                <w:lang w:val="en-US"/>
              </w:rPr>
              <w:t>)</w:t>
            </w:r>
          </w:p>
        </w:tc>
        <w:tc>
          <w:tcPr>
            <w:tcW w:w="1350" w:type="dxa"/>
            <w:tcBorders>
              <w:top w:val="nil"/>
              <w:left w:val="nil"/>
              <w:bottom w:val="single" w:sz="4" w:space="0" w:color="auto"/>
              <w:right w:val="single" w:sz="4" w:space="0" w:color="auto"/>
            </w:tcBorders>
            <w:shd w:val="clear" w:color="000000" w:fill="C5D9F1"/>
            <w:vAlign w:val="center"/>
            <w:hideMark/>
          </w:tcPr>
          <w:p w:rsidR="00224D48" w:rsidRPr="00224D48" w:rsidRDefault="00224D48" w:rsidP="00224D48">
            <w:pPr>
              <w:ind w:left="0" w:right="0" w:firstLine="0"/>
              <w:jc w:val="center"/>
              <w:rPr>
                <w:rFonts w:eastAsia="Times New Roman"/>
                <w:b/>
                <w:bCs/>
                <w:color w:val="000000"/>
                <w:sz w:val="16"/>
                <w:szCs w:val="16"/>
                <w:lang w:val="en-US"/>
              </w:rPr>
            </w:pPr>
            <w:r>
              <w:rPr>
                <w:rFonts w:eastAsia="Times New Roman"/>
                <w:b/>
                <w:bCs/>
                <w:color w:val="000000"/>
                <w:sz w:val="16"/>
                <w:szCs w:val="16"/>
                <w:lang w:val="en-US"/>
              </w:rPr>
              <w:t>5</w:t>
            </w:r>
            <w:r w:rsidRPr="00224D48">
              <w:rPr>
                <w:rFonts w:eastAsia="Times New Roman"/>
                <w:b/>
                <w:bCs/>
                <w:color w:val="000000"/>
                <w:sz w:val="16"/>
                <w:szCs w:val="16"/>
                <w:lang w:val="en-US"/>
              </w:rPr>
              <w:t>)</w:t>
            </w:r>
          </w:p>
        </w:tc>
        <w:tc>
          <w:tcPr>
            <w:tcW w:w="954" w:type="dxa"/>
            <w:tcBorders>
              <w:top w:val="single" w:sz="4" w:space="0" w:color="auto"/>
              <w:left w:val="nil"/>
              <w:bottom w:val="single" w:sz="4" w:space="0" w:color="auto"/>
              <w:right w:val="single" w:sz="4" w:space="0" w:color="auto"/>
            </w:tcBorders>
            <w:shd w:val="clear" w:color="000000" w:fill="C5D9F1"/>
            <w:vAlign w:val="center"/>
            <w:hideMark/>
          </w:tcPr>
          <w:p w:rsidR="00224D48" w:rsidRPr="00224D48" w:rsidRDefault="00224D48" w:rsidP="00224D48">
            <w:pPr>
              <w:ind w:left="0" w:right="0" w:firstLine="0"/>
              <w:jc w:val="center"/>
              <w:rPr>
                <w:rFonts w:eastAsia="Times New Roman"/>
                <w:b/>
                <w:bCs/>
                <w:color w:val="000000"/>
                <w:sz w:val="16"/>
                <w:szCs w:val="16"/>
                <w:lang w:val="en-US"/>
              </w:rPr>
            </w:pPr>
            <w:r>
              <w:rPr>
                <w:rFonts w:eastAsia="Times New Roman"/>
                <w:b/>
                <w:bCs/>
                <w:color w:val="000000"/>
                <w:sz w:val="16"/>
                <w:szCs w:val="16"/>
                <w:lang w:val="en-US"/>
              </w:rPr>
              <w:t>6</w:t>
            </w:r>
            <w:r w:rsidRPr="00224D48">
              <w:rPr>
                <w:rFonts w:eastAsia="Times New Roman"/>
                <w:b/>
                <w:bCs/>
                <w:color w:val="000000"/>
                <w:sz w:val="16"/>
                <w:szCs w:val="16"/>
                <w:lang w:val="en-US"/>
              </w:rPr>
              <w:t>)</w:t>
            </w:r>
          </w:p>
        </w:tc>
        <w:tc>
          <w:tcPr>
            <w:tcW w:w="936" w:type="dxa"/>
            <w:tcBorders>
              <w:top w:val="single" w:sz="4" w:space="0" w:color="auto"/>
              <w:left w:val="nil"/>
              <w:bottom w:val="single" w:sz="4" w:space="0" w:color="auto"/>
              <w:right w:val="single" w:sz="4" w:space="0" w:color="auto"/>
            </w:tcBorders>
            <w:shd w:val="clear" w:color="000000" w:fill="C5D9F1"/>
            <w:vAlign w:val="center"/>
            <w:hideMark/>
          </w:tcPr>
          <w:p w:rsidR="00224D48" w:rsidRPr="00224D48" w:rsidRDefault="00224D48" w:rsidP="00224D48">
            <w:pPr>
              <w:ind w:left="0" w:right="0" w:firstLine="0"/>
              <w:jc w:val="center"/>
              <w:rPr>
                <w:rFonts w:eastAsia="Times New Roman"/>
                <w:b/>
                <w:bCs/>
                <w:color w:val="000000"/>
                <w:sz w:val="16"/>
                <w:szCs w:val="16"/>
                <w:lang w:val="en-US"/>
              </w:rPr>
            </w:pPr>
            <w:r>
              <w:rPr>
                <w:rFonts w:eastAsia="Times New Roman"/>
                <w:b/>
                <w:bCs/>
                <w:color w:val="000000"/>
                <w:sz w:val="16"/>
                <w:szCs w:val="16"/>
                <w:lang w:val="en-US"/>
              </w:rPr>
              <w:t>7</w:t>
            </w:r>
            <w:r w:rsidRPr="00224D48">
              <w:rPr>
                <w:rFonts w:eastAsia="Times New Roman"/>
                <w:b/>
                <w:bCs/>
                <w:color w:val="000000"/>
                <w:sz w:val="16"/>
                <w:szCs w:val="16"/>
                <w:lang w:val="en-US"/>
              </w:rPr>
              <w:t>)</w:t>
            </w:r>
          </w:p>
        </w:tc>
        <w:tc>
          <w:tcPr>
            <w:tcW w:w="990" w:type="dxa"/>
            <w:tcBorders>
              <w:top w:val="single" w:sz="4" w:space="0" w:color="auto"/>
              <w:left w:val="nil"/>
              <w:bottom w:val="single" w:sz="4" w:space="0" w:color="auto"/>
              <w:right w:val="single" w:sz="4" w:space="0" w:color="auto"/>
            </w:tcBorders>
            <w:shd w:val="clear" w:color="000000" w:fill="C5D9F1"/>
            <w:vAlign w:val="center"/>
            <w:hideMark/>
          </w:tcPr>
          <w:p w:rsidR="00224D48" w:rsidRPr="00224D48" w:rsidRDefault="00224D48" w:rsidP="00224D48">
            <w:pPr>
              <w:ind w:left="0" w:right="0" w:firstLine="0"/>
              <w:jc w:val="center"/>
              <w:rPr>
                <w:rFonts w:eastAsia="Times New Roman"/>
                <w:b/>
                <w:bCs/>
                <w:color w:val="000000"/>
                <w:sz w:val="16"/>
                <w:szCs w:val="16"/>
                <w:lang w:val="en-US"/>
              </w:rPr>
            </w:pPr>
            <w:r>
              <w:rPr>
                <w:rFonts w:eastAsia="Times New Roman"/>
                <w:b/>
                <w:bCs/>
                <w:color w:val="000000"/>
                <w:sz w:val="16"/>
                <w:szCs w:val="16"/>
                <w:lang w:val="en-US"/>
              </w:rPr>
              <w:t>8</w:t>
            </w:r>
            <w:r w:rsidRPr="00224D48">
              <w:rPr>
                <w:rFonts w:eastAsia="Times New Roman"/>
                <w:b/>
                <w:bCs/>
                <w:color w:val="000000"/>
                <w:sz w:val="16"/>
                <w:szCs w:val="16"/>
                <w:lang w:val="en-US"/>
              </w:rPr>
              <w:t>)</w:t>
            </w:r>
          </w:p>
        </w:tc>
      </w:tr>
      <w:tr w:rsidR="00224D48" w:rsidRPr="00224D48" w:rsidTr="00DF56DF">
        <w:trPr>
          <w:trHeight w:val="3048"/>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224D48" w:rsidRPr="00224D48" w:rsidRDefault="00224D48" w:rsidP="00224D48">
            <w:pPr>
              <w:ind w:left="0" w:right="0" w:firstLine="0"/>
              <w:jc w:val="center"/>
              <w:rPr>
                <w:rFonts w:eastAsia="Times New Roman"/>
                <w:b/>
                <w:bCs/>
                <w:sz w:val="16"/>
                <w:szCs w:val="16"/>
                <w:lang w:val="en-US"/>
              </w:rPr>
            </w:pPr>
            <w:r w:rsidRPr="00224D48">
              <w:rPr>
                <w:rFonts w:eastAsia="Times New Roman"/>
                <w:b/>
                <w:bCs/>
                <w:sz w:val="16"/>
                <w:szCs w:val="16"/>
                <w:lang w:val="en-US"/>
              </w:rPr>
              <w:t>1</w:t>
            </w:r>
          </w:p>
        </w:tc>
        <w:tc>
          <w:tcPr>
            <w:tcW w:w="3839" w:type="dxa"/>
            <w:tcBorders>
              <w:top w:val="nil"/>
              <w:left w:val="nil"/>
              <w:bottom w:val="nil"/>
              <w:right w:val="nil"/>
            </w:tcBorders>
            <w:shd w:val="clear" w:color="auto" w:fill="auto"/>
          </w:tcPr>
          <w:p w:rsidR="00DF56DF" w:rsidRPr="00DF56DF" w:rsidRDefault="00DF56DF" w:rsidP="00DF56DF">
            <w:pPr>
              <w:ind w:left="0" w:right="0" w:firstLine="0"/>
              <w:jc w:val="left"/>
              <w:rPr>
                <w:color w:val="000000"/>
                <w:sz w:val="16"/>
                <w:szCs w:val="16"/>
                <w:lang w:val="en-US"/>
              </w:rPr>
            </w:pPr>
            <w:r w:rsidRPr="00DF56DF">
              <w:rPr>
                <w:b/>
                <w:bCs/>
                <w:color w:val="000000"/>
                <w:sz w:val="16"/>
                <w:szCs w:val="16"/>
              </w:rPr>
              <w:t>Disruptor Digital Genie</w:t>
            </w:r>
            <w:r w:rsidRPr="00DF56DF">
              <w:rPr>
                <w:color w:val="000000"/>
                <w:sz w:val="16"/>
                <w:szCs w:val="16"/>
              </w:rPr>
              <w:br/>
              <w:t>Digital cell disruptor with complete control of speed and time. Ideal for releasing biological molecules from inside a cell. More than vortexing alone, patented multi-directional action simultaneously agitates and vortexes at high-speed producing greater yields in less time. Supplied with Universal Microtube Holder (tubes not included) and Pop-off Cup. 230V European plug. Speed: (RPM) 1000-3000 RPM (2850 for 50Hz models), Speed Alarms: On/Off, Adjustable, Timer: 0 - 99 minutes or continuous, Dimensions (base): 165 x 122 x 190mm (6.5 x 4.8 x 7.5in), Markings: ETL listed / CE</w:t>
            </w:r>
          </w:p>
          <w:p w:rsidR="00224D48" w:rsidRPr="00DF56DF" w:rsidRDefault="00224D48" w:rsidP="00224D48">
            <w:pPr>
              <w:ind w:left="0" w:right="0" w:firstLine="0"/>
              <w:jc w:val="left"/>
              <w:rPr>
                <w:rFonts w:eastAsia="Times New Roman"/>
                <w:color w:val="000000"/>
                <w:sz w:val="16"/>
                <w:szCs w:val="16"/>
                <w:lang w:val="en-US"/>
              </w:rPr>
            </w:pPr>
          </w:p>
        </w:tc>
        <w:tc>
          <w:tcPr>
            <w:tcW w:w="556" w:type="dxa"/>
            <w:tcBorders>
              <w:top w:val="nil"/>
              <w:left w:val="single" w:sz="4" w:space="0" w:color="auto"/>
              <w:bottom w:val="single" w:sz="4" w:space="0" w:color="auto"/>
              <w:right w:val="single" w:sz="4" w:space="0" w:color="auto"/>
            </w:tcBorders>
            <w:shd w:val="clear" w:color="auto" w:fill="auto"/>
            <w:vAlign w:val="center"/>
            <w:hideMark/>
          </w:tcPr>
          <w:p w:rsidR="00224D48" w:rsidRPr="00224D48" w:rsidRDefault="00224D48" w:rsidP="00224D48">
            <w:pPr>
              <w:ind w:left="0" w:right="0" w:firstLine="0"/>
              <w:jc w:val="center"/>
              <w:rPr>
                <w:rFonts w:eastAsia="Times New Roman"/>
                <w:sz w:val="16"/>
                <w:szCs w:val="16"/>
                <w:lang w:val="en-US"/>
              </w:rPr>
            </w:pPr>
            <w:r>
              <w:rPr>
                <w:rFonts w:eastAsia="Times New Roman"/>
                <w:sz w:val="16"/>
                <w:szCs w:val="16"/>
                <w:lang w:val="sr-Cyrl-RS"/>
              </w:rPr>
              <w:t>ком</w:t>
            </w:r>
            <w:r w:rsidRPr="00224D48">
              <w:rPr>
                <w:rFonts w:eastAsia="Times New Roman"/>
                <w:sz w:val="16"/>
                <w:szCs w:val="16"/>
                <w:lang w:val="en-US"/>
              </w:rPr>
              <w:t> </w:t>
            </w:r>
          </w:p>
        </w:tc>
        <w:tc>
          <w:tcPr>
            <w:tcW w:w="1430" w:type="dxa"/>
            <w:tcBorders>
              <w:top w:val="nil"/>
              <w:left w:val="nil"/>
              <w:bottom w:val="single" w:sz="4" w:space="0" w:color="auto"/>
              <w:right w:val="single" w:sz="4" w:space="0" w:color="auto"/>
            </w:tcBorders>
            <w:shd w:val="clear" w:color="000000" w:fill="FFFFFF"/>
            <w:vAlign w:val="center"/>
            <w:hideMark/>
          </w:tcPr>
          <w:p w:rsidR="00224D48" w:rsidRPr="00224D48" w:rsidRDefault="00224D48" w:rsidP="00224D48">
            <w:pPr>
              <w:ind w:left="0" w:right="0" w:firstLine="0"/>
              <w:jc w:val="center"/>
              <w:rPr>
                <w:rFonts w:eastAsia="Times New Roman"/>
                <w:b/>
                <w:bCs/>
                <w:sz w:val="16"/>
                <w:szCs w:val="16"/>
                <w:lang w:val="en-US"/>
              </w:rPr>
            </w:pPr>
          </w:p>
        </w:tc>
        <w:tc>
          <w:tcPr>
            <w:tcW w:w="1350" w:type="dxa"/>
            <w:tcBorders>
              <w:top w:val="nil"/>
              <w:left w:val="nil"/>
              <w:bottom w:val="single" w:sz="4" w:space="0" w:color="auto"/>
              <w:right w:val="single" w:sz="4" w:space="0" w:color="auto"/>
            </w:tcBorders>
            <w:shd w:val="clear" w:color="000000" w:fill="FFFFFF"/>
            <w:vAlign w:val="center"/>
            <w:hideMark/>
          </w:tcPr>
          <w:p w:rsidR="00224D48" w:rsidRPr="00224D48" w:rsidRDefault="00224D48" w:rsidP="00224D48">
            <w:pPr>
              <w:ind w:left="0" w:right="0" w:firstLine="0"/>
              <w:jc w:val="center"/>
              <w:rPr>
                <w:rFonts w:eastAsia="Times New Roman"/>
                <w:b/>
                <w:bCs/>
                <w:sz w:val="16"/>
                <w:szCs w:val="16"/>
                <w:lang w:val="en-US"/>
              </w:rPr>
            </w:pPr>
          </w:p>
        </w:tc>
        <w:tc>
          <w:tcPr>
            <w:tcW w:w="954" w:type="dxa"/>
            <w:tcBorders>
              <w:top w:val="nil"/>
              <w:left w:val="nil"/>
              <w:bottom w:val="single" w:sz="4" w:space="0" w:color="auto"/>
              <w:right w:val="single" w:sz="4" w:space="0" w:color="auto"/>
            </w:tcBorders>
            <w:shd w:val="clear" w:color="auto" w:fill="auto"/>
            <w:noWrap/>
            <w:vAlign w:val="center"/>
            <w:hideMark/>
          </w:tcPr>
          <w:p w:rsidR="00224D48" w:rsidRPr="00224D48" w:rsidRDefault="00DF56DF" w:rsidP="00224D48">
            <w:pPr>
              <w:ind w:left="0" w:right="0" w:firstLine="0"/>
              <w:jc w:val="center"/>
              <w:rPr>
                <w:rFonts w:eastAsia="Times New Roman"/>
                <w:color w:val="000000"/>
                <w:sz w:val="16"/>
                <w:szCs w:val="16"/>
                <w:lang w:val="en-US"/>
              </w:rPr>
            </w:pPr>
            <w:r>
              <w:rPr>
                <w:rFonts w:eastAsia="Times New Roman"/>
                <w:color w:val="000000"/>
                <w:sz w:val="16"/>
                <w:szCs w:val="16"/>
                <w:lang w:val="en-US"/>
              </w:rPr>
              <w:t>2</w:t>
            </w:r>
            <w:r w:rsidR="00224D48" w:rsidRPr="00224D48">
              <w:rPr>
                <w:rFonts w:eastAsia="Times New Roman"/>
                <w:color w:val="000000"/>
                <w:sz w:val="16"/>
                <w:szCs w:val="16"/>
                <w:lang w:val="en-US"/>
              </w:rPr>
              <w:t>.00</w:t>
            </w:r>
          </w:p>
        </w:tc>
        <w:tc>
          <w:tcPr>
            <w:tcW w:w="936" w:type="dxa"/>
            <w:tcBorders>
              <w:top w:val="nil"/>
              <w:left w:val="nil"/>
              <w:bottom w:val="single" w:sz="4" w:space="0" w:color="auto"/>
              <w:right w:val="single" w:sz="4" w:space="0" w:color="auto"/>
            </w:tcBorders>
            <w:shd w:val="clear" w:color="auto" w:fill="auto"/>
            <w:noWrap/>
            <w:vAlign w:val="center"/>
          </w:tcPr>
          <w:p w:rsidR="00224D48" w:rsidRPr="00224D48" w:rsidRDefault="00224D48" w:rsidP="00224D48">
            <w:pPr>
              <w:ind w:left="0" w:right="0" w:firstLine="0"/>
              <w:jc w:val="center"/>
              <w:rPr>
                <w:rFonts w:eastAsia="Times New Roman"/>
                <w:color w:val="000000"/>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tcPr>
          <w:p w:rsidR="00224D48" w:rsidRPr="00224D48" w:rsidRDefault="00224D48" w:rsidP="00224D48">
            <w:pPr>
              <w:ind w:left="0" w:right="0" w:firstLine="0"/>
              <w:jc w:val="center"/>
              <w:rPr>
                <w:rFonts w:eastAsia="Times New Roman"/>
                <w:color w:val="000000"/>
                <w:sz w:val="16"/>
                <w:szCs w:val="16"/>
                <w:lang w:val="en-US"/>
              </w:rPr>
            </w:pPr>
          </w:p>
        </w:tc>
      </w:tr>
      <w:tr w:rsidR="00224D48" w:rsidRPr="00224D48" w:rsidTr="00224D48">
        <w:trPr>
          <w:trHeight w:val="300"/>
        </w:trPr>
        <w:tc>
          <w:tcPr>
            <w:tcW w:w="8010" w:type="dxa"/>
            <w:gridSpan w:val="5"/>
            <w:tcBorders>
              <w:top w:val="single" w:sz="4" w:space="0" w:color="auto"/>
              <w:left w:val="single" w:sz="4" w:space="0" w:color="auto"/>
              <w:bottom w:val="single" w:sz="4" w:space="0" w:color="auto"/>
              <w:right w:val="nil"/>
            </w:tcBorders>
            <w:shd w:val="clear" w:color="auto" w:fill="auto"/>
            <w:vAlign w:val="center"/>
            <w:hideMark/>
          </w:tcPr>
          <w:p w:rsidR="00224D48" w:rsidRPr="00DF56DF" w:rsidRDefault="00224D48" w:rsidP="00224D48">
            <w:pPr>
              <w:ind w:left="0" w:right="0" w:firstLine="0"/>
              <w:jc w:val="center"/>
              <w:rPr>
                <w:rFonts w:eastAsia="Times New Roman"/>
                <w:b/>
                <w:bCs/>
                <w:sz w:val="16"/>
                <w:szCs w:val="16"/>
                <w:lang w:val="en-US"/>
              </w:rPr>
            </w:pPr>
            <w:r w:rsidRPr="00DF56DF">
              <w:rPr>
                <w:rFonts w:eastAsia="Times New Roman"/>
                <w:b/>
                <w:bCs/>
                <w:sz w:val="16"/>
                <w:szCs w:val="16"/>
                <w:lang w:val="en-US"/>
              </w:rPr>
              <w:t>УКУПНО:</w:t>
            </w:r>
          </w:p>
        </w:tc>
        <w:tc>
          <w:tcPr>
            <w:tcW w:w="954" w:type="dxa"/>
            <w:tcBorders>
              <w:top w:val="nil"/>
              <w:left w:val="nil"/>
              <w:bottom w:val="single" w:sz="4" w:space="0" w:color="auto"/>
              <w:right w:val="single" w:sz="4" w:space="0" w:color="auto"/>
            </w:tcBorders>
            <w:shd w:val="clear" w:color="auto" w:fill="auto"/>
            <w:noWrap/>
            <w:vAlign w:val="center"/>
            <w:hideMark/>
          </w:tcPr>
          <w:p w:rsidR="00224D48" w:rsidRPr="00224D48" w:rsidRDefault="00224D48" w:rsidP="00224D48">
            <w:pPr>
              <w:ind w:left="0" w:right="0" w:firstLine="0"/>
              <w:jc w:val="center"/>
              <w:rPr>
                <w:rFonts w:eastAsia="Times New Roman"/>
                <w:color w:val="000000"/>
                <w:sz w:val="16"/>
                <w:szCs w:val="16"/>
                <w:lang w:val="en-US"/>
              </w:rPr>
            </w:pPr>
            <w:r w:rsidRPr="00224D48">
              <w:rPr>
                <w:rFonts w:eastAsia="Times New Roman"/>
                <w:color w:val="000000"/>
                <w:sz w:val="16"/>
                <w:szCs w:val="16"/>
                <w:lang w:val="en-US"/>
              </w:rPr>
              <w:t> </w:t>
            </w:r>
          </w:p>
        </w:tc>
        <w:tc>
          <w:tcPr>
            <w:tcW w:w="936" w:type="dxa"/>
            <w:tcBorders>
              <w:top w:val="nil"/>
              <w:left w:val="nil"/>
              <w:bottom w:val="single" w:sz="4" w:space="0" w:color="auto"/>
              <w:right w:val="single" w:sz="4" w:space="0" w:color="auto"/>
            </w:tcBorders>
            <w:shd w:val="clear" w:color="000000" w:fill="FCD5B4"/>
            <w:noWrap/>
            <w:vAlign w:val="center"/>
          </w:tcPr>
          <w:p w:rsidR="00224D48" w:rsidRPr="00224D48" w:rsidRDefault="00224D48" w:rsidP="00224D48">
            <w:pPr>
              <w:ind w:left="0" w:right="0" w:firstLine="0"/>
              <w:jc w:val="center"/>
              <w:rPr>
                <w:rFonts w:eastAsia="Times New Roman"/>
                <w:color w:val="000000"/>
                <w:sz w:val="16"/>
                <w:szCs w:val="16"/>
                <w:lang w:val="en-US"/>
              </w:rPr>
            </w:pPr>
          </w:p>
        </w:tc>
        <w:tc>
          <w:tcPr>
            <w:tcW w:w="990" w:type="dxa"/>
            <w:tcBorders>
              <w:top w:val="nil"/>
              <w:left w:val="nil"/>
              <w:bottom w:val="single" w:sz="4" w:space="0" w:color="auto"/>
              <w:right w:val="single" w:sz="4" w:space="0" w:color="auto"/>
            </w:tcBorders>
            <w:shd w:val="clear" w:color="000000" w:fill="FCD5B4"/>
            <w:noWrap/>
            <w:vAlign w:val="center"/>
          </w:tcPr>
          <w:p w:rsidR="00224D48" w:rsidRPr="00224D48" w:rsidRDefault="00224D48" w:rsidP="00224D48">
            <w:pPr>
              <w:ind w:left="0" w:right="0" w:firstLine="0"/>
              <w:jc w:val="center"/>
              <w:rPr>
                <w:rFonts w:eastAsia="Times New Roman"/>
                <w:color w:val="000000"/>
                <w:sz w:val="16"/>
                <w:szCs w:val="16"/>
                <w:lang w:val="en-US"/>
              </w:rPr>
            </w:pPr>
          </w:p>
        </w:tc>
      </w:tr>
    </w:tbl>
    <w:p w:rsidR="00224D48" w:rsidRDefault="00224D48" w:rsidP="003B190D">
      <w:pPr>
        <w:suppressAutoHyphens/>
        <w:spacing w:after="120" w:line="100" w:lineRule="atLeast"/>
        <w:ind w:left="0" w:right="0" w:firstLine="0"/>
        <w:jc w:val="center"/>
        <w:rPr>
          <w:b/>
          <w:sz w:val="20"/>
          <w:u w:val="single"/>
          <w:lang w:val="sr-Cyrl-RS"/>
        </w:rPr>
      </w:pPr>
    </w:p>
    <w:p w:rsidR="003B190D" w:rsidRPr="00487FED" w:rsidRDefault="003B190D" w:rsidP="003B190D">
      <w:pPr>
        <w:suppressAutoHyphens/>
        <w:spacing w:after="120" w:line="100" w:lineRule="atLeast"/>
        <w:ind w:left="0" w:right="0" w:firstLine="0"/>
        <w:jc w:val="left"/>
        <w:rPr>
          <w:rFonts w:eastAsia="Arial Unicode MS"/>
          <w:b/>
          <w:kern w:val="1"/>
          <w:sz w:val="20"/>
          <w:lang w:eastAsia="ar-SA"/>
        </w:rPr>
      </w:pPr>
      <w:r w:rsidRPr="00487FED">
        <w:rPr>
          <w:rFonts w:eastAsia="Arial Unicode MS"/>
          <w:b/>
          <w:kern w:val="1"/>
          <w:sz w:val="20"/>
          <w:lang w:eastAsia="ar-SA"/>
        </w:rPr>
        <w:t>Укупна цена мора да садржи све основне елементе:</w:t>
      </w:r>
    </w:p>
    <w:p w:rsidR="003B190D" w:rsidRPr="00487FED" w:rsidRDefault="003B190D" w:rsidP="003B190D">
      <w:pPr>
        <w:suppressAutoHyphens/>
        <w:spacing w:after="120" w:line="100" w:lineRule="atLeast"/>
        <w:ind w:left="0" w:right="0" w:firstLine="0"/>
        <w:jc w:val="left"/>
        <w:rPr>
          <w:rFonts w:eastAsia="Arial Unicode MS"/>
          <w:color w:val="FF0000"/>
          <w:kern w:val="1"/>
          <w:sz w:val="20"/>
          <w:lang w:eastAsia="ar-SA"/>
        </w:rPr>
      </w:pPr>
      <w:r w:rsidRPr="00487FED">
        <w:rPr>
          <w:rFonts w:eastAsia="Arial Unicode MS"/>
          <w:kern w:val="1"/>
          <w:sz w:val="20"/>
          <w:lang w:eastAsia="ar-SA"/>
        </w:rPr>
        <w:t xml:space="preserve">1. У колони 4 – уписати јединичну цену без ПДВ-а.                                                                                  </w:t>
      </w:r>
    </w:p>
    <w:p w:rsidR="003B190D" w:rsidRPr="00487FED" w:rsidRDefault="003B190D" w:rsidP="003B190D">
      <w:pPr>
        <w:suppressAutoHyphens/>
        <w:spacing w:after="120" w:line="100" w:lineRule="atLeast"/>
        <w:ind w:left="0" w:right="0" w:firstLine="0"/>
        <w:jc w:val="left"/>
        <w:rPr>
          <w:rFonts w:eastAsia="Arial Unicode MS"/>
          <w:kern w:val="1"/>
          <w:sz w:val="20"/>
          <w:lang w:eastAsia="ar-SA"/>
        </w:rPr>
      </w:pPr>
      <w:r w:rsidRPr="00487FED">
        <w:rPr>
          <w:rFonts w:eastAsia="Arial Unicode MS"/>
          <w:kern w:val="1"/>
          <w:sz w:val="20"/>
          <w:lang w:eastAsia="ar-SA"/>
        </w:rPr>
        <w:t>2. У колони 5 – уписати јединичну цену са ПДВ-ом.</w:t>
      </w:r>
    </w:p>
    <w:p w:rsidR="003B190D" w:rsidRPr="00487FED" w:rsidRDefault="003B190D" w:rsidP="003B190D">
      <w:pPr>
        <w:suppressAutoHyphens/>
        <w:spacing w:after="120" w:line="100" w:lineRule="atLeast"/>
        <w:ind w:left="0" w:right="0" w:firstLine="0"/>
        <w:jc w:val="left"/>
        <w:rPr>
          <w:rFonts w:eastAsia="Arial Unicode MS"/>
          <w:color w:val="FF0000"/>
          <w:kern w:val="1"/>
          <w:sz w:val="20"/>
          <w:lang w:eastAsia="ar-SA"/>
        </w:rPr>
      </w:pPr>
      <w:r w:rsidRPr="00487FED">
        <w:rPr>
          <w:rFonts w:eastAsia="Arial Unicode MS"/>
          <w:kern w:val="1"/>
          <w:sz w:val="20"/>
          <w:lang w:eastAsia="ar-SA"/>
        </w:rPr>
        <w:t xml:space="preserve">3. У колони 7 – уписати укупну цену без ПДВ-а за тражене количине.                                                                                  </w:t>
      </w:r>
    </w:p>
    <w:p w:rsidR="003B190D" w:rsidRPr="00487FED" w:rsidRDefault="003B190D" w:rsidP="003B190D">
      <w:pPr>
        <w:suppressAutoHyphens/>
        <w:spacing w:after="120" w:line="100" w:lineRule="atLeast"/>
        <w:ind w:left="0" w:right="0" w:firstLine="0"/>
        <w:jc w:val="left"/>
        <w:rPr>
          <w:rFonts w:eastAsia="Arial Unicode MS"/>
          <w:kern w:val="1"/>
          <w:sz w:val="20"/>
          <w:lang w:eastAsia="ar-SA"/>
        </w:rPr>
      </w:pPr>
      <w:r w:rsidRPr="00487FED">
        <w:rPr>
          <w:rFonts w:eastAsia="Arial Unicode MS"/>
          <w:kern w:val="1"/>
          <w:sz w:val="20"/>
          <w:lang w:eastAsia="ar-SA"/>
        </w:rPr>
        <w:t>4. У колони 8 – уписати укупну цену са ПДВ-ом за тражене количине.</w:t>
      </w:r>
    </w:p>
    <w:p w:rsidR="003B190D" w:rsidRPr="00487FED" w:rsidRDefault="003B190D" w:rsidP="003B190D">
      <w:pPr>
        <w:spacing w:after="200" w:line="276" w:lineRule="auto"/>
        <w:ind w:left="0" w:firstLine="0"/>
        <w:rPr>
          <w:bCs/>
          <w:i/>
          <w:sz w:val="20"/>
          <w:lang w:val="sr-Cyrl-CS"/>
        </w:rPr>
      </w:pPr>
      <w:r w:rsidRPr="00487FED">
        <w:rPr>
          <w:b/>
          <w:i/>
          <w:sz w:val="20"/>
        </w:rPr>
        <w:t>Напомена</w:t>
      </w:r>
      <w:r w:rsidRPr="00487FED">
        <w:rPr>
          <w:i/>
          <w:sz w:val="20"/>
        </w:rPr>
        <w:t xml:space="preserve">: Укупна цена из овог обрасца мора одговарати укупној цени из обрасца </w:t>
      </w:r>
      <w:r w:rsidRPr="00487FED">
        <w:rPr>
          <w:i/>
          <w:sz w:val="20"/>
          <w:lang w:val="en-US"/>
        </w:rPr>
        <w:t>I</w:t>
      </w:r>
      <w:r w:rsidRPr="00487FED">
        <w:rPr>
          <w:bCs/>
          <w:i/>
          <w:sz w:val="20"/>
          <w:lang w:val="sr-Latn-CS"/>
        </w:rPr>
        <w:t>V</w:t>
      </w:r>
      <w:r w:rsidRPr="00487FED">
        <w:rPr>
          <w:bCs/>
          <w:i/>
          <w:sz w:val="20"/>
          <w:lang w:val="sr-Cyrl-CS"/>
        </w:rPr>
        <w:t>.3. Образац понуде</w:t>
      </w:r>
    </w:p>
    <w:p w:rsidR="00E200CC" w:rsidRPr="00571704" w:rsidRDefault="00E200CC" w:rsidP="003D2483">
      <w:pPr>
        <w:pageBreakBefore/>
        <w:widowControl w:val="0"/>
        <w:autoSpaceDE w:val="0"/>
        <w:autoSpaceDN w:val="0"/>
        <w:adjustRightInd w:val="0"/>
        <w:ind w:left="0" w:firstLine="0"/>
        <w:rPr>
          <w:rFonts w:eastAsia="Times New Roman"/>
          <w:sz w:val="20"/>
        </w:rPr>
      </w:pPr>
      <w:r w:rsidRPr="00571704">
        <w:rPr>
          <w:rFonts w:eastAsia="Times New Roman"/>
          <w:b/>
          <w:bCs/>
          <w:sz w:val="20"/>
        </w:rPr>
        <w:t xml:space="preserve">Након испоруке опреме понуђач је у обавези да изврши: </w:t>
      </w:r>
    </w:p>
    <w:p w:rsidR="00E200CC" w:rsidRPr="00571704" w:rsidRDefault="00E200CC" w:rsidP="003D2483">
      <w:pPr>
        <w:widowControl w:val="0"/>
        <w:autoSpaceDE w:val="0"/>
        <w:autoSpaceDN w:val="0"/>
        <w:adjustRightInd w:val="0"/>
        <w:ind w:left="0" w:firstLine="0"/>
        <w:rPr>
          <w:rFonts w:eastAsia="Times New Roman"/>
          <w:sz w:val="20"/>
        </w:rPr>
      </w:pPr>
      <w:r w:rsidRPr="00571704">
        <w:rPr>
          <w:rFonts w:eastAsia="Times New Roman"/>
          <w:b/>
          <w:bCs/>
          <w:sz w:val="20"/>
        </w:rPr>
        <w:t xml:space="preserve">1. Упознавање са системом и иницијално пуштање у рад; </w:t>
      </w:r>
    </w:p>
    <w:p w:rsidR="00E200CC" w:rsidRPr="00571704" w:rsidRDefault="00E200CC" w:rsidP="003D2483">
      <w:pPr>
        <w:widowControl w:val="0"/>
        <w:autoSpaceDE w:val="0"/>
        <w:autoSpaceDN w:val="0"/>
        <w:adjustRightInd w:val="0"/>
        <w:ind w:left="0" w:firstLine="0"/>
        <w:rPr>
          <w:rFonts w:eastAsia="Times New Roman"/>
          <w:sz w:val="20"/>
        </w:rPr>
      </w:pPr>
      <w:r w:rsidRPr="00571704">
        <w:rPr>
          <w:rFonts w:eastAsia="Times New Roman"/>
          <w:b/>
          <w:bCs/>
          <w:sz w:val="20"/>
        </w:rPr>
        <w:t xml:space="preserve">2. Обуку за рад на систему (on-site); </w:t>
      </w:r>
    </w:p>
    <w:p w:rsidR="00E200CC" w:rsidRPr="00571704" w:rsidRDefault="00E200CC" w:rsidP="003D2483">
      <w:pPr>
        <w:widowControl w:val="0"/>
        <w:autoSpaceDE w:val="0"/>
        <w:autoSpaceDN w:val="0"/>
        <w:adjustRightInd w:val="0"/>
        <w:ind w:left="0" w:firstLine="0"/>
        <w:rPr>
          <w:rFonts w:eastAsia="Times New Roman"/>
          <w:sz w:val="20"/>
        </w:rPr>
      </w:pPr>
      <w:r w:rsidRPr="00571704">
        <w:rPr>
          <w:rFonts w:eastAsia="Times New Roman"/>
          <w:b/>
          <w:bCs/>
          <w:sz w:val="20"/>
        </w:rPr>
        <w:t xml:space="preserve">3. Техничку и сваку другу подршку по захтеву Наручиоца; </w:t>
      </w:r>
    </w:p>
    <w:p w:rsidR="00E200CC" w:rsidRPr="00571704" w:rsidRDefault="00E200CC" w:rsidP="003D2483">
      <w:pPr>
        <w:widowControl w:val="0"/>
        <w:autoSpaceDE w:val="0"/>
        <w:autoSpaceDN w:val="0"/>
        <w:adjustRightInd w:val="0"/>
        <w:ind w:left="0" w:firstLine="0"/>
        <w:rPr>
          <w:rFonts w:eastAsia="Times New Roman"/>
          <w:sz w:val="20"/>
        </w:rPr>
      </w:pPr>
      <w:r w:rsidRPr="00571704">
        <w:rPr>
          <w:rFonts w:eastAsia="Times New Roman"/>
          <w:b/>
          <w:bCs/>
          <w:sz w:val="20"/>
        </w:rPr>
        <w:t>4. Обезбеди сервис и резервне делове, минимум 5 година од дана ис</w:t>
      </w:r>
      <w:r w:rsidRPr="00571704">
        <w:rPr>
          <w:rFonts w:eastAsia="Times New Roman"/>
          <w:b/>
          <w:bCs/>
          <w:sz w:val="20"/>
          <w:lang w:val="sr-Cyrl-RS"/>
        </w:rPr>
        <w:t>п</w:t>
      </w:r>
      <w:r w:rsidRPr="00571704">
        <w:rPr>
          <w:rFonts w:eastAsia="Times New Roman"/>
          <w:b/>
          <w:bCs/>
          <w:sz w:val="20"/>
        </w:rPr>
        <w:t xml:space="preserve">оруке опреме. </w:t>
      </w:r>
    </w:p>
    <w:p w:rsidR="00E200CC" w:rsidRPr="00571704" w:rsidRDefault="00E200CC" w:rsidP="003D2483">
      <w:pPr>
        <w:widowControl w:val="0"/>
        <w:autoSpaceDE w:val="0"/>
        <w:autoSpaceDN w:val="0"/>
        <w:adjustRightInd w:val="0"/>
        <w:ind w:left="0" w:firstLine="0"/>
        <w:rPr>
          <w:rFonts w:eastAsia="Times New Roman" w:cs="Calibri"/>
          <w:sz w:val="20"/>
        </w:rPr>
      </w:pPr>
      <w:r w:rsidRPr="00571704">
        <w:rPr>
          <w:rFonts w:eastAsia="Times New Roman" w:cs="Calibri"/>
          <w:b/>
          <w:bCs/>
          <w:i/>
          <w:iCs/>
          <w:sz w:val="20"/>
        </w:rPr>
        <w:t xml:space="preserve">- Обука: </w:t>
      </w:r>
    </w:p>
    <w:p w:rsidR="00E200CC" w:rsidRPr="00571704" w:rsidRDefault="00E200CC" w:rsidP="003D2483">
      <w:pPr>
        <w:widowControl w:val="0"/>
        <w:autoSpaceDE w:val="0"/>
        <w:autoSpaceDN w:val="0"/>
        <w:adjustRightInd w:val="0"/>
        <w:ind w:left="0" w:firstLine="0"/>
        <w:rPr>
          <w:rFonts w:eastAsia="Times New Roman" w:cs="Calibri"/>
          <w:sz w:val="20"/>
          <w:lang w:val="sr-Cyrl-RS"/>
        </w:rPr>
      </w:pPr>
      <w:r w:rsidRPr="00571704">
        <w:rPr>
          <w:rFonts w:eastAsia="Times New Roman" w:cs="Calibri"/>
          <w:sz w:val="20"/>
          <w:lang w:val="sr-Cyrl-RS"/>
        </w:rPr>
        <w:t xml:space="preserve">Изабрани понуђач ће бити обавезан да, у склопу пратећих услуга, изврши обуку лица која </w:t>
      </w:r>
    </w:p>
    <w:p w:rsidR="00E200CC" w:rsidRPr="00571704" w:rsidRDefault="00E200CC" w:rsidP="003D2483">
      <w:pPr>
        <w:widowControl w:val="0"/>
        <w:autoSpaceDE w:val="0"/>
        <w:autoSpaceDN w:val="0"/>
        <w:adjustRightInd w:val="0"/>
        <w:ind w:left="0" w:firstLine="0"/>
        <w:rPr>
          <w:rFonts w:eastAsia="Times New Roman" w:cs="Calibri"/>
          <w:sz w:val="20"/>
          <w:lang w:val="sr-Cyrl-RS"/>
        </w:rPr>
      </w:pPr>
      <w:r w:rsidRPr="00571704">
        <w:rPr>
          <w:rFonts w:eastAsia="Times New Roman" w:cs="Calibri"/>
          <w:sz w:val="20"/>
          <w:lang w:val="sr-Cyrl-RS"/>
        </w:rPr>
        <w:t xml:space="preserve">одреди наручилац, у циљу потпуног оспособљавања за употребу испорученог уређаја.  </w:t>
      </w:r>
    </w:p>
    <w:p w:rsidR="00E200CC" w:rsidRPr="00571704" w:rsidRDefault="00E200CC" w:rsidP="003D2483">
      <w:pPr>
        <w:widowControl w:val="0"/>
        <w:autoSpaceDE w:val="0"/>
        <w:autoSpaceDN w:val="0"/>
        <w:adjustRightInd w:val="0"/>
        <w:ind w:left="0" w:firstLine="0"/>
        <w:rPr>
          <w:rFonts w:eastAsia="Times New Roman" w:cs="Calibri"/>
          <w:sz w:val="20"/>
          <w:lang w:val="sr-Cyrl-RS"/>
        </w:rPr>
      </w:pPr>
      <w:r w:rsidRPr="00571704">
        <w:rPr>
          <w:rFonts w:eastAsia="Times New Roman" w:cs="Calibri"/>
          <w:sz w:val="20"/>
          <w:lang w:val="sr-Cyrl-RS"/>
        </w:rPr>
        <w:t xml:space="preserve">Обука се врши на локацији Наручиоца. </w:t>
      </w:r>
    </w:p>
    <w:p w:rsidR="00E200CC" w:rsidRPr="00571704" w:rsidRDefault="00E200CC" w:rsidP="003D2483">
      <w:pPr>
        <w:widowControl w:val="0"/>
        <w:autoSpaceDE w:val="0"/>
        <w:autoSpaceDN w:val="0"/>
        <w:adjustRightInd w:val="0"/>
        <w:ind w:left="0" w:firstLine="0"/>
        <w:rPr>
          <w:rFonts w:eastAsia="Times New Roman" w:cs="Calibri"/>
          <w:sz w:val="20"/>
          <w:lang w:val="sr-Cyrl-RS"/>
        </w:rPr>
      </w:pPr>
      <w:r w:rsidRPr="00571704">
        <w:rPr>
          <w:rFonts w:eastAsia="Times New Roman" w:cs="Calibri"/>
          <w:sz w:val="20"/>
          <w:lang w:val="sr-Cyrl-RS"/>
        </w:rPr>
        <w:t xml:space="preserve">Рок за извршење обуке је </w:t>
      </w:r>
      <w:r w:rsidRPr="00571704">
        <w:rPr>
          <w:rFonts w:eastAsia="Times New Roman" w:cs="Calibri"/>
          <w:b/>
          <w:bCs/>
          <w:sz w:val="20"/>
          <w:lang w:val="sr-Cyrl-RS"/>
        </w:rPr>
        <w:t xml:space="preserve">10 радних дана </w:t>
      </w:r>
      <w:r w:rsidRPr="00571704">
        <w:rPr>
          <w:rFonts w:eastAsia="Times New Roman" w:cs="Calibri"/>
          <w:sz w:val="20"/>
          <w:lang w:val="sr-Cyrl-RS"/>
        </w:rPr>
        <w:t xml:space="preserve">од дана инсталације и пуштања у рад опреме, с тим </w:t>
      </w:r>
    </w:p>
    <w:p w:rsidR="00E200CC" w:rsidRPr="00571704" w:rsidRDefault="00E200CC" w:rsidP="003D2483">
      <w:pPr>
        <w:widowControl w:val="0"/>
        <w:autoSpaceDE w:val="0"/>
        <w:autoSpaceDN w:val="0"/>
        <w:adjustRightInd w:val="0"/>
        <w:ind w:left="0" w:firstLine="0"/>
        <w:rPr>
          <w:rFonts w:eastAsia="Times New Roman" w:cs="Calibri"/>
          <w:sz w:val="20"/>
          <w:lang w:val="sr-Cyrl-RS"/>
        </w:rPr>
      </w:pPr>
      <w:r w:rsidRPr="00571704">
        <w:rPr>
          <w:rFonts w:eastAsia="Times New Roman" w:cs="Calibri"/>
          <w:sz w:val="20"/>
          <w:lang w:val="sr-Cyrl-RS"/>
        </w:rPr>
        <w:t xml:space="preserve">што Наручилац задржава право да обуку одложи до 60 дана од дана испоруке и пуштања уређаја у рад. </w:t>
      </w:r>
    </w:p>
    <w:p w:rsidR="00E200CC" w:rsidRPr="00571704" w:rsidRDefault="00E200CC" w:rsidP="003D2483">
      <w:pPr>
        <w:widowControl w:val="0"/>
        <w:autoSpaceDE w:val="0"/>
        <w:autoSpaceDN w:val="0"/>
        <w:adjustRightInd w:val="0"/>
        <w:ind w:left="0" w:firstLine="0"/>
        <w:rPr>
          <w:rFonts w:eastAsia="Times New Roman" w:cs="Calibri"/>
          <w:sz w:val="20"/>
          <w:lang w:val="sr-Cyrl-RS"/>
        </w:rPr>
      </w:pPr>
      <w:r w:rsidRPr="00571704">
        <w:rPr>
          <w:rFonts w:eastAsia="Times New Roman" w:cs="Calibri"/>
          <w:sz w:val="20"/>
          <w:lang w:val="sr-Cyrl-RS"/>
        </w:rPr>
        <w:t xml:space="preserve">Уколико Наручилац одложи обуку, сматраће се да је обука извршена у уговореном року. </w:t>
      </w:r>
    </w:p>
    <w:p w:rsidR="00E200CC" w:rsidRPr="00571704" w:rsidRDefault="00E200CC" w:rsidP="003D2483">
      <w:pPr>
        <w:widowControl w:val="0"/>
        <w:autoSpaceDE w:val="0"/>
        <w:autoSpaceDN w:val="0"/>
        <w:adjustRightInd w:val="0"/>
        <w:ind w:left="0" w:firstLine="0"/>
        <w:rPr>
          <w:rFonts w:eastAsia="Times New Roman" w:cs="Calibri"/>
          <w:sz w:val="20"/>
          <w:lang w:val="sr-Cyrl-RS"/>
        </w:rPr>
      </w:pPr>
      <w:r w:rsidRPr="00571704">
        <w:rPr>
          <w:rFonts w:eastAsia="Times New Roman" w:cs="Calibri"/>
          <w:sz w:val="20"/>
          <w:lang w:val="sr-Cyrl-RS"/>
        </w:rPr>
        <w:t xml:space="preserve">Изабрани Понуђач је обавезан да након завршене обуке, достави Наручиоцу </w:t>
      </w:r>
      <w:r w:rsidRPr="00571704">
        <w:rPr>
          <w:rFonts w:eastAsia="Times New Roman" w:cs="Calibri"/>
          <w:b/>
          <w:bCs/>
          <w:sz w:val="20"/>
          <w:lang w:val="sr-Cyrl-RS"/>
        </w:rPr>
        <w:t xml:space="preserve">изјаву </w:t>
      </w:r>
      <w:r w:rsidRPr="00571704">
        <w:rPr>
          <w:rFonts w:eastAsia="Times New Roman" w:cs="Calibri"/>
          <w:sz w:val="20"/>
          <w:lang w:val="sr-Cyrl-RS"/>
        </w:rPr>
        <w:t xml:space="preserve">којом потврђује да су лица које је одредио Наручилац потпуно обучена и оспособљена за рад и коришћење испоручене опреме. </w:t>
      </w:r>
    </w:p>
    <w:p w:rsidR="00E200CC" w:rsidRPr="00571704" w:rsidRDefault="00E200CC" w:rsidP="003D2483">
      <w:pPr>
        <w:widowControl w:val="0"/>
        <w:autoSpaceDE w:val="0"/>
        <w:autoSpaceDN w:val="0"/>
        <w:adjustRightInd w:val="0"/>
        <w:ind w:left="0" w:firstLine="0"/>
        <w:rPr>
          <w:rFonts w:eastAsia="Times New Roman" w:cs="Calibri"/>
          <w:sz w:val="20"/>
          <w:lang w:val="sr-Cyrl-RS"/>
        </w:rPr>
      </w:pPr>
      <w:r w:rsidRPr="00571704">
        <w:rPr>
          <w:rFonts w:eastAsia="Times New Roman" w:cs="Calibri"/>
          <w:b/>
          <w:bCs/>
          <w:i/>
          <w:iCs/>
          <w:sz w:val="20"/>
          <w:lang w:val="sr-Cyrl-RS"/>
        </w:rPr>
        <w:t xml:space="preserve">- Рок за отклањање кварова: </w:t>
      </w:r>
    </w:p>
    <w:p w:rsidR="00E200CC" w:rsidRPr="00571704" w:rsidRDefault="00E200CC" w:rsidP="003D2483">
      <w:pPr>
        <w:widowControl w:val="0"/>
        <w:autoSpaceDE w:val="0"/>
        <w:autoSpaceDN w:val="0"/>
        <w:adjustRightInd w:val="0"/>
        <w:ind w:left="0" w:firstLine="0"/>
        <w:rPr>
          <w:rFonts w:eastAsia="Times New Roman" w:cs="Calibri"/>
          <w:sz w:val="20"/>
          <w:lang w:val="sr-Cyrl-RS"/>
        </w:rPr>
      </w:pPr>
      <w:r w:rsidRPr="00571704">
        <w:rPr>
          <w:rFonts w:eastAsia="Times New Roman" w:cs="Calibri"/>
          <w:sz w:val="20"/>
          <w:lang w:val="sr-Cyrl-RS"/>
        </w:rPr>
        <w:t xml:space="preserve">Понуђач је дужан да се одазове на позив Наручиоца односно овлашћеног лица Наручиоца </w:t>
      </w:r>
    </w:p>
    <w:p w:rsidR="00E200CC" w:rsidRPr="00571704" w:rsidRDefault="00E200CC" w:rsidP="003D2483">
      <w:pPr>
        <w:widowControl w:val="0"/>
        <w:autoSpaceDE w:val="0"/>
        <w:autoSpaceDN w:val="0"/>
        <w:adjustRightInd w:val="0"/>
        <w:ind w:firstLine="0"/>
        <w:rPr>
          <w:rFonts w:eastAsia="Times New Roman" w:cs="Calibri"/>
          <w:sz w:val="20"/>
          <w:lang w:val="sr-Cyrl-RS"/>
        </w:rPr>
      </w:pPr>
      <w:r w:rsidRPr="00571704">
        <w:rPr>
          <w:rFonts w:eastAsia="Times New Roman" w:cs="Calibri"/>
          <w:sz w:val="20"/>
          <w:lang w:val="sr-Cyrl-RS"/>
        </w:rPr>
        <w:t xml:space="preserve">(ради отклањања квара на испорученој опреми у току гарантног рока), у року који не може бити дужи од </w:t>
      </w:r>
      <w:r w:rsidRPr="00571704">
        <w:rPr>
          <w:rFonts w:eastAsia="Times New Roman" w:cs="Calibri"/>
          <w:b/>
          <w:bCs/>
          <w:sz w:val="20"/>
          <w:lang w:val="sr-Cyrl-RS"/>
        </w:rPr>
        <w:t xml:space="preserve">2 (два) радна дана, </w:t>
      </w:r>
      <w:r w:rsidRPr="00571704">
        <w:rPr>
          <w:rFonts w:eastAsia="Times New Roman" w:cs="Calibri"/>
          <w:sz w:val="20"/>
          <w:lang w:val="sr-Cyrl-RS"/>
        </w:rPr>
        <w:t xml:space="preserve">те да изврши отклањање квара у року који не може бити дужи </w:t>
      </w:r>
      <w:r w:rsidRPr="00571704">
        <w:rPr>
          <w:rFonts w:eastAsia="Times New Roman" w:cs="Calibri"/>
          <w:b/>
          <w:bCs/>
          <w:sz w:val="20"/>
          <w:lang w:val="sr-Cyrl-RS"/>
        </w:rPr>
        <w:t xml:space="preserve">од 3 (три) радна дана </w:t>
      </w:r>
      <w:r w:rsidRPr="00571704">
        <w:rPr>
          <w:rFonts w:eastAsia="Times New Roman" w:cs="Calibri"/>
          <w:sz w:val="20"/>
          <w:lang w:val="sr-Cyrl-RS"/>
        </w:rPr>
        <w:t xml:space="preserve">по добијању позива. </w:t>
      </w:r>
    </w:p>
    <w:p w:rsidR="00E200CC" w:rsidRPr="00571704" w:rsidRDefault="00E200CC" w:rsidP="003D2483">
      <w:pPr>
        <w:widowControl w:val="0"/>
        <w:autoSpaceDE w:val="0"/>
        <w:autoSpaceDN w:val="0"/>
        <w:adjustRightInd w:val="0"/>
        <w:ind w:left="0" w:firstLine="0"/>
        <w:rPr>
          <w:rFonts w:eastAsia="Times New Roman" w:cs="Calibri"/>
          <w:sz w:val="20"/>
          <w:lang w:val="sr-Cyrl-RS"/>
        </w:rPr>
      </w:pPr>
      <w:r w:rsidRPr="00571704">
        <w:rPr>
          <w:rFonts w:eastAsia="Times New Roman" w:cs="Calibri"/>
          <w:sz w:val="20"/>
          <w:lang w:val="sr-Cyrl-RS"/>
        </w:rPr>
        <w:t xml:space="preserve">Рок за поправку у гарантном року се може продужити за 15 радних дана од дана констатације </w:t>
      </w:r>
    </w:p>
    <w:p w:rsidR="00E200CC" w:rsidRPr="00571704" w:rsidRDefault="00E200CC" w:rsidP="003D2483">
      <w:pPr>
        <w:widowControl w:val="0"/>
        <w:autoSpaceDE w:val="0"/>
        <w:autoSpaceDN w:val="0"/>
        <w:adjustRightInd w:val="0"/>
        <w:ind w:left="0" w:firstLine="0"/>
        <w:rPr>
          <w:rFonts w:eastAsia="Times New Roman" w:cs="Calibri"/>
          <w:sz w:val="20"/>
          <w:lang w:val="sr-Cyrl-RS"/>
        </w:rPr>
      </w:pPr>
      <w:r w:rsidRPr="00571704">
        <w:rPr>
          <w:rFonts w:eastAsia="Times New Roman" w:cs="Calibri"/>
          <w:sz w:val="20"/>
          <w:lang w:val="sr-Cyrl-RS"/>
        </w:rPr>
        <w:t>квара уколико поправка није могућа без замене резервног дела веће вредности, који сервис нема на лагеру те га је потребно увести. Уколико поправка не буде извршена, Понуђач је обавезан да испоручи ново добро у накнадном року од 30 дана од дана истека рока за поправку предметног добра.</w:t>
      </w:r>
      <w:r w:rsidRPr="00571704">
        <w:rPr>
          <w:rFonts w:eastAsia="Times New Roman" w:cs="Calibri"/>
          <w:b/>
          <w:bCs/>
          <w:sz w:val="20"/>
          <w:lang w:val="sr-Cyrl-RS"/>
        </w:rPr>
        <w:t xml:space="preserve"> </w:t>
      </w:r>
    </w:p>
    <w:p w:rsidR="00E200CC" w:rsidRPr="00571704" w:rsidRDefault="00E200CC" w:rsidP="003D2483">
      <w:pPr>
        <w:widowControl w:val="0"/>
        <w:autoSpaceDE w:val="0"/>
        <w:autoSpaceDN w:val="0"/>
        <w:adjustRightInd w:val="0"/>
        <w:ind w:left="0" w:firstLine="0"/>
        <w:rPr>
          <w:rFonts w:eastAsia="Times New Roman" w:cs="Calibri"/>
          <w:sz w:val="20"/>
          <w:lang w:val="sr-Cyrl-RS"/>
        </w:rPr>
      </w:pPr>
      <w:r w:rsidRPr="00571704">
        <w:rPr>
          <w:rFonts w:eastAsia="Times New Roman" w:cs="Calibri"/>
          <w:b/>
          <w:bCs/>
          <w:i/>
          <w:iCs/>
          <w:sz w:val="20"/>
          <w:lang w:val="sr-Cyrl-RS"/>
        </w:rPr>
        <w:t xml:space="preserve">- Понуђачи су обавезни да за понуђену опрему, ради провере техничких карактеристика  доставе: </w:t>
      </w:r>
    </w:p>
    <w:p w:rsidR="00E200CC" w:rsidRPr="00571704" w:rsidRDefault="00E200CC" w:rsidP="003D2483">
      <w:pPr>
        <w:widowControl w:val="0"/>
        <w:autoSpaceDE w:val="0"/>
        <w:autoSpaceDN w:val="0"/>
        <w:adjustRightInd w:val="0"/>
        <w:ind w:left="0" w:firstLine="0"/>
        <w:rPr>
          <w:rFonts w:eastAsia="Times New Roman" w:cs="Calibri"/>
          <w:sz w:val="20"/>
          <w:lang w:val="sr-Cyrl-RS"/>
        </w:rPr>
      </w:pPr>
      <w:r w:rsidRPr="00571704">
        <w:rPr>
          <w:rFonts w:eastAsia="Times New Roman" w:cs="Calibri"/>
          <w:sz w:val="20"/>
          <w:lang w:val="sr-Cyrl-RS"/>
        </w:rPr>
        <w:t xml:space="preserve">Каталог, проспект или слично или извод из каталога, проспекта или сличног, на основу кога се несумњиво могу утврдити техничке карактеристике понуђеног добра, тако да се без сумње може доказати да понуђено добро испуњава све захтеване техничке карактеристике. </w:t>
      </w:r>
    </w:p>
    <w:p w:rsidR="00E200CC" w:rsidRPr="00571704" w:rsidRDefault="00E200CC" w:rsidP="003D2483">
      <w:pPr>
        <w:widowControl w:val="0"/>
        <w:autoSpaceDE w:val="0"/>
        <w:autoSpaceDN w:val="0"/>
        <w:adjustRightInd w:val="0"/>
        <w:ind w:left="0" w:firstLine="0"/>
        <w:rPr>
          <w:rFonts w:eastAsia="Times New Roman" w:cs="Calibri"/>
          <w:sz w:val="20"/>
          <w:lang w:val="sr-Cyrl-RS"/>
        </w:rPr>
      </w:pPr>
      <w:r w:rsidRPr="00571704">
        <w:rPr>
          <w:rFonts w:eastAsia="Times New Roman" w:cs="Calibri"/>
          <w:sz w:val="20"/>
          <w:lang w:val="sr-Cyrl-RS"/>
        </w:rPr>
        <w:t xml:space="preserve">Понуђач је дужан да у наведеној техничкој документацији јасно означи постојање тражених техничких карактеристика (нпр. подвлачењем фломастером, хемијском оловком и сл.) тако да се недвосмислено може закључити да је понуђена опрема у складу са траженом техничком спецификацијом. Прилoжене техничке карактеристике понуђених добара (произвођачка документација на српском језику или енглеском језику) чине саставни део понуде. </w:t>
      </w:r>
    </w:p>
    <w:p w:rsidR="00E200CC" w:rsidRPr="00571704" w:rsidRDefault="00E200CC" w:rsidP="003D2483">
      <w:pPr>
        <w:widowControl w:val="0"/>
        <w:autoSpaceDE w:val="0"/>
        <w:autoSpaceDN w:val="0"/>
        <w:adjustRightInd w:val="0"/>
        <w:ind w:left="0" w:firstLine="0"/>
        <w:rPr>
          <w:rFonts w:eastAsia="Times New Roman" w:cs="Calibri"/>
          <w:sz w:val="20"/>
          <w:lang w:val="sr-Cyrl-RS"/>
        </w:rPr>
      </w:pPr>
      <w:r w:rsidRPr="00571704">
        <w:rPr>
          <w:rFonts w:eastAsia="Times New Roman" w:cs="Calibri"/>
          <w:sz w:val="20"/>
          <w:lang w:val="sr-Cyrl-RS"/>
        </w:rPr>
        <w:t xml:space="preserve">Опрема мора бити упакована у амбалажу и на начин који је прописан за ову врсту добара и мора се обезбедити сигурност опреме од делимичног или потпуног оштећења при утовару, транспорту, претовару и ускладиштењу. </w:t>
      </w:r>
    </w:p>
    <w:p w:rsidR="00E200CC" w:rsidRPr="00571704" w:rsidRDefault="00E200CC" w:rsidP="003D2483">
      <w:pPr>
        <w:widowControl w:val="0"/>
        <w:autoSpaceDE w:val="0"/>
        <w:autoSpaceDN w:val="0"/>
        <w:adjustRightInd w:val="0"/>
        <w:ind w:left="0" w:firstLine="0"/>
        <w:rPr>
          <w:rFonts w:eastAsia="Times New Roman" w:cs="Calibri"/>
          <w:color w:val="212121"/>
          <w:sz w:val="20"/>
          <w:lang w:val="sr-Cyrl-RS"/>
        </w:rPr>
      </w:pPr>
      <w:r w:rsidRPr="00571704">
        <w:rPr>
          <w:rFonts w:eastAsia="Times New Roman" w:cs="Calibri"/>
          <w:b/>
          <w:bCs/>
          <w:sz w:val="20"/>
          <w:lang w:val="sr-Cyrl-RS"/>
        </w:rPr>
        <w:t xml:space="preserve">- </w:t>
      </w:r>
      <w:r w:rsidRPr="00571704">
        <w:rPr>
          <w:rFonts w:eastAsia="Times New Roman" w:cs="Calibri"/>
          <w:b/>
          <w:bCs/>
          <w:i/>
          <w:iCs/>
          <w:sz w:val="20"/>
          <w:lang w:val="sr-Cyrl-RS"/>
        </w:rPr>
        <w:t>Квалитативну и квантитативну</w:t>
      </w:r>
      <w:r w:rsidRPr="00571704">
        <w:rPr>
          <w:rFonts w:eastAsia="Times New Roman" w:cs="Calibri"/>
          <w:i/>
          <w:iCs/>
          <w:sz w:val="20"/>
          <w:lang w:val="sr-Cyrl-RS"/>
        </w:rPr>
        <w:t xml:space="preserve"> </w:t>
      </w:r>
      <w:r w:rsidRPr="00571704">
        <w:rPr>
          <w:rFonts w:eastAsia="Times New Roman" w:cs="Calibri"/>
          <w:b/>
          <w:bCs/>
          <w:i/>
          <w:iCs/>
          <w:sz w:val="20"/>
          <w:lang w:val="sr-Cyrl-RS"/>
        </w:rPr>
        <w:t>контролу</w:t>
      </w:r>
      <w:r w:rsidRPr="00571704">
        <w:rPr>
          <w:rFonts w:eastAsia="Times New Roman" w:cs="Calibri"/>
          <w:sz w:val="20"/>
          <w:lang w:val="sr-Cyrl-RS"/>
        </w:rPr>
        <w:t xml:space="preserve"> и пријем опреме вршиће овлашћено лице Наручиоца, уз присуство представника изабраног понуђача приликом које ће бити потписан записник о примопредаји који ће уз рачун бити предуслов за плаћање.</w:t>
      </w:r>
      <w:r w:rsidRPr="00571704">
        <w:rPr>
          <w:rFonts w:eastAsia="Times New Roman" w:cs="Calibri"/>
          <w:b/>
          <w:bCs/>
          <w:color w:val="212121"/>
          <w:sz w:val="20"/>
          <w:lang w:val="sr-Cyrl-RS"/>
        </w:rPr>
        <w:t xml:space="preserve"> </w:t>
      </w:r>
    </w:p>
    <w:p w:rsidR="00E200CC" w:rsidRPr="00571704" w:rsidRDefault="00E200CC" w:rsidP="00E200CC">
      <w:pPr>
        <w:widowControl w:val="0"/>
        <w:autoSpaceDE w:val="0"/>
        <w:autoSpaceDN w:val="0"/>
        <w:adjustRightInd w:val="0"/>
        <w:rPr>
          <w:rFonts w:eastAsia="Times New Roman" w:cs="Calibri"/>
          <w:color w:val="000000"/>
          <w:sz w:val="20"/>
          <w:lang w:val="sr-Cyrl-RS"/>
        </w:rPr>
      </w:pPr>
      <w:r w:rsidRPr="00571704">
        <w:rPr>
          <w:rFonts w:eastAsia="Times New Roman" w:cs="Calibri"/>
          <w:b/>
          <w:bCs/>
          <w:color w:val="000000"/>
          <w:sz w:val="20"/>
          <w:lang w:val="sr-Cyrl-RS"/>
        </w:rPr>
        <w:t xml:space="preserve"> </w:t>
      </w:r>
    </w:p>
    <w:p w:rsidR="00E200CC" w:rsidRPr="00571704" w:rsidRDefault="00E200CC" w:rsidP="00E26524">
      <w:pPr>
        <w:widowControl w:val="0"/>
        <w:autoSpaceDE w:val="0"/>
        <w:autoSpaceDN w:val="0"/>
        <w:adjustRightInd w:val="0"/>
        <w:ind w:left="0" w:firstLine="0"/>
        <w:rPr>
          <w:rFonts w:eastAsia="Times New Roman" w:cs="Calibri"/>
          <w:color w:val="000000"/>
          <w:sz w:val="20"/>
          <w:lang w:val="sr-Cyrl-RS"/>
        </w:rPr>
      </w:pPr>
      <w:r w:rsidRPr="00571704">
        <w:rPr>
          <w:rFonts w:eastAsia="Times New Roman" w:cs="Calibri"/>
          <w:b/>
          <w:bCs/>
          <w:color w:val="000000"/>
          <w:sz w:val="20"/>
          <w:lang w:val="sr-Cyrl-RS"/>
        </w:rPr>
        <w:t>- Рок испоруке</w:t>
      </w:r>
      <w:r w:rsidRPr="00571704">
        <w:rPr>
          <w:rFonts w:eastAsia="Times New Roman" w:cs="Calibri"/>
          <w:color w:val="000000"/>
          <w:sz w:val="20"/>
          <w:lang w:val="sr-Cyrl-RS"/>
        </w:rPr>
        <w:t xml:space="preserve">:  Испорука  ће се извршити у уговореном року који не може бити дужи од </w:t>
      </w:r>
      <w:r w:rsidR="0084092E" w:rsidRPr="00571704">
        <w:rPr>
          <w:rFonts w:eastAsia="Times New Roman" w:cs="Calibri"/>
          <w:b/>
          <w:bCs/>
          <w:color w:val="000000"/>
          <w:sz w:val="20"/>
          <w:lang w:val="sr-Cyrl-RS"/>
        </w:rPr>
        <w:t xml:space="preserve">60 (шездесет </w:t>
      </w:r>
      <w:r w:rsidR="00DA6974" w:rsidRPr="00571704">
        <w:rPr>
          <w:rFonts w:eastAsia="Times New Roman" w:cs="Calibri"/>
          <w:b/>
          <w:bCs/>
          <w:color w:val="000000"/>
          <w:sz w:val="20"/>
          <w:lang w:val="sr-Cyrl-RS"/>
        </w:rPr>
        <w:t xml:space="preserve"> дана</w:t>
      </w:r>
      <w:r w:rsidRPr="00571704">
        <w:rPr>
          <w:rFonts w:eastAsia="Times New Roman" w:cs="Calibri"/>
          <w:b/>
          <w:bCs/>
          <w:color w:val="000000"/>
          <w:sz w:val="20"/>
          <w:lang w:val="sr-Cyrl-RS"/>
        </w:rPr>
        <w:t>) дана</w:t>
      </w:r>
      <w:r w:rsidRPr="00571704">
        <w:rPr>
          <w:rFonts w:eastAsia="Times New Roman" w:cs="Calibri"/>
          <w:color w:val="000000"/>
          <w:sz w:val="20"/>
          <w:lang w:val="sr-Cyrl-RS"/>
        </w:rPr>
        <w:t xml:space="preserve"> од дана потписивања уговора.  </w:t>
      </w:r>
    </w:p>
    <w:p w:rsidR="00E200CC" w:rsidRPr="00571704" w:rsidRDefault="00E200CC" w:rsidP="00E26524">
      <w:pPr>
        <w:widowControl w:val="0"/>
        <w:autoSpaceDE w:val="0"/>
        <w:autoSpaceDN w:val="0"/>
        <w:adjustRightInd w:val="0"/>
        <w:ind w:left="0" w:firstLine="0"/>
        <w:rPr>
          <w:rFonts w:eastAsia="Times New Roman" w:cs="Calibri"/>
          <w:color w:val="000000"/>
          <w:sz w:val="20"/>
          <w:lang w:val="sr-Cyrl-RS"/>
        </w:rPr>
      </w:pPr>
      <w:r w:rsidRPr="00571704">
        <w:rPr>
          <w:rFonts w:eastAsia="Times New Roman" w:cs="Calibri"/>
          <w:b/>
          <w:bCs/>
          <w:color w:val="000000"/>
          <w:sz w:val="20"/>
          <w:lang w:val="sr-Cyrl-RS"/>
        </w:rPr>
        <w:t>- Рок за инсталацију и пуштање опреме у рад</w:t>
      </w:r>
      <w:r w:rsidRPr="00571704">
        <w:rPr>
          <w:rFonts w:eastAsia="Times New Roman" w:cs="Calibri"/>
          <w:color w:val="000000"/>
          <w:sz w:val="20"/>
          <w:lang w:val="sr-Cyrl-RS"/>
        </w:rPr>
        <w:t xml:space="preserve"> не може бити дужи од </w:t>
      </w:r>
      <w:r w:rsidRPr="00571704">
        <w:rPr>
          <w:rFonts w:eastAsia="Times New Roman" w:cs="Calibri"/>
          <w:b/>
          <w:bCs/>
          <w:color w:val="000000"/>
          <w:sz w:val="20"/>
          <w:lang w:val="sr-Cyrl-RS"/>
        </w:rPr>
        <w:t xml:space="preserve">10 (десет) радних дана </w:t>
      </w:r>
      <w:r w:rsidRPr="00571704">
        <w:rPr>
          <w:rFonts w:eastAsia="Times New Roman" w:cs="Calibri"/>
          <w:color w:val="000000"/>
          <w:sz w:val="20"/>
          <w:lang w:val="sr-Cyrl-RS"/>
        </w:rPr>
        <w:t>од дана испоруке опреме.</w:t>
      </w:r>
      <w:r w:rsidRPr="00571704">
        <w:rPr>
          <w:rFonts w:eastAsia="Times New Roman" w:cs="Calibri"/>
          <w:b/>
          <w:bCs/>
          <w:color w:val="000000"/>
          <w:sz w:val="20"/>
          <w:lang w:val="sr-Cyrl-RS"/>
        </w:rPr>
        <w:t xml:space="preserve"> </w:t>
      </w:r>
    </w:p>
    <w:p w:rsidR="00E200CC" w:rsidRPr="00571704" w:rsidRDefault="00E200CC" w:rsidP="00E26524">
      <w:pPr>
        <w:widowControl w:val="0"/>
        <w:autoSpaceDE w:val="0"/>
        <w:autoSpaceDN w:val="0"/>
        <w:adjustRightInd w:val="0"/>
        <w:ind w:left="0" w:firstLine="0"/>
        <w:rPr>
          <w:rFonts w:eastAsia="Times New Roman" w:cs="Calibri"/>
          <w:color w:val="000000"/>
          <w:sz w:val="20"/>
          <w:lang w:val="sr-Cyrl-RS"/>
        </w:rPr>
      </w:pPr>
      <w:r w:rsidRPr="00571704">
        <w:rPr>
          <w:rFonts w:eastAsia="Times New Roman" w:cs="Calibri"/>
          <w:b/>
          <w:bCs/>
          <w:color w:val="000000"/>
          <w:sz w:val="20"/>
          <w:lang w:val="sr-Cyrl-RS"/>
        </w:rPr>
        <w:t>- Гарантни рок</w:t>
      </w:r>
      <w:r w:rsidRPr="00571704">
        <w:rPr>
          <w:rFonts w:eastAsia="Times New Roman" w:cs="Calibri"/>
          <w:color w:val="000000"/>
          <w:sz w:val="20"/>
          <w:lang w:val="sr-Cyrl-RS"/>
        </w:rPr>
        <w:t xml:space="preserve">: минимум 12 (дванаест) месеци од дана испоруке. </w:t>
      </w:r>
    </w:p>
    <w:p w:rsidR="00E200CC" w:rsidRPr="00AE19EF" w:rsidRDefault="00E200CC" w:rsidP="00E26524">
      <w:pPr>
        <w:widowControl w:val="0"/>
        <w:autoSpaceDE w:val="0"/>
        <w:autoSpaceDN w:val="0"/>
        <w:adjustRightInd w:val="0"/>
        <w:ind w:left="0" w:firstLine="0"/>
        <w:rPr>
          <w:rFonts w:eastAsia="Times New Roman" w:cs="Calibri"/>
          <w:color w:val="000000"/>
          <w:sz w:val="20"/>
          <w:lang w:val="sr-Cyrl-RS"/>
        </w:rPr>
      </w:pPr>
      <w:r w:rsidRPr="00571704">
        <w:rPr>
          <w:rFonts w:eastAsia="Times New Roman" w:cs="Calibri"/>
          <w:color w:val="000000"/>
          <w:sz w:val="20"/>
          <w:lang w:val="sr-Cyrl-RS"/>
        </w:rPr>
        <w:t>Добављач је дужан да, по испоруци достави гаранцију као и да на њој упише дан од кога почиње тећи гарантни рок.</w:t>
      </w:r>
      <w:r w:rsidRPr="00AE19EF">
        <w:rPr>
          <w:rFonts w:eastAsia="Times New Roman" w:cs="Calibri"/>
          <w:b/>
          <w:bCs/>
          <w:color w:val="000000"/>
          <w:sz w:val="20"/>
          <w:lang w:val="sr-Cyrl-RS"/>
        </w:rPr>
        <w:t xml:space="preserve"> </w:t>
      </w:r>
    </w:p>
    <w:p w:rsidR="00E200CC" w:rsidRPr="00AE19EF" w:rsidRDefault="00E200CC" w:rsidP="00E200CC">
      <w:pPr>
        <w:widowControl w:val="0"/>
        <w:autoSpaceDE w:val="0"/>
        <w:autoSpaceDN w:val="0"/>
        <w:adjustRightInd w:val="0"/>
        <w:rPr>
          <w:rFonts w:eastAsia="Times New Roman" w:cs="Calibri"/>
          <w:color w:val="000000"/>
          <w:sz w:val="20"/>
          <w:lang w:val="sr-Cyrl-RS"/>
        </w:rPr>
      </w:pPr>
      <w:r w:rsidRPr="00AE19EF">
        <w:rPr>
          <w:rFonts w:eastAsia="Times New Roman" w:cs="Calibri"/>
          <w:color w:val="000000"/>
          <w:sz w:val="20"/>
          <w:lang w:val="sr-Cyrl-RS"/>
        </w:rPr>
        <w:t xml:space="preserve"> </w:t>
      </w:r>
    </w:p>
    <w:p w:rsidR="003B190D" w:rsidRDefault="003B190D" w:rsidP="00C54A3A">
      <w:pPr>
        <w:spacing w:after="200" w:line="276" w:lineRule="auto"/>
        <w:ind w:left="0" w:firstLine="0"/>
        <w:rPr>
          <w:bCs/>
          <w:i/>
          <w:sz w:val="20"/>
          <w:lang w:val="sr-Cyrl-CS"/>
        </w:rPr>
      </w:pPr>
    </w:p>
    <w:p w:rsidR="003B190D" w:rsidRPr="00487FED" w:rsidRDefault="003B190D" w:rsidP="00C54A3A">
      <w:pPr>
        <w:spacing w:after="200" w:line="276" w:lineRule="auto"/>
        <w:ind w:left="0" w:firstLine="0"/>
        <w:rPr>
          <w:bCs/>
          <w:i/>
          <w:sz w:val="20"/>
          <w:lang w:val="sr-Cyrl-CS"/>
        </w:rPr>
      </w:pPr>
    </w:p>
    <w:p w:rsidR="00B75B5E" w:rsidRDefault="00B75B5E"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0D0ED2">
      <w:pPr>
        <w:suppressAutoHyphens/>
        <w:spacing w:after="120" w:line="100" w:lineRule="atLeast"/>
        <w:ind w:left="0" w:right="0" w:firstLine="0"/>
        <w:jc w:val="center"/>
        <w:rPr>
          <w:b/>
          <w:sz w:val="20"/>
          <w:u w:val="single"/>
          <w:lang w:val="sr-Cyrl-RS"/>
        </w:rPr>
      </w:pPr>
      <w:r>
        <w:rPr>
          <w:b/>
          <w:sz w:val="20"/>
          <w:u w:val="single"/>
          <w:lang w:val="sr-Cyrl-RS"/>
        </w:rPr>
        <w:t>ПАРТИЈА 5</w:t>
      </w:r>
    </w:p>
    <w:p w:rsidR="000D0ED2" w:rsidRDefault="000D0ED2" w:rsidP="000D0ED2">
      <w:pPr>
        <w:suppressAutoHyphens/>
        <w:spacing w:after="120" w:line="100" w:lineRule="atLeast"/>
        <w:ind w:left="0" w:right="0" w:firstLine="0"/>
        <w:jc w:val="center"/>
        <w:rPr>
          <w:b/>
          <w:sz w:val="20"/>
          <w:u w:val="single"/>
          <w:lang w:val="sr-Cyrl-RS"/>
        </w:rPr>
      </w:pPr>
    </w:p>
    <w:p w:rsidR="000D0ED2" w:rsidRDefault="000D0ED2" w:rsidP="000D0ED2">
      <w:pPr>
        <w:suppressAutoHyphens/>
        <w:spacing w:after="120" w:line="100" w:lineRule="atLeast"/>
        <w:ind w:left="0" w:right="0" w:firstLine="0"/>
        <w:jc w:val="center"/>
        <w:rPr>
          <w:b/>
          <w:sz w:val="20"/>
          <w:u w:val="single"/>
          <w:lang w:val="sr-Cyrl-RS"/>
        </w:rPr>
      </w:pPr>
    </w:p>
    <w:p w:rsidR="000D0ED2" w:rsidRDefault="000D0ED2" w:rsidP="000D0ED2">
      <w:pPr>
        <w:suppressAutoHyphens/>
        <w:spacing w:after="120" w:line="100" w:lineRule="atLeast"/>
        <w:ind w:left="0" w:right="0" w:firstLine="0"/>
        <w:jc w:val="center"/>
        <w:rPr>
          <w:b/>
          <w:sz w:val="20"/>
          <w:u w:val="single"/>
          <w:lang w:val="sr-Cyrl-RS"/>
        </w:rPr>
      </w:pPr>
    </w:p>
    <w:tbl>
      <w:tblPr>
        <w:tblW w:w="10980" w:type="dxa"/>
        <w:tblInd w:w="-545" w:type="dxa"/>
        <w:tblLook w:val="04A0" w:firstRow="1" w:lastRow="0" w:firstColumn="1" w:lastColumn="0" w:noHBand="0" w:noVBand="1"/>
      </w:tblPr>
      <w:tblGrid>
        <w:gridCol w:w="924"/>
        <w:gridCol w:w="4193"/>
        <w:gridCol w:w="1003"/>
        <w:gridCol w:w="1080"/>
        <w:gridCol w:w="810"/>
        <w:gridCol w:w="990"/>
        <w:gridCol w:w="900"/>
        <w:gridCol w:w="1080"/>
      </w:tblGrid>
      <w:tr w:rsidR="000D0ED2" w:rsidRPr="000D0ED2" w:rsidTr="000D0ED2">
        <w:trPr>
          <w:trHeight w:val="480"/>
        </w:trPr>
        <w:tc>
          <w:tcPr>
            <w:tcW w:w="10980" w:type="dxa"/>
            <w:gridSpan w:val="8"/>
            <w:tcBorders>
              <w:top w:val="single" w:sz="4" w:space="0" w:color="auto"/>
              <w:left w:val="single" w:sz="4" w:space="0" w:color="auto"/>
              <w:bottom w:val="single" w:sz="4" w:space="0" w:color="auto"/>
              <w:right w:val="nil"/>
            </w:tcBorders>
            <w:shd w:val="clear" w:color="000000" w:fill="538DD5"/>
            <w:vAlign w:val="center"/>
            <w:hideMark/>
          </w:tcPr>
          <w:p w:rsidR="000D0ED2" w:rsidRPr="000D0ED2" w:rsidRDefault="000D0ED2" w:rsidP="000D0ED2">
            <w:pPr>
              <w:ind w:left="0" w:right="0" w:firstLine="0"/>
              <w:jc w:val="center"/>
              <w:rPr>
                <w:rFonts w:eastAsia="Times New Roman"/>
                <w:b/>
                <w:bCs/>
                <w:color w:val="000000"/>
                <w:sz w:val="16"/>
                <w:szCs w:val="16"/>
                <w:lang w:val="en-US"/>
              </w:rPr>
            </w:pPr>
            <w:r w:rsidRPr="000D0ED2">
              <w:rPr>
                <w:rFonts w:eastAsia="Times New Roman"/>
                <w:b/>
                <w:bCs/>
                <w:color w:val="000000"/>
                <w:sz w:val="16"/>
                <w:szCs w:val="16"/>
                <w:lang w:val="en-US"/>
              </w:rPr>
              <w:t>Партија 5- Производи  Sigma Merck  "  или одговарајући"</w:t>
            </w:r>
          </w:p>
        </w:tc>
      </w:tr>
      <w:tr w:rsidR="000D0ED2" w:rsidRPr="000D0ED2" w:rsidTr="000D0ED2">
        <w:trPr>
          <w:trHeight w:val="720"/>
        </w:trPr>
        <w:tc>
          <w:tcPr>
            <w:tcW w:w="924" w:type="dxa"/>
            <w:tcBorders>
              <w:top w:val="nil"/>
              <w:left w:val="single" w:sz="4" w:space="0" w:color="auto"/>
              <w:bottom w:val="single" w:sz="4" w:space="0" w:color="auto"/>
              <w:right w:val="single" w:sz="4" w:space="0" w:color="auto"/>
            </w:tcBorders>
            <w:shd w:val="clear" w:color="000000" w:fill="8DB4E2"/>
            <w:noWrap/>
            <w:vAlign w:val="center"/>
            <w:hideMark/>
          </w:tcPr>
          <w:p w:rsidR="000D0ED2" w:rsidRPr="000D0ED2" w:rsidRDefault="000D0ED2" w:rsidP="000D0ED2">
            <w:pPr>
              <w:ind w:left="0" w:right="0" w:firstLine="0"/>
              <w:jc w:val="center"/>
              <w:rPr>
                <w:rFonts w:eastAsia="Times New Roman"/>
                <w:b/>
                <w:bCs/>
                <w:color w:val="000000"/>
                <w:sz w:val="16"/>
                <w:szCs w:val="16"/>
                <w:lang w:val="en-US"/>
              </w:rPr>
            </w:pPr>
            <w:r w:rsidRPr="000D0ED2">
              <w:rPr>
                <w:rFonts w:eastAsia="Times New Roman"/>
                <w:b/>
                <w:bCs/>
                <w:color w:val="000000"/>
                <w:sz w:val="16"/>
                <w:szCs w:val="16"/>
                <w:lang w:val="en-US"/>
              </w:rPr>
              <w:t>Р. Б.</w:t>
            </w:r>
          </w:p>
        </w:tc>
        <w:tc>
          <w:tcPr>
            <w:tcW w:w="4193" w:type="dxa"/>
            <w:tcBorders>
              <w:top w:val="nil"/>
              <w:left w:val="nil"/>
              <w:bottom w:val="single" w:sz="4" w:space="0" w:color="auto"/>
              <w:right w:val="single" w:sz="4" w:space="0" w:color="auto"/>
            </w:tcBorders>
            <w:shd w:val="clear" w:color="000000" w:fill="8DB4E2"/>
            <w:vAlign w:val="center"/>
            <w:hideMark/>
          </w:tcPr>
          <w:p w:rsidR="000D0ED2" w:rsidRPr="000D0ED2" w:rsidRDefault="000D0ED2" w:rsidP="000D0ED2">
            <w:pPr>
              <w:ind w:left="0" w:right="0" w:firstLine="0"/>
              <w:jc w:val="center"/>
              <w:rPr>
                <w:rFonts w:eastAsia="Times New Roman"/>
                <w:b/>
                <w:bCs/>
                <w:color w:val="000000"/>
                <w:sz w:val="16"/>
                <w:szCs w:val="16"/>
                <w:lang w:val="en-US"/>
              </w:rPr>
            </w:pPr>
            <w:r w:rsidRPr="000D0ED2">
              <w:rPr>
                <w:rFonts w:eastAsia="Times New Roman"/>
                <w:b/>
                <w:bCs/>
                <w:color w:val="000000"/>
                <w:sz w:val="16"/>
                <w:szCs w:val="16"/>
                <w:lang w:val="en-US"/>
              </w:rPr>
              <w:t>Спецификације</w:t>
            </w:r>
          </w:p>
        </w:tc>
        <w:tc>
          <w:tcPr>
            <w:tcW w:w="1003" w:type="dxa"/>
            <w:tcBorders>
              <w:top w:val="nil"/>
              <w:left w:val="nil"/>
              <w:bottom w:val="single" w:sz="4" w:space="0" w:color="auto"/>
              <w:right w:val="single" w:sz="4" w:space="0" w:color="auto"/>
            </w:tcBorders>
            <w:shd w:val="clear" w:color="000000" w:fill="8DB4E2"/>
            <w:vAlign w:val="center"/>
            <w:hideMark/>
          </w:tcPr>
          <w:p w:rsidR="000D0ED2" w:rsidRPr="000D0ED2" w:rsidRDefault="000D0ED2" w:rsidP="000D0ED2">
            <w:pPr>
              <w:ind w:left="0" w:right="0" w:firstLine="0"/>
              <w:jc w:val="center"/>
              <w:rPr>
                <w:rFonts w:eastAsia="Times New Roman"/>
                <w:b/>
                <w:bCs/>
                <w:color w:val="000000"/>
                <w:sz w:val="16"/>
                <w:szCs w:val="16"/>
                <w:lang w:val="en-US"/>
              </w:rPr>
            </w:pPr>
            <w:r w:rsidRPr="000D0ED2">
              <w:rPr>
                <w:rFonts w:eastAsia="Times New Roman"/>
                <w:b/>
                <w:bCs/>
                <w:color w:val="000000"/>
                <w:sz w:val="16"/>
                <w:szCs w:val="16"/>
                <w:lang w:val="en-US"/>
              </w:rPr>
              <w:t>Јед. мере</w:t>
            </w:r>
          </w:p>
        </w:tc>
        <w:tc>
          <w:tcPr>
            <w:tcW w:w="1080" w:type="dxa"/>
            <w:tcBorders>
              <w:top w:val="nil"/>
              <w:left w:val="nil"/>
              <w:bottom w:val="single" w:sz="4" w:space="0" w:color="auto"/>
              <w:right w:val="single" w:sz="4" w:space="0" w:color="auto"/>
            </w:tcBorders>
            <w:shd w:val="clear" w:color="000000" w:fill="8DB4E2"/>
            <w:vAlign w:val="center"/>
            <w:hideMark/>
          </w:tcPr>
          <w:p w:rsidR="000D0ED2" w:rsidRPr="000D0ED2" w:rsidRDefault="000D0ED2" w:rsidP="000D0ED2">
            <w:pPr>
              <w:ind w:left="0" w:right="0" w:firstLine="0"/>
              <w:jc w:val="center"/>
              <w:rPr>
                <w:rFonts w:eastAsia="Times New Roman"/>
                <w:b/>
                <w:bCs/>
                <w:color w:val="000000"/>
                <w:sz w:val="16"/>
                <w:szCs w:val="16"/>
                <w:lang w:val="en-US"/>
              </w:rPr>
            </w:pPr>
            <w:r w:rsidRPr="000D0ED2">
              <w:rPr>
                <w:rFonts w:eastAsia="Times New Roman"/>
                <w:b/>
                <w:bCs/>
                <w:color w:val="000000"/>
                <w:sz w:val="16"/>
                <w:szCs w:val="16"/>
                <w:lang w:val="en-US"/>
              </w:rPr>
              <w:t>Јед. цена без ПДВ-а</w:t>
            </w:r>
          </w:p>
        </w:tc>
        <w:tc>
          <w:tcPr>
            <w:tcW w:w="810" w:type="dxa"/>
            <w:tcBorders>
              <w:top w:val="nil"/>
              <w:left w:val="nil"/>
              <w:bottom w:val="single" w:sz="4" w:space="0" w:color="auto"/>
              <w:right w:val="single" w:sz="4" w:space="0" w:color="auto"/>
            </w:tcBorders>
            <w:shd w:val="clear" w:color="000000" w:fill="8DB4E2"/>
            <w:vAlign w:val="center"/>
            <w:hideMark/>
          </w:tcPr>
          <w:p w:rsidR="000D0ED2" w:rsidRPr="000D0ED2" w:rsidRDefault="000D0ED2" w:rsidP="000D0ED2">
            <w:pPr>
              <w:ind w:left="0" w:right="0" w:firstLine="0"/>
              <w:jc w:val="center"/>
              <w:rPr>
                <w:rFonts w:eastAsia="Times New Roman"/>
                <w:b/>
                <w:bCs/>
                <w:color w:val="000000"/>
                <w:sz w:val="16"/>
                <w:szCs w:val="16"/>
                <w:lang w:val="en-US"/>
              </w:rPr>
            </w:pPr>
            <w:r w:rsidRPr="000D0ED2">
              <w:rPr>
                <w:rFonts w:eastAsia="Times New Roman"/>
                <w:b/>
                <w:bCs/>
                <w:color w:val="000000"/>
                <w:sz w:val="16"/>
                <w:szCs w:val="16"/>
                <w:lang w:val="en-US"/>
              </w:rPr>
              <w:t>Јед. цена са ПДВ-ом</w:t>
            </w:r>
          </w:p>
        </w:tc>
        <w:tc>
          <w:tcPr>
            <w:tcW w:w="990" w:type="dxa"/>
            <w:tcBorders>
              <w:top w:val="nil"/>
              <w:left w:val="nil"/>
              <w:bottom w:val="nil"/>
              <w:right w:val="single" w:sz="4" w:space="0" w:color="auto"/>
            </w:tcBorders>
            <w:shd w:val="clear" w:color="000000" w:fill="8DB4E2"/>
            <w:vAlign w:val="center"/>
            <w:hideMark/>
          </w:tcPr>
          <w:p w:rsidR="000D0ED2" w:rsidRPr="000D0ED2" w:rsidRDefault="000D0ED2" w:rsidP="000D0ED2">
            <w:pPr>
              <w:ind w:left="0" w:right="0" w:firstLine="0"/>
              <w:jc w:val="center"/>
              <w:rPr>
                <w:rFonts w:eastAsia="Times New Roman"/>
                <w:b/>
                <w:bCs/>
                <w:color w:val="000000"/>
                <w:sz w:val="16"/>
                <w:szCs w:val="16"/>
                <w:lang w:val="en-US"/>
              </w:rPr>
            </w:pPr>
            <w:r w:rsidRPr="000D0ED2">
              <w:rPr>
                <w:rFonts w:eastAsia="Times New Roman"/>
                <w:b/>
                <w:bCs/>
                <w:color w:val="000000"/>
                <w:sz w:val="16"/>
                <w:szCs w:val="16"/>
                <w:lang w:val="en-US"/>
              </w:rPr>
              <w:t>Количина укупно</w:t>
            </w:r>
          </w:p>
        </w:tc>
        <w:tc>
          <w:tcPr>
            <w:tcW w:w="900" w:type="dxa"/>
            <w:tcBorders>
              <w:top w:val="nil"/>
              <w:left w:val="nil"/>
              <w:bottom w:val="nil"/>
              <w:right w:val="single" w:sz="4" w:space="0" w:color="auto"/>
            </w:tcBorders>
            <w:shd w:val="clear" w:color="000000" w:fill="8DB4E2"/>
            <w:vAlign w:val="center"/>
            <w:hideMark/>
          </w:tcPr>
          <w:p w:rsidR="000D0ED2" w:rsidRPr="000D0ED2" w:rsidRDefault="000D0ED2" w:rsidP="000D0ED2">
            <w:pPr>
              <w:ind w:left="0" w:right="0" w:firstLine="0"/>
              <w:jc w:val="center"/>
              <w:rPr>
                <w:rFonts w:eastAsia="Times New Roman"/>
                <w:b/>
                <w:bCs/>
                <w:color w:val="000000"/>
                <w:sz w:val="16"/>
                <w:szCs w:val="16"/>
                <w:lang w:val="en-US"/>
              </w:rPr>
            </w:pPr>
            <w:r w:rsidRPr="000D0ED2">
              <w:rPr>
                <w:rFonts w:eastAsia="Times New Roman"/>
                <w:b/>
                <w:bCs/>
                <w:color w:val="000000"/>
                <w:sz w:val="16"/>
                <w:szCs w:val="16"/>
                <w:lang w:val="en-US"/>
              </w:rPr>
              <w:t>Укупна вредност без пдв-а</w:t>
            </w:r>
          </w:p>
        </w:tc>
        <w:tc>
          <w:tcPr>
            <w:tcW w:w="1080" w:type="dxa"/>
            <w:tcBorders>
              <w:top w:val="nil"/>
              <w:left w:val="nil"/>
              <w:bottom w:val="nil"/>
              <w:right w:val="single" w:sz="4" w:space="0" w:color="auto"/>
            </w:tcBorders>
            <w:shd w:val="clear" w:color="000000" w:fill="8DB4E2"/>
            <w:vAlign w:val="center"/>
            <w:hideMark/>
          </w:tcPr>
          <w:p w:rsidR="000D0ED2" w:rsidRPr="000D0ED2" w:rsidRDefault="000D0ED2" w:rsidP="000D0ED2">
            <w:pPr>
              <w:ind w:left="0" w:right="0" w:firstLine="0"/>
              <w:jc w:val="center"/>
              <w:rPr>
                <w:rFonts w:eastAsia="Times New Roman"/>
                <w:b/>
                <w:bCs/>
                <w:color w:val="000000"/>
                <w:sz w:val="16"/>
                <w:szCs w:val="16"/>
                <w:lang w:val="en-US"/>
              </w:rPr>
            </w:pPr>
            <w:r w:rsidRPr="000D0ED2">
              <w:rPr>
                <w:rFonts w:eastAsia="Times New Roman"/>
                <w:b/>
                <w:bCs/>
                <w:color w:val="000000"/>
                <w:sz w:val="16"/>
                <w:szCs w:val="16"/>
                <w:lang w:val="en-US"/>
              </w:rPr>
              <w:t>Укупна вредност са пдв-ом</w:t>
            </w:r>
          </w:p>
        </w:tc>
      </w:tr>
      <w:tr w:rsidR="000D0ED2" w:rsidRPr="000D0ED2" w:rsidTr="000D0ED2">
        <w:trPr>
          <w:trHeight w:val="438"/>
        </w:trPr>
        <w:tc>
          <w:tcPr>
            <w:tcW w:w="924" w:type="dxa"/>
            <w:tcBorders>
              <w:top w:val="nil"/>
              <w:left w:val="single" w:sz="4" w:space="0" w:color="auto"/>
              <w:bottom w:val="single" w:sz="4" w:space="0" w:color="auto"/>
              <w:right w:val="single" w:sz="4" w:space="0" w:color="auto"/>
            </w:tcBorders>
            <w:shd w:val="clear" w:color="000000" w:fill="C5D9F1"/>
            <w:noWrap/>
            <w:vAlign w:val="center"/>
            <w:hideMark/>
          </w:tcPr>
          <w:p w:rsidR="000D0ED2" w:rsidRPr="000D0ED2" w:rsidRDefault="000D0ED2" w:rsidP="000D0ED2">
            <w:pPr>
              <w:ind w:left="0" w:right="0" w:firstLine="0"/>
              <w:jc w:val="center"/>
              <w:rPr>
                <w:rFonts w:eastAsia="Times New Roman"/>
                <w:b/>
                <w:bCs/>
                <w:color w:val="000000"/>
                <w:sz w:val="16"/>
                <w:szCs w:val="16"/>
                <w:lang w:val="en-US"/>
              </w:rPr>
            </w:pPr>
            <w:r w:rsidRPr="000D0ED2">
              <w:rPr>
                <w:rFonts w:eastAsia="Times New Roman"/>
                <w:b/>
                <w:bCs/>
                <w:color w:val="000000"/>
                <w:sz w:val="16"/>
                <w:szCs w:val="16"/>
                <w:lang w:val="en-US"/>
              </w:rPr>
              <w:t>1)</w:t>
            </w:r>
          </w:p>
        </w:tc>
        <w:tc>
          <w:tcPr>
            <w:tcW w:w="4193" w:type="dxa"/>
            <w:tcBorders>
              <w:top w:val="nil"/>
              <w:left w:val="nil"/>
              <w:bottom w:val="single" w:sz="4" w:space="0" w:color="auto"/>
              <w:right w:val="single" w:sz="4" w:space="0" w:color="auto"/>
            </w:tcBorders>
            <w:shd w:val="clear" w:color="000000" w:fill="C5D9F1"/>
            <w:vAlign w:val="center"/>
            <w:hideMark/>
          </w:tcPr>
          <w:p w:rsidR="000D0ED2" w:rsidRPr="000D0ED2" w:rsidRDefault="000D0ED2" w:rsidP="000D0ED2">
            <w:pPr>
              <w:ind w:left="0" w:right="0" w:firstLine="0"/>
              <w:jc w:val="center"/>
              <w:rPr>
                <w:rFonts w:eastAsia="Times New Roman"/>
                <w:b/>
                <w:bCs/>
                <w:color w:val="000000"/>
                <w:sz w:val="16"/>
                <w:szCs w:val="16"/>
                <w:lang w:val="en-US"/>
              </w:rPr>
            </w:pPr>
            <w:r w:rsidRPr="000D0ED2">
              <w:rPr>
                <w:rFonts w:eastAsia="Times New Roman"/>
                <w:b/>
                <w:bCs/>
                <w:color w:val="000000"/>
                <w:sz w:val="16"/>
                <w:szCs w:val="16"/>
                <w:lang w:val="en-US"/>
              </w:rPr>
              <w:t>2)</w:t>
            </w:r>
          </w:p>
        </w:tc>
        <w:tc>
          <w:tcPr>
            <w:tcW w:w="1003" w:type="dxa"/>
            <w:tcBorders>
              <w:top w:val="nil"/>
              <w:left w:val="nil"/>
              <w:bottom w:val="single" w:sz="4" w:space="0" w:color="auto"/>
              <w:right w:val="single" w:sz="4" w:space="0" w:color="auto"/>
            </w:tcBorders>
            <w:shd w:val="clear" w:color="000000" w:fill="C5D9F1"/>
            <w:vAlign w:val="center"/>
            <w:hideMark/>
          </w:tcPr>
          <w:p w:rsidR="000D0ED2" w:rsidRPr="000D0ED2" w:rsidRDefault="000D0ED2" w:rsidP="000D0ED2">
            <w:pPr>
              <w:ind w:left="0" w:right="0" w:firstLine="0"/>
              <w:jc w:val="center"/>
              <w:rPr>
                <w:rFonts w:eastAsia="Times New Roman"/>
                <w:b/>
                <w:bCs/>
                <w:color w:val="000000"/>
                <w:sz w:val="16"/>
                <w:szCs w:val="16"/>
                <w:lang w:val="en-US"/>
              </w:rPr>
            </w:pPr>
            <w:r w:rsidRPr="000D0ED2">
              <w:rPr>
                <w:rFonts w:eastAsia="Times New Roman"/>
                <w:b/>
                <w:bCs/>
                <w:color w:val="000000"/>
                <w:sz w:val="16"/>
                <w:szCs w:val="16"/>
                <w:lang w:val="en-US"/>
              </w:rPr>
              <w:t>3)</w:t>
            </w:r>
          </w:p>
        </w:tc>
        <w:tc>
          <w:tcPr>
            <w:tcW w:w="1080" w:type="dxa"/>
            <w:tcBorders>
              <w:top w:val="nil"/>
              <w:left w:val="nil"/>
              <w:bottom w:val="single" w:sz="4" w:space="0" w:color="auto"/>
              <w:right w:val="single" w:sz="4" w:space="0" w:color="auto"/>
            </w:tcBorders>
            <w:shd w:val="clear" w:color="000000" w:fill="C5D9F1"/>
            <w:vAlign w:val="center"/>
            <w:hideMark/>
          </w:tcPr>
          <w:p w:rsidR="000D0ED2" w:rsidRPr="000D0ED2" w:rsidRDefault="000D0ED2" w:rsidP="000D0ED2">
            <w:pPr>
              <w:ind w:left="0" w:right="0" w:firstLine="0"/>
              <w:jc w:val="center"/>
              <w:rPr>
                <w:rFonts w:eastAsia="Times New Roman"/>
                <w:b/>
                <w:bCs/>
                <w:color w:val="000000"/>
                <w:sz w:val="16"/>
                <w:szCs w:val="16"/>
                <w:lang w:val="en-US"/>
              </w:rPr>
            </w:pPr>
            <w:r w:rsidRPr="000D0ED2">
              <w:rPr>
                <w:rFonts w:eastAsia="Times New Roman"/>
                <w:b/>
                <w:bCs/>
                <w:color w:val="000000"/>
                <w:sz w:val="16"/>
                <w:szCs w:val="16"/>
                <w:lang w:val="en-US"/>
              </w:rPr>
              <w:t>4)</w:t>
            </w:r>
          </w:p>
        </w:tc>
        <w:tc>
          <w:tcPr>
            <w:tcW w:w="810" w:type="dxa"/>
            <w:tcBorders>
              <w:top w:val="nil"/>
              <w:left w:val="nil"/>
              <w:bottom w:val="single" w:sz="4" w:space="0" w:color="auto"/>
              <w:right w:val="single" w:sz="4" w:space="0" w:color="auto"/>
            </w:tcBorders>
            <w:shd w:val="clear" w:color="000000" w:fill="C5D9F1"/>
            <w:vAlign w:val="center"/>
            <w:hideMark/>
          </w:tcPr>
          <w:p w:rsidR="000D0ED2" w:rsidRPr="000D0ED2" w:rsidRDefault="000D0ED2" w:rsidP="000D0ED2">
            <w:pPr>
              <w:ind w:left="0" w:right="0" w:firstLine="0"/>
              <w:jc w:val="center"/>
              <w:rPr>
                <w:rFonts w:eastAsia="Times New Roman"/>
                <w:b/>
                <w:bCs/>
                <w:color w:val="000000"/>
                <w:sz w:val="16"/>
                <w:szCs w:val="16"/>
                <w:lang w:val="en-US"/>
              </w:rPr>
            </w:pPr>
            <w:r w:rsidRPr="000D0ED2">
              <w:rPr>
                <w:rFonts w:eastAsia="Times New Roman"/>
                <w:b/>
                <w:bCs/>
                <w:color w:val="000000"/>
                <w:sz w:val="16"/>
                <w:szCs w:val="16"/>
                <w:lang w:val="en-US"/>
              </w:rPr>
              <w:t>5)</w:t>
            </w:r>
          </w:p>
        </w:tc>
        <w:tc>
          <w:tcPr>
            <w:tcW w:w="990" w:type="dxa"/>
            <w:tcBorders>
              <w:top w:val="single" w:sz="4" w:space="0" w:color="auto"/>
              <w:left w:val="nil"/>
              <w:bottom w:val="single" w:sz="4" w:space="0" w:color="auto"/>
              <w:right w:val="single" w:sz="4" w:space="0" w:color="auto"/>
            </w:tcBorders>
            <w:shd w:val="clear" w:color="000000" w:fill="C5D9F1"/>
            <w:vAlign w:val="center"/>
            <w:hideMark/>
          </w:tcPr>
          <w:p w:rsidR="000D0ED2" w:rsidRPr="000D0ED2" w:rsidRDefault="000D0ED2" w:rsidP="000D0ED2">
            <w:pPr>
              <w:ind w:left="0" w:right="0" w:firstLine="0"/>
              <w:jc w:val="center"/>
              <w:rPr>
                <w:rFonts w:eastAsia="Times New Roman"/>
                <w:b/>
                <w:bCs/>
                <w:color w:val="000000"/>
                <w:sz w:val="16"/>
                <w:szCs w:val="16"/>
                <w:lang w:val="en-US"/>
              </w:rPr>
            </w:pPr>
            <w:r w:rsidRPr="000D0ED2">
              <w:rPr>
                <w:rFonts w:eastAsia="Times New Roman"/>
                <w:b/>
                <w:bCs/>
                <w:color w:val="000000"/>
                <w:sz w:val="16"/>
                <w:szCs w:val="16"/>
                <w:lang w:val="en-US"/>
              </w:rPr>
              <w:t>6)</w:t>
            </w:r>
          </w:p>
        </w:tc>
        <w:tc>
          <w:tcPr>
            <w:tcW w:w="900" w:type="dxa"/>
            <w:tcBorders>
              <w:top w:val="single" w:sz="4" w:space="0" w:color="auto"/>
              <w:left w:val="nil"/>
              <w:bottom w:val="single" w:sz="4" w:space="0" w:color="auto"/>
              <w:right w:val="single" w:sz="4" w:space="0" w:color="auto"/>
            </w:tcBorders>
            <w:shd w:val="clear" w:color="000000" w:fill="C5D9F1"/>
            <w:vAlign w:val="center"/>
            <w:hideMark/>
          </w:tcPr>
          <w:p w:rsidR="000D0ED2" w:rsidRPr="000D0ED2" w:rsidRDefault="000D0ED2" w:rsidP="000D0ED2">
            <w:pPr>
              <w:ind w:left="0" w:right="0" w:firstLine="0"/>
              <w:jc w:val="center"/>
              <w:rPr>
                <w:rFonts w:eastAsia="Times New Roman"/>
                <w:b/>
                <w:bCs/>
                <w:color w:val="000000"/>
                <w:sz w:val="16"/>
                <w:szCs w:val="16"/>
                <w:lang w:val="en-US"/>
              </w:rPr>
            </w:pPr>
            <w:r w:rsidRPr="000D0ED2">
              <w:rPr>
                <w:rFonts w:eastAsia="Times New Roman"/>
                <w:b/>
                <w:bCs/>
                <w:color w:val="000000"/>
                <w:sz w:val="16"/>
                <w:szCs w:val="16"/>
                <w:lang w:val="en-US"/>
              </w:rPr>
              <w:t>7</w:t>
            </w:r>
          </w:p>
        </w:tc>
        <w:tc>
          <w:tcPr>
            <w:tcW w:w="1080" w:type="dxa"/>
            <w:tcBorders>
              <w:top w:val="single" w:sz="4" w:space="0" w:color="auto"/>
              <w:left w:val="nil"/>
              <w:bottom w:val="single" w:sz="4" w:space="0" w:color="auto"/>
              <w:right w:val="single" w:sz="4" w:space="0" w:color="auto"/>
            </w:tcBorders>
            <w:shd w:val="clear" w:color="000000" w:fill="C5D9F1"/>
            <w:vAlign w:val="center"/>
            <w:hideMark/>
          </w:tcPr>
          <w:p w:rsidR="000D0ED2" w:rsidRPr="000D0ED2" w:rsidRDefault="000D0ED2" w:rsidP="000D0ED2">
            <w:pPr>
              <w:ind w:left="0" w:right="0" w:firstLine="0"/>
              <w:jc w:val="center"/>
              <w:rPr>
                <w:rFonts w:eastAsia="Times New Roman"/>
                <w:b/>
                <w:bCs/>
                <w:color w:val="000000"/>
                <w:sz w:val="16"/>
                <w:szCs w:val="16"/>
                <w:lang w:val="en-US"/>
              </w:rPr>
            </w:pPr>
            <w:r w:rsidRPr="000D0ED2">
              <w:rPr>
                <w:rFonts w:eastAsia="Times New Roman"/>
                <w:b/>
                <w:bCs/>
                <w:color w:val="000000"/>
                <w:sz w:val="16"/>
                <w:szCs w:val="16"/>
                <w:lang w:val="en-US"/>
              </w:rPr>
              <w:t>8)</w:t>
            </w:r>
          </w:p>
        </w:tc>
      </w:tr>
      <w:tr w:rsidR="000D0ED2" w:rsidRPr="000D0ED2" w:rsidTr="000D0ED2">
        <w:trPr>
          <w:trHeight w:val="1788"/>
        </w:trPr>
        <w:tc>
          <w:tcPr>
            <w:tcW w:w="924" w:type="dxa"/>
            <w:tcBorders>
              <w:top w:val="nil"/>
              <w:left w:val="single" w:sz="4" w:space="0" w:color="auto"/>
              <w:bottom w:val="single" w:sz="4" w:space="0" w:color="auto"/>
              <w:right w:val="single" w:sz="4" w:space="0" w:color="auto"/>
            </w:tcBorders>
            <w:shd w:val="clear" w:color="auto" w:fill="auto"/>
            <w:vAlign w:val="center"/>
            <w:hideMark/>
          </w:tcPr>
          <w:p w:rsidR="000D0ED2" w:rsidRPr="000D0ED2" w:rsidRDefault="000D0ED2" w:rsidP="000D0ED2">
            <w:pPr>
              <w:ind w:left="0" w:right="0" w:firstLine="0"/>
              <w:jc w:val="center"/>
              <w:rPr>
                <w:rFonts w:eastAsia="Times New Roman"/>
                <w:b/>
                <w:bCs/>
                <w:sz w:val="16"/>
                <w:szCs w:val="16"/>
                <w:lang w:val="en-US"/>
              </w:rPr>
            </w:pPr>
            <w:r w:rsidRPr="000D0ED2">
              <w:rPr>
                <w:rFonts w:eastAsia="Times New Roman"/>
                <w:b/>
                <w:bCs/>
                <w:sz w:val="16"/>
                <w:szCs w:val="16"/>
                <w:lang w:val="en-US"/>
              </w:rPr>
              <w:t>1</w:t>
            </w:r>
          </w:p>
        </w:tc>
        <w:tc>
          <w:tcPr>
            <w:tcW w:w="4193" w:type="dxa"/>
            <w:tcBorders>
              <w:top w:val="nil"/>
              <w:left w:val="nil"/>
              <w:bottom w:val="nil"/>
              <w:right w:val="nil"/>
            </w:tcBorders>
            <w:shd w:val="clear" w:color="auto" w:fill="auto"/>
            <w:hideMark/>
          </w:tcPr>
          <w:p w:rsidR="000D0ED2" w:rsidRPr="000D0ED2" w:rsidRDefault="000D0ED2" w:rsidP="000D0ED2">
            <w:pPr>
              <w:ind w:left="0" w:right="0" w:firstLine="0"/>
              <w:jc w:val="left"/>
              <w:rPr>
                <w:rFonts w:eastAsia="Times New Roman"/>
                <w:color w:val="000000"/>
                <w:sz w:val="18"/>
                <w:szCs w:val="18"/>
                <w:lang w:val="en-US"/>
              </w:rPr>
            </w:pPr>
            <w:r w:rsidRPr="000D0ED2">
              <w:rPr>
                <w:rFonts w:eastAsia="Times New Roman"/>
                <w:b/>
                <w:bCs/>
                <w:color w:val="000000"/>
                <w:sz w:val="18"/>
                <w:szCs w:val="18"/>
                <w:lang w:val="en-US"/>
              </w:rPr>
              <w:t>2in1 KIT, 0,3ml PP-Short Thread Micro-Vi</w:t>
            </w:r>
            <w:r w:rsidRPr="000D0ED2">
              <w:rPr>
                <w:rFonts w:eastAsia="Times New Roman"/>
                <w:color w:val="000000"/>
                <w:sz w:val="18"/>
                <w:szCs w:val="18"/>
                <w:lang w:val="en-US"/>
              </w:rPr>
              <w:t>, Material: blue polypropylene cap (with 6 mm center hole), clear polypropylene (with integrated 0.3 mL insert), red PTFE/white silicone septum (UltraClean). Hardness: 55 (Durometer: shore A). Packaging: pkg of 100 ea. Diam. × H × I.D. 11.6 mm × 32 mm × 6.0 mm. Septum diam. × thickness 9 × 1.0 mm. Volume: 0.3 mL. Fitting for 9 mm.</w:t>
            </w:r>
          </w:p>
        </w:tc>
        <w:tc>
          <w:tcPr>
            <w:tcW w:w="1003" w:type="dxa"/>
            <w:tcBorders>
              <w:top w:val="nil"/>
              <w:left w:val="single" w:sz="4" w:space="0" w:color="auto"/>
              <w:bottom w:val="single" w:sz="4" w:space="0" w:color="auto"/>
              <w:right w:val="single" w:sz="4" w:space="0" w:color="auto"/>
            </w:tcBorders>
            <w:shd w:val="clear" w:color="auto" w:fill="auto"/>
            <w:vAlign w:val="center"/>
            <w:hideMark/>
          </w:tcPr>
          <w:p w:rsidR="000D0ED2" w:rsidRPr="000D0ED2" w:rsidRDefault="000D0ED2" w:rsidP="000D0ED2">
            <w:pPr>
              <w:ind w:left="0" w:right="0" w:firstLine="0"/>
              <w:jc w:val="center"/>
              <w:rPr>
                <w:rFonts w:eastAsia="Times New Roman"/>
                <w:sz w:val="16"/>
                <w:szCs w:val="16"/>
                <w:lang w:val="en-US"/>
              </w:rPr>
            </w:pPr>
            <w:r w:rsidRPr="000D0ED2">
              <w:rPr>
                <w:rFonts w:eastAsia="Times New Roman"/>
                <w:sz w:val="16"/>
                <w:szCs w:val="16"/>
                <w:lang w:val="en-US"/>
              </w:rPr>
              <w:t>pak</w:t>
            </w:r>
          </w:p>
        </w:tc>
        <w:tc>
          <w:tcPr>
            <w:tcW w:w="1080" w:type="dxa"/>
            <w:tcBorders>
              <w:top w:val="nil"/>
              <w:left w:val="nil"/>
              <w:bottom w:val="single" w:sz="4" w:space="0" w:color="auto"/>
              <w:right w:val="single" w:sz="4" w:space="0" w:color="auto"/>
            </w:tcBorders>
            <w:shd w:val="clear" w:color="000000" w:fill="FFFFFF"/>
            <w:vAlign w:val="center"/>
          </w:tcPr>
          <w:p w:rsidR="000D0ED2" w:rsidRPr="000D0ED2" w:rsidRDefault="000D0ED2" w:rsidP="000D0ED2">
            <w:pPr>
              <w:ind w:left="0" w:right="0" w:firstLine="0"/>
              <w:jc w:val="center"/>
              <w:rPr>
                <w:rFonts w:eastAsia="Times New Roman"/>
                <w:b/>
                <w:bCs/>
                <w:sz w:val="16"/>
                <w:szCs w:val="16"/>
                <w:lang w:val="en-US"/>
              </w:rPr>
            </w:pPr>
          </w:p>
        </w:tc>
        <w:tc>
          <w:tcPr>
            <w:tcW w:w="810" w:type="dxa"/>
            <w:tcBorders>
              <w:top w:val="nil"/>
              <w:left w:val="nil"/>
              <w:bottom w:val="single" w:sz="4" w:space="0" w:color="auto"/>
              <w:right w:val="single" w:sz="4" w:space="0" w:color="auto"/>
            </w:tcBorders>
            <w:shd w:val="clear" w:color="000000" w:fill="FFFFFF"/>
            <w:vAlign w:val="center"/>
          </w:tcPr>
          <w:p w:rsidR="000D0ED2" w:rsidRPr="000D0ED2" w:rsidRDefault="000D0ED2" w:rsidP="000D0ED2">
            <w:pPr>
              <w:ind w:left="0" w:right="0" w:firstLine="0"/>
              <w:jc w:val="center"/>
              <w:rPr>
                <w:rFonts w:eastAsia="Times New Roman"/>
                <w:b/>
                <w:bCs/>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0D0ED2" w:rsidRPr="000D0ED2" w:rsidRDefault="000D0ED2" w:rsidP="000D0ED2">
            <w:pPr>
              <w:ind w:left="0" w:right="0" w:firstLine="0"/>
              <w:jc w:val="center"/>
              <w:rPr>
                <w:rFonts w:eastAsia="Times New Roman"/>
                <w:color w:val="000000"/>
                <w:sz w:val="16"/>
                <w:szCs w:val="16"/>
                <w:lang w:val="en-US"/>
              </w:rPr>
            </w:pPr>
            <w:r w:rsidRPr="000D0ED2">
              <w:rPr>
                <w:rFonts w:eastAsia="Times New Roman"/>
                <w:color w:val="000000"/>
                <w:sz w:val="16"/>
                <w:szCs w:val="16"/>
                <w:lang w:val="en-US"/>
              </w:rPr>
              <w:t>5.00</w:t>
            </w:r>
          </w:p>
        </w:tc>
        <w:tc>
          <w:tcPr>
            <w:tcW w:w="900" w:type="dxa"/>
            <w:tcBorders>
              <w:top w:val="nil"/>
              <w:left w:val="nil"/>
              <w:bottom w:val="single" w:sz="4" w:space="0" w:color="auto"/>
              <w:right w:val="single" w:sz="4" w:space="0" w:color="auto"/>
            </w:tcBorders>
            <w:shd w:val="clear" w:color="auto" w:fill="auto"/>
            <w:noWrap/>
            <w:vAlign w:val="center"/>
          </w:tcPr>
          <w:p w:rsidR="000D0ED2" w:rsidRPr="000D0ED2" w:rsidRDefault="000D0ED2" w:rsidP="000D0ED2">
            <w:pPr>
              <w:ind w:left="0" w:right="0" w:firstLine="0"/>
              <w:jc w:val="center"/>
              <w:rPr>
                <w:rFonts w:eastAsia="Times New Roman"/>
                <w:color w:val="000000"/>
                <w:sz w:val="16"/>
                <w:szCs w:val="16"/>
                <w:lang w:val="en-US"/>
              </w:rPr>
            </w:pPr>
          </w:p>
        </w:tc>
        <w:tc>
          <w:tcPr>
            <w:tcW w:w="1080" w:type="dxa"/>
            <w:tcBorders>
              <w:top w:val="nil"/>
              <w:left w:val="nil"/>
              <w:bottom w:val="single" w:sz="4" w:space="0" w:color="auto"/>
              <w:right w:val="single" w:sz="4" w:space="0" w:color="auto"/>
            </w:tcBorders>
            <w:shd w:val="clear" w:color="auto" w:fill="auto"/>
            <w:noWrap/>
            <w:vAlign w:val="center"/>
          </w:tcPr>
          <w:p w:rsidR="000D0ED2" w:rsidRPr="000D0ED2" w:rsidRDefault="000D0ED2" w:rsidP="000D0ED2">
            <w:pPr>
              <w:ind w:left="0" w:right="0" w:firstLine="0"/>
              <w:jc w:val="center"/>
              <w:rPr>
                <w:rFonts w:eastAsia="Times New Roman"/>
                <w:color w:val="000000"/>
                <w:sz w:val="16"/>
                <w:szCs w:val="16"/>
                <w:lang w:val="en-US"/>
              </w:rPr>
            </w:pPr>
          </w:p>
        </w:tc>
      </w:tr>
      <w:tr w:rsidR="000D0ED2" w:rsidRPr="000D0ED2" w:rsidTr="000D0ED2">
        <w:trPr>
          <w:trHeight w:val="300"/>
        </w:trPr>
        <w:tc>
          <w:tcPr>
            <w:tcW w:w="8010" w:type="dxa"/>
            <w:gridSpan w:val="5"/>
            <w:tcBorders>
              <w:top w:val="single" w:sz="4" w:space="0" w:color="auto"/>
              <w:left w:val="single" w:sz="4" w:space="0" w:color="auto"/>
              <w:bottom w:val="single" w:sz="4" w:space="0" w:color="auto"/>
              <w:right w:val="nil"/>
            </w:tcBorders>
            <w:shd w:val="clear" w:color="auto" w:fill="auto"/>
            <w:vAlign w:val="center"/>
            <w:hideMark/>
          </w:tcPr>
          <w:p w:rsidR="000D0ED2" w:rsidRPr="000D0ED2" w:rsidRDefault="000D0ED2" w:rsidP="000D0ED2">
            <w:pPr>
              <w:ind w:left="0" w:right="0" w:firstLine="0"/>
              <w:jc w:val="center"/>
              <w:rPr>
                <w:rFonts w:eastAsia="Times New Roman"/>
                <w:b/>
                <w:bCs/>
                <w:sz w:val="16"/>
                <w:szCs w:val="16"/>
                <w:lang w:val="en-US"/>
              </w:rPr>
            </w:pPr>
            <w:r w:rsidRPr="000D0ED2">
              <w:rPr>
                <w:rFonts w:eastAsia="Times New Roman"/>
                <w:b/>
                <w:bCs/>
                <w:sz w:val="16"/>
                <w:szCs w:val="16"/>
                <w:lang w:val="en-US"/>
              </w:rPr>
              <w:t>УКУПНО:</w:t>
            </w:r>
          </w:p>
        </w:tc>
        <w:tc>
          <w:tcPr>
            <w:tcW w:w="990" w:type="dxa"/>
            <w:tcBorders>
              <w:top w:val="nil"/>
              <w:left w:val="nil"/>
              <w:bottom w:val="single" w:sz="4" w:space="0" w:color="auto"/>
              <w:right w:val="single" w:sz="4" w:space="0" w:color="auto"/>
            </w:tcBorders>
            <w:shd w:val="clear" w:color="auto" w:fill="auto"/>
            <w:noWrap/>
            <w:vAlign w:val="center"/>
            <w:hideMark/>
          </w:tcPr>
          <w:p w:rsidR="000D0ED2" w:rsidRPr="000D0ED2" w:rsidRDefault="000D0ED2" w:rsidP="000D0ED2">
            <w:pPr>
              <w:ind w:left="0" w:right="0" w:firstLine="0"/>
              <w:jc w:val="center"/>
              <w:rPr>
                <w:rFonts w:eastAsia="Times New Roman"/>
                <w:color w:val="000000"/>
                <w:sz w:val="16"/>
                <w:szCs w:val="16"/>
                <w:lang w:val="en-US"/>
              </w:rPr>
            </w:pPr>
            <w:r w:rsidRPr="000D0ED2">
              <w:rPr>
                <w:rFonts w:eastAsia="Times New Roman"/>
                <w:color w:val="000000"/>
                <w:sz w:val="16"/>
                <w:szCs w:val="16"/>
                <w:lang w:val="en-US"/>
              </w:rPr>
              <w:t> </w:t>
            </w:r>
          </w:p>
        </w:tc>
        <w:tc>
          <w:tcPr>
            <w:tcW w:w="900" w:type="dxa"/>
            <w:tcBorders>
              <w:top w:val="nil"/>
              <w:left w:val="nil"/>
              <w:bottom w:val="single" w:sz="4" w:space="0" w:color="auto"/>
              <w:right w:val="single" w:sz="4" w:space="0" w:color="auto"/>
            </w:tcBorders>
            <w:shd w:val="clear" w:color="000000" w:fill="FCD5B4"/>
            <w:noWrap/>
            <w:vAlign w:val="center"/>
          </w:tcPr>
          <w:p w:rsidR="000D0ED2" w:rsidRPr="000D0ED2" w:rsidRDefault="000D0ED2" w:rsidP="000D0ED2">
            <w:pPr>
              <w:ind w:left="0" w:right="0" w:firstLine="0"/>
              <w:jc w:val="center"/>
              <w:rPr>
                <w:rFonts w:eastAsia="Times New Roman"/>
                <w:color w:val="000000"/>
                <w:sz w:val="16"/>
                <w:szCs w:val="16"/>
                <w:lang w:val="en-US"/>
              </w:rPr>
            </w:pPr>
          </w:p>
        </w:tc>
        <w:tc>
          <w:tcPr>
            <w:tcW w:w="1080" w:type="dxa"/>
            <w:tcBorders>
              <w:top w:val="nil"/>
              <w:left w:val="nil"/>
              <w:bottom w:val="single" w:sz="4" w:space="0" w:color="auto"/>
              <w:right w:val="single" w:sz="4" w:space="0" w:color="auto"/>
            </w:tcBorders>
            <w:shd w:val="clear" w:color="000000" w:fill="FCD5B4"/>
            <w:noWrap/>
            <w:vAlign w:val="center"/>
          </w:tcPr>
          <w:p w:rsidR="000D0ED2" w:rsidRPr="000D0ED2" w:rsidRDefault="000D0ED2" w:rsidP="000D0ED2">
            <w:pPr>
              <w:ind w:left="0" w:right="0" w:firstLine="0"/>
              <w:jc w:val="center"/>
              <w:rPr>
                <w:rFonts w:eastAsia="Times New Roman"/>
                <w:color w:val="000000"/>
                <w:sz w:val="16"/>
                <w:szCs w:val="16"/>
                <w:lang w:val="en-US"/>
              </w:rPr>
            </w:pPr>
          </w:p>
        </w:tc>
      </w:tr>
    </w:tbl>
    <w:p w:rsidR="003B190D" w:rsidRDefault="003B190D" w:rsidP="003B190D">
      <w:pPr>
        <w:spacing w:after="200" w:line="276" w:lineRule="auto"/>
        <w:ind w:left="0" w:firstLine="0"/>
        <w:rPr>
          <w:bCs/>
          <w:i/>
          <w:sz w:val="20"/>
          <w:lang w:val="sr-Cyrl-CS"/>
        </w:rPr>
      </w:pPr>
    </w:p>
    <w:p w:rsidR="003B190D" w:rsidRPr="00487FED" w:rsidRDefault="003B190D" w:rsidP="003B190D">
      <w:pPr>
        <w:suppressAutoHyphens/>
        <w:spacing w:after="120" w:line="100" w:lineRule="atLeast"/>
        <w:ind w:left="0" w:right="0" w:firstLine="0"/>
        <w:jc w:val="left"/>
        <w:rPr>
          <w:rFonts w:eastAsia="Arial Unicode MS"/>
          <w:b/>
          <w:kern w:val="1"/>
          <w:sz w:val="20"/>
          <w:lang w:eastAsia="ar-SA"/>
        </w:rPr>
      </w:pPr>
      <w:r w:rsidRPr="00487FED">
        <w:rPr>
          <w:rFonts w:eastAsia="Arial Unicode MS"/>
          <w:b/>
          <w:kern w:val="1"/>
          <w:sz w:val="20"/>
          <w:lang w:eastAsia="ar-SA"/>
        </w:rPr>
        <w:t>Укупна цена мора да садржи све основне елементе:</w:t>
      </w:r>
    </w:p>
    <w:p w:rsidR="003B190D" w:rsidRPr="00487FED" w:rsidRDefault="003B190D" w:rsidP="003B190D">
      <w:pPr>
        <w:suppressAutoHyphens/>
        <w:spacing w:after="120" w:line="100" w:lineRule="atLeast"/>
        <w:ind w:left="0" w:right="0" w:firstLine="0"/>
        <w:jc w:val="left"/>
        <w:rPr>
          <w:rFonts w:eastAsia="Arial Unicode MS"/>
          <w:color w:val="FF0000"/>
          <w:kern w:val="1"/>
          <w:sz w:val="20"/>
          <w:lang w:eastAsia="ar-SA"/>
        </w:rPr>
      </w:pPr>
      <w:r w:rsidRPr="00487FED">
        <w:rPr>
          <w:rFonts w:eastAsia="Arial Unicode MS"/>
          <w:kern w:val="1"/>
          <w:sz w:val="20"/>
          <w:lang w:eastAsia="ar-SA"/>
        </w:rPr>
        <w:t xml:space="preserve">1. У колони 4 – уписати јединичну цену без ПДВ-а.                                                                                  </w:t>
      </w:r>
    </w:p>
    <w:p w:rsidR="003B190D" w:rsidRPr="00487FED" w:rsidRDefault="003B190D" w:rsidP="003B190D">
      <w:pPr>
        <w:suppressAutoHyphens/>
        <w:spacing w:after="120" w:line="100" w:lineRule="atLeast"/>
        <w:ind w:left="0" w:right="0" w:firstLine="0"/>
        <w:jc w:val="left"/>
        <w:rPr>
          <w:rFonts w:eastAsia="Arial Unicode MS"/>
          <w:kern w:val="1"/>
          <w:sz w:val="20"/>
          <w:lang w:eastAsia="ar-SA"/>
        </w:rPr>
      </w:pPr>
      <w:r w:rsidRPr="00487FED">
        <w:rPr>
          <w:rFonts w:eastAsia="Arial Unicode MS"/>
          <w:kern w:val="1"/>
          <w:sz w:val="20"/>
          <w:lang w:eastAsia="ar-SA"/>
        </w:rPr>
        <w:t>2. У колони 5 – уписати јединичну цену са ПДВ-ом.</w:t>
      </w:r>
    </w:p>
    <w:p w:rsidR="003B190D" w:rsidRPr="00487FED" w:rsidRDefault="003B190D" w:rsidP="003B190D">
      <w:pPr>
        <w:suppressAutoHyphens/>
        <w:spacing w:after="120" w:line="100" w:lineRule="atLeast"/>
        <w:ind w:left="0" w:right="0" w:firstLine="0"/>
        <w:jc w:val="left"/>
        <w:rPr>
          <w:rFonts w:eastAsia="Arial Unicode MS"/>
          <w:color w:val="FF0000"/>
          <w:kern w:val="1"/>
          <w:sz w:val="20"/>
          <w:lang w:eastAsia="ar-SA"/>
        </w:rPr>
      </w:pPr>
      <w:r w:rsidRPr="00487FED">
        <w:rPr>
          <w:rFonts w:eastAsia="Arial Unicode MS"/>
          <w:kern w:val="1"/>
          <w:sz w:val="20"/>
          <w:lang w:eastAsia="ar-SA"/>
        </w:rPr>
        <w:t xml:space="preserve">3. У колони 7 – уписати укупну цену без ПДВ-а за тражене количине.                                                                                  </w:t>
      </w:r>
    </w:p>
    <w:p w:rsidR="003B190D" w:rsidRPr="00487FED" w:rsidRDefault="003B190D" w:rsidP="003B190D">
      <w:pPr>
        <w:suppressAutoHyphens/>
        <w:spacing w:after="120" w:line="100" w:lineRule="atLeast"/>
        <w:ind w:left="0" w:right="0" w:firstLine="0"/>
        <w:jc w:val="left"/>
        <w:rPr>
          <w:rFonts w:eastAsia="Arial Unicode MS"/>
          <w:kern w:val="1"/>
          <w:sz w:val="20"/>
          <w:lang w:eastAsia="ar-SA"/>
        </w:rPr>
      </w:pPr>
      <w:r w:rsidRPr="00487FED">
        <w:rPr>
          <w:rFonts w:eastAsia="Arial Unicode MS"/>
          <w:kern w:val="1"/>
          <w:sz w:val="20"/>
          <w:lang w:eastAsia="ar-SA"/>
        </w:rPr>
        <w:t>4. У колони 8 – уписати укупну цену са ПДВ-ом за тражене количине.</w:t>
      </w:r>
    </w:p>
    <w:p w:rsidR="003B190D" w:rsidRPr="00487FED" w:rsidRDefault="003B190D" w:rsidP="003B190D">
      <w:pPr>
        <w:spacing w:after="200" w:line="276" w:lineRule="auto"/>
        <w:ind w:left="0" w:firstLine="0"/>
        <w:rPr>
          <w:bCs/>
          <w:i/>
          <w:sz w:val="20"/>
          <w:lang w:val="sr-Cyrl-CS"/>
        </w:rPr>
      </w:pPr>
      <w:r w:rsidRPr="00487FED">
        <w:rPr>
          <w:b/>
          <w:i/>
          <w:sz w:val="20"/>
        </w:rPr>
        <w:t>Напомена</w:t>
      </w:r>
      <w:r w:rsidRPr="00487FED">
        <w:rPr>
          <w:i/>
          <w:sz w:val="20"/>
        </w:rPr>
        <w:t xml:space="preserve">: Укупна цена из овог обрасца мора одговарати укупној цени из обрасца </w:t>
      </w:r>
      <w:r w:rsidRPr="00487FED">
        <w:rPr>
          <w:i/>
          <w:sz w:val="20"/>
          <w:lang w:val="en-US"/>
        </w:rPr>
        <w:t>I</w:t>
      </w:r>
      <w:r w:rsidRPr="00487FED">
        <w:rPr>
          <w:bCs/>
          <w:i/>
          <w:sz w:val="20"/>
          <w:lang w:val="sr-Latn-CS"/>
        </w:rPr>
        <w:t>V</w:t>
      </w:r>
      <w:r w:rsidRPr="00487FED">
        <w:rPr>
          <w:bCs/>
          <w:i/>
          <w:sz w:val="20"/>
          <w:lang w:val="sr-Cyrl-CS"/>
        </w:rPr>
        <w:t>.3. Образац понуде</w:t>
      </w: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2D3B38" w:rsidRDefault="002D3B38" w:rsidP="00A54CD7">
      <w:pPr>
        <w:suppressAutoHyphens/>
        <w:spacing w:after="120" w:line="100" w:lineRule="atLeast"/>
        <w:ind w:left="0" w:right="0" w:firstLine="0"/>
        <w:jc w:val="center"/>
        <w:rPr>
          <w:b/>
          <w:sz w:val="20"/>
          <w:u w:val="single"/>
          <w:lang w:val="sr-Cyrl-RS"/>
        </w:rPr>
      </w:pPr>
    </w:p>
    <w:p w:rsidR="003B190D" w:rsidRDefault="003B190D" w:rsidP="00A54CD7">
      <w:pPr>
        <w:suppressAutoHyphens/>
        <w:spacing w:after="120" w:line="100" w:lineRule="atLeast"/>
        <w:ind w:left="0" w:right="0" w:firstLine="0"/>
        <w:jc w:val="center"/>
        <w:rPr>
          <w:b/>
          <w:sz w:val="20"/>
          <w:u w:val="single"/>
          <w:lang w:val="sr-Cyrl-RS"/>
        </w:rPr>
      </w:pPr>
      <w:r>
        <w:rPr>
          <w:b/>
          <w:sz w:val="20"/>
          <w:u w:val="single"/>
          <w:lang w:val="sr-Cyrl-RS"/>
        </w:rPr>
        <w:t>ПАРТИЈА 6</w:t>
      </w:r>
    </w:p>
    <w:p w:rsidR="0081584F" w:rsidRDefault="0081584F" w:rsidP="00A54CD7">
      <w:pPr>
        <w:suppressAutoHyphens/>
        <w:spacing w:after="120" w:line="100" w:lineRule="atLeast"/>
        <w:ind w:left="0" w:right="0" w:firstLine="0"/>
        <w:jc w:val="center"/>
        <w:rPr>
          <w:b/>
          <w:sz w:val="20"/>
          <w:u w:val="single"/>
          <w:lang w:val="sr-Cyrl-RS"/>
        </w:rPr>
      </w:pPr>
    </w:p>
    <w:tbl>
      <w:tblPr>
        <w:tblW w:w="11430" w:type="dxa"/>
        <w:tblInd w:w="-635" w:type="dxa"/>
        <w:tblLayout w:type="fixed"/>
        <w:tblLook w:val="04A0" w:firstRow="1" w:lastRow="0" w:firstColumn="1" w:lastColumn="0" w:noHBand="0" w:noVBand="1"/>
      </w:tblPr>
      <w:tblGrid>
        <w:gridCol w:w="720"/>
        <w:gridCol w:w="4946"/>
        <w:gridCol w:w="623"/>
        <w:gridCol w:w="1091"/>
        <w:gridCol w:w="1080"/>
        <w:gridCol w:w="900"/>
        <w:gridCol w:w="990"/>
        <w:gridCol w:w="1080"/>
      </w:tblGrid>
      <w:tr w:rsidR="0081584F" w:rsidRPr="0081584F" w:rsidTr="0081584F">
        <w:trPr>
          <w:trHeight w:val="288"/>
        </w:trPr>
        <w:tc>
          <w:tcPr>
            <w:tcW w:w="11430" w:type="dxa"/>
            <w:gridSpan w:val="8"/>
            <w:tcBorders>
              <w:top w:val="single" w:sz="4" w:space="0" w:color="auto"/>
              <w:left w:val="single" w:sz="4" w:space="0" w:color="auto"/>
              <w:bottom w:val="single" w:sz="4" w:space="0" w:color="auto"/>
              <w:right w:val="nil"/>
            </w:tcBorders>
            <w:shd w:val="clear" w:color="000000" w:fill="538DD5"/>
            <w:vAlign w:val="center"/>
            <w:hideMark/>
          </w:tcPr>
          <w:p w:rsidR="0081584F" w:rsidRPr="0081584F" w:rsidRDefault="0081584F" w:rsidP="0081584F">
            <w:pPr>
              <w:ind w:left="0" w:right="0" w:firstLine="0"/>
              <w:jc w:val="center"/>
              <w:rPr>
                <w:rFonts w:ascii="Calibri" w:eastAsia="Times New Roman" w:hAnsi="Calibri" w:cs="Calibri"/>
                <w:b/>
                <w:bCs/>
                <w:color w:val="000000"/>
                <w:sz w:val="22"/>
                <w:szCs w:val="22"/>
                <w:lang w:val="en-US"/>
              </w:rPr>
            </w:pPr>
            <w:r w:rsidRPr="0081584F">
              <w:rPr>
                <w:rFonts w:ascii="Calibri" w:eastAsia="Times New Roman" w:hAnsi="Calibri" w:cs="Calibri"/>
                <w:b/>
                <w:bCs/>
                <w:color w:val="000000"/>
                <w:sz w:val="22"/>
                <w:szCs w:val="22"/>
                <w:lang w:val="en-US"/>
              </w:rPr>
              <w:t xml:space="preserve">Партија 6- Производи </w:t>
            </w:r>
            <w:r w:rsidRPr="0081584F">
              <w:rPr>
                <w:rFonts w:ascii="Calibri" w:eastAsia="Times New Roman" w:hAnsi="Calibri" w:cs="Calibri"/>
                <w:b/>
                <w:bCs/>
                <w:i/>
                <w:iCs/>
                <w:color w:val="000000"/>
                <w:sz w:val="22"/>
                <w:szCs w:val="22"/>
                <w:lang w:val="en-US"/>
              </w:rPr>
              <w:t>Heidolph</w:t>
            </w:r>
            <w:r w:rsidRPr="0081584F">
              <w:rPr>
                <w:rFonts w:ascii="Calibri" w:eastAsia="Times New Roman" w:hAnsi="Calibri" w:cs="Calibri"/>
                <w:b/>
                <w:bCs/>
                <w:color w:val="000000"/>
                <w:sz w:val="22"/>
                <w:szCs w:val="22"/>
                <w:lang w:val="en-US"/>
              </w:rPr>
              <w:t xml:space="preserve"> " или одговарајући"</w:t>
            </w:r>
          </w:p>
        </w:tc>
      </w:tr>
      <w:tr w:rsidR="0081584F" w:rsidRPr="0081584F" w:rsidTr="00571704">
        <w:trPr>
          <w:trHeight w:val="240"/>
        </w:trPr>
        <w:tc>
          <w:tcPr>
            <w:tcW w:w="720" w:type="dxa"/>
            <w:tcBorders>
              <w:top w:val="nil"/>
              <w:left w:val="single" w:sz="4" w:space="0" w:color="auto"/>
              <w:bottom w:val="single" w:sz="4" w:space="0" w:color="auto"/>
              <w:right w:val="single" w:sz="4" w:space="0" w:color="auto"/>
            </w:tcBorders>
            <w:shd w:val="clear" w:color="000000" w:fill="8DB4E2"/>
            <w:noWrap/>
            <w:vAlign w:val="center"/>
            <w:hideMark/>
          </w:tcPr>
          <w:p w:rsidR="0081584F" w:rsidRPr="0081584F" w:rsidRDefault="0081584F" w:rsidP="0081584F">
            <w:pPr>
              <w:ind w:left="0" w:right="0" w:firstLine="0"/>
              <w:jc w:val="center"/>
              <w:rPr>
                <w:rFonts w:ascii="Calibri" w:eastAsia="Times New Roman" w:hAnsi="Calibri" w:cs="Calibri"/>
                <w:b/>
                <w:bCs/>
                <w:color w:val="000000"/>
                <w:sz w:val="16"/>
                <w:szCs w:val="16"/>
                <w:lang w:val="en-US"/>
              </w:rPr>
            </w:pPr>
            <w:r w:rsidRPr="0081584F">
              <w:rPr>
                <w:rFonts w:ascii="Calibri" w:eastAsia="Times New Roman" w:hAnsi="Calibri" w:cs="Calibri"/>
                <w:b/>
                <w:bCs/>
                <w:color w:val="000000"/>
                <w:sz w:val="16"/>
                <w:szCs w:val="16"/>
                <w:lang w:val="en-US"/>
              </w:rPr>
              <w:t>Р. Б.</w:t>
            </w:r>
          </w:p>
        </w:tc>
        <w:tc>
          <w:tcPr>
            <w:tcW w:w="4946" w:type="dxa"/>
            <w:tcBorders>
              <w:top w:val="nil"/>
              <w:left w:val="nil"/>
              <w:bottom w:val="single" w:sz="4" w:space="0" w:color="auto"/>
              <w:right w:val="single" w:sz="4" w:space="0" w:color="auto"/>
            </w:tcBorders>
            <w:shd w:val="clear" w:color="000000" w:fill="8DB4E2"/>
            <w:vAlign w:val="center"/>
            <w:hideMark/>
          </w:tcPr>
          <w:p w:rsidR="0081584F" w:rsidRPr="0081584F" w:rsidRDefault="0081584F" w:rsidP="0081584F">
            <w:pPr>
              <w:ind w:left="0" w:right="0" w:firstLine="0"/>
              <w:jc w:val="center"/>
              <w:rPr>
                <w:rFonts w:ascii="Calibri" w:eastAsia="Times New Roman" w:hAnsi="Calibri" w:cs="Calibri"/>
                <w:b/>
                <w:bCs/>
                <w:color w:val="000000"/>
                <w:sz w:val="16"/>
                <w:szCs w:val="16"/>
                <w:lang w:val="en-US"/>
              </w:rPr>
            </w:pPr>
            <w:r w:rsidRPr="0081584F">
              <w:rPr>
                <w:rFonts w:ascii="Calibri" w:eastAsia="Times New Roman" w:hAnsi="Calibri" w:cs="Calibri"/>
                <w:b/>
                <w:bCs/>
                <w:color w:val="000000"/>
                <w:sz w:val="16"/>
                <w:szCs w:val="16"/>
                <w:lang w:val="en-US"/>
              </w:rPr>
              <w:t>Спецификације</w:t>
            </w:r>
          </w:p>
        </w:tc>
        <w:tc>
          <w:tcPr>
            <w:tcW w:w="623" w:type="dxa"/>
            <w:tcBorders>
              <w:top w:val="nil"/>
              <w:left w:val="nil"/>
              <w:bottom w:val="single" w:sz="4" w:space="0" w:color="auto"/>
              <w:right w:val="single" w:sz="4" w:space="0" w:color="auto"/>
            </w:tcBorders>
            <w:shd w:val="clear" w:color="000000" w:fill="8DB4E2"/>
            <w:vAlign w:val="center"/>
            <w:hideMark/>
          </w:tcPr>
          <w:p w:rsidR="0081584F" w:rsidRPr="0081584F" w:rsidRDefault="0081584F" w:rsidP="0081584F">
            <w:pPr>
              <w:ind w:left="0" w:right="0" w:firstLine="0"/>
              <w:jc w:val="center"/>
              <w:rPr>
                <w:rFonts w:ascii="Calibri" w:eastAsia="Times New Roman" w:hAnsi="Calibri" w:cs="Calibri"/>
                <w:b/>
                <w:bCs/>
                <w:color w:val="000000"/>
                <w:sz w:val="16"/>
                <w:szCs w:val="16"/>
                <w:lang w:val="en-US"/>
              </w:rPr>
            </w:pPr>
            <w:r w:rsidRPr="0081584F">
              <w:rPr>
                <w:rFonts w:ascii="Calibri" w:eastAsia="Times New Roman" w:hAnsi="Calibri" w:cs="Calibri"/>
                <w:b/>
                <w:bCs/>
                <w:color w:val="000000"/>
                <w:sz w:val="16"/>
                <w:szCs w:val="16"/>
                <w:lang w:val="en-US"/>
              </w:rPr>
              <w:t>Јед. мере</w:t>
            </w:r>
          </w:p>
        </w:tc>
        <w:tc>
          <w:tcPr>
            <w:tcW w:w="1091" w:type="dxa"/>
            <w:tcBorders>
              <w:top w:val="nil"/>
              <w:left w:val="nil"/>
              <w:bottom w:val="single" w:sz="4" w:space="0" w:color="auto"/>
              <w:right w:val="single" w:sz="4" w:space="0" w:color="auto"/>
            </w:tcBorders>
            <w:shd w:val="clear" w:color="000000" w:fill="8DB4E2"/>
            <w:vAlign w:val="center"/>
            <w:hideMark/>
          </w:tcPr>
          <w:p w:rsidR="0081584F" w:rsidRPr="0081584F" w:rsidRDefault="0081584F" w:rsidP="0081584F">
            <w:pPr>
              <w:ind w:left="0" w:right="0" w:firstLine="0"/>
              <w:jc w:val="center"/>
              <w:rPr>
                <w:rFonts w:ascii="Calibri" w:eastAsia="Times New Roman" w:hAnsi="Calibri" w:cs="Calibri"/>
                <w:b/>
                <w:bCs/>
                <w:color w:val="000000"/>
                <w:sz w:val="16"/>
                <w:szCs w:val="16"/>
                <w:lang w:val="en-US"/>
              </w:rPr>
            </w:pPr>
            <w:r w:rsidRPr="0081584F">
              <w:rPr>
                <w:rFonts w:ascii="Calibri" w:eastAsia="Times New Roman" w:hAnsi="Calibri" w:cs="Calibri"/>
                <w:b/>
                <w:bCs/>
                <w:color w:val="000000"/>
                <w:sz w:val="16"/>
                <w:szCs w:val="16"/>
                <w:lang w:val="en-US"/>
              </w:rPr>
              <w:t>Јед. цена без ПДВ-а</w:t>
            </w:r>
          </w:p>
        </w:tc>
        <w:tc>
          <w:tcPr>
            <w:tcW w:w="1080" w:type="dxa"/>
            <w:tcBorders>
              <w:top w:val="nil"/>
              <w:left w:val="nil"/>
              <w:bottom w:val="single" w:sz="4" w:space="0" w:color="auto"/>
              <w:right w:val="single" w:sz="4" w:space="0" w:color="auto"/>
            </w:tcBorders>
            <w:shd w:val="clear" w:color="000000" w:fill="8DB4E2"/>
            <w:vAlign w:val="center"/>
            <w:hideMark/>
          </w:tcPr>
          <w:p w:rsidR="0081584F" w:rsidRPr="0081584F" w:rsidRDefault="0081584F" w:rsidP="0081584F">
            <w:pPr>
              <w:ind w:left="0" w:right="0" w:firstLine="0"/>
              <w:jc w:val="center"/>
              <w:rPr>
                <w:rFonts w:ascii="Calibri" w:eastAsia="Times New Roman" w:hAnsi="Calibri" w:cs="Calibri"/>
                <w:b/>
                <w:bCs/>
                <w:color w:val="000000"/>
                <w:sz w:val="16"/>
                <w:szCs w:val="16"/>
                <w:lang w:val="en-US"/>
              </w:rPr>
            </w:pPr>
            <w:r w:rsidRPr="0081584F">
              <w:rPr>
                <w:rFonts w:ascii="Calibri" w:eastAsia="Times New Roman" w:hAnsi="Calibri" w:cs="Calibri"/>
                <w:b/>
                <w:bCs/>
                <w:color w:val="000000"/>
                <w:sz w:val="16"/>
                <w:szCs w:val="16"/>
                <w:lang w:val="en-US"/>
              </w:rPr>
              <w:t>Јед. цена са ПДВ-ом</w:t>
            </w:r>
          </w:p>
        </w:tc>
        <w:tc>
          <w:tcPr>
            <w:tcW w:w="900" w:type="dxa"/>
            <w:tcBorders>
              <w:top w:val="nil"/>
              <w:left w:val="nil"/>
              <w:bottom w:val="nil"/>
              <w:right w:val="single" w:sz="4" w:space="0" w:color="auto"/>
            </w:tcBorders>
            <w:shd w:val="clear" w:color="000000" w:fill="8DB4E2"/>
            <w:vAlign w:val="center"/>
            <w:hideMark/>
          </w:tcPr>
          <w:p w:rsidR="0081584F" w:rsidRPr="0081584F" w:rsidRDefault="0081584F" w:rsidP="0081584F">
            <w:pPr>
              <w:ind w:left="0" w:right="0" w:firstLine="0"/>
              <w:jc w:val="center"/>
              <w:rPr>
                <w:rFonts w:ascii="Calibri" w:eastAsia="Times New Roman" w:hAnsi="Calibri" w:cs="Calibri"/>
                <w:b/>
                <w:bCs/>
                <w:color w:val="000000"/>
                <w:sz w:val="16"/>
                <w:szCs w:val="16"/>
                <w:lang w:val="en-US"/>
              </w:rPr>
            </w:pPr>
            <w:r w:rsidRPr="0081584F">
              <w:rPr>
                <w:rFonts w:ascii="Calibri" w:eastAsia="Times New Roman" w:hAnsi="Calibri" w:cs="Calibri"/>
                <w:b/>
                <w:bCs/>
                <w:color w:val="000000"/>
                <w:sz w:val="16"/>
                <w:szCs w:val="16"/>
                <w:lang w:val="en-US"/>
              </w:rPr>
              <w:t>Количина укупно</w:t>
            </w:r>
          </w:p>
        </w:tc>
        <w:tc>
          <w:tcPr>
            <w:tcW w:w="990" w:type="dxa"/>
            <w:tcBorders>
              <w:top w:val="nil"/>
              <w:left w:val="nil"/>
              <w:bottom w:val="nil"/>
              <w:right w:val="single" w:sz="4" w:space="0" w:color="auto"/>
            </w:tcBorders>
            <w:shd w:val="clear" w:color="000000" w:fill="8DB4E2"/>
            <w:vAlign w:val="center"/>
            <w:hideMark/>
          </w:tcPr>
          <w:p w:rsidR="0081584F" w:rsidRPr="0081584F" w:rsidRDefault="0081584F" w:rsidP="0081584F">
            <w:pPr>
              <w:ind w:left="0" w:right="0" w:firstLine="0"/>
              <w:jc w:val="center"/>
              <w:rPr>
                <w:rFonts w:ascii="Calibri" w:eastAsia="Times New Roman" w:hAnsi="Calibri" w:cs="Calibri"/>
                <w:b/>
                <w:bCs/>
                <w:color w:val="000000"/>
                <w:sz w:val="16"/>
                <w:szCs w:val="16"/>
                <w:lang w:val="en-US"/>
              </w:rPr>
            </w:pPr>
            <w:r w:rsidRPr="0081584F">
              <w:rPr>
                <w:rFonts w:ascii="Calibri" w:eastAsia="Times New Roman" w:hAnsi="Calibri" w:cs="Calibri"/>
                <w:b/>
                <w:bCs/>
                <w:color w:val="000000"/>
                <w:sz w:val="16"/>
                <w:szCs w:val="16"/>
                <w:lang w:val="en-US"/>
              </w:rPr>
              <w:t>Укупна вредност без пдв-а</w:t>
            </w:r>
          </w:p>
        </w:tc>
        <w:tc>
          <w:tcPr>
            <w:tcW w:w="1080" w:type="dxa"/>
            <w:tcBorders>
              <w:top w:val="nil"/>
              <w:left w:val="nil"/>
              <w:bottom w:val="nil"/>
              <w:right w:val="single" w:sz="4" w:space="0" w:color="auto"/>
            </w:tcBorders>
            <w:shd w:val="clear" w:color="000000" w:fill="8DB4E2"/>
            <w:vAlign w:val="center"/>
            <w:hideMark/>
          </w:tcPr>
          <w:p w:rsidR="0081584F" w:rsidRPr="0081584F" w:rsidRDefault="0081584F" w:rsidP="0081584F">
            <w:pPr>
              <w:ind w:left="0" w:right="0" w:firstLine="0"/>
              <w:jc w:val="center"/>
              <w:rPr>
                <w:rFonts w:ascii="Calibri" w:eastAsia="Times New Roman" w:hAnsi="Calibri" w:cs="Calibri"/>
                <w:b/>
                <w:bCs/>
                <w:color w:val="000000"/>
                <w:sz w:val="16"/>
                <w:szCs w:val="16"/>
                <w:lang w:val="en-US"/>
              </w:rPr>
            </w:pPr>
            <w:r w:rsidRPr="0081584F">
              <w:rPr>
                <w:rFonts w:ascii="Calibri" w:eastAsia="Times New Roman" w:hAnsi="Calibri" w:cs="Calibri"/>
                <w:b/>
                <w:bCs/>
                <w:color w:val="000000"/>
                <w:sz w:val="16"/>
                <w:szCs w:val="16"/>
                <w:lang w:val="en-US"/>
              </w:rPr>
              <w:t>Укупна вредност са пдв-ом</w:t>
            </w:r>
          </w:p>
        </w:tc>
      </w:tr>
      <w:tr w:rsidR="0081584F" w:rsidRPr="0081584F" w:rsidTr="0081584F">
        <w:trPr>
          <w:trHeight w:val="447"/>
        </w:trPr>
        <w:tc>
          <w:tcPr>
            <w:tcW w:w="720" w:type="dxa"/>
            <w:tcBorders>
              <w:top w:val="nil"/>
              <w:left w:val="single" w:sz="4" w:space="0" w:color="auto"/>
              <w:bottom w:val="single" w:sz="4" w:space="0" w:color="auto"/>
              <w:right w:val="single" w:sz="4" w:space="0" w:color="auto"/>
            </w:tcBorders>
            <w:shd w:val="clear" w:color="000000" w:fill="C5D9F1"/>
            <w:noWrap/>
            <w:vAlign w:val="center"/>
            <w:hideMark/>
          </w:tcPr>
          <w:p w:rsidR="0081584F" w:rsidRPr="0081584F" w:rsidRDefault="0081584F" w:rsidP="0081584F">
            <w:pPr>
              <w:ind w:left="0" w:right="0" w:firstLine="0"/>
              <w:jc w:val="center"/>
              <w:rPr>
                <w:rFonts w:ascii="Calibri" w:eastAsia="Times New Roman" w:hAnsi="Calibri" w:cs="Calibri"/>
                <w:b/>
                <w:bCs/>
                <w:color w:val="000000"/>
                <w:sz w:val="16"/>
                <w:szCs w:val="16"/>
                <w:lang w:val="en-US"/>
              </w:rPr>
            </w:pPr>
            <w:r w:rsidRPr="0081584F">
              <w:rPr>
                <w:rFonts w:ascii="Calibri" w:eastAsia="Times New Roman" w:hAnsi="Calibri" w:cs="Calibri"/>
                <w:b/>
                <w:bCs/>
                <w:color w:val="000000"/>
                <w:sz w:val="16"/>
                <w:szCs w:val="16"/>
                <w:lang w:val="en-US"/>
              </w:rPr>
              <w:t>1)</w:t>
            </w:r>
          </w:p>
        </w:tc>
        <w:tc>
          <w:tcPr>
            <w:tcW w:w="4946" w:type="dxa"/>
            <w:tcBorders>
              <w:top w:val="nil"/>
              <w:left w:val="nil"/>
              <w:bottom w:val="single" w:sz="4" w:space="0" w:color="auto"/>
              <w:right w:val="single" w:sz="4" w:space="0" w:color="auto"/>
            </w:tcBorders>
            <w:shd w:val="clear" w:color="000000" w:fill="C5D9F1"/>
            <w:vAlign w:val="center"/>
            <w:hideMark/>
          </w:tcPr>
          <w:p w:rsidR="0081584F" w:rsidRPr="0081584F" w:rsidRDefault="0081584F" w:rsidP="0081584F">
            <w:pPr>
              <w:ind w:left="0" w:right="0" w:firstLine="0"/>
              <w:jc w:val="center"/>
              <w:rPr>
                <w:rFonts w:ascii="Calibri" w:eastAsia="Times New Roman" w:hAnsi="Calibri" w:cs="Calibri"/>
                <w:b/>
                <w:bCs/>
                <w:color w:val="000000"/>
                <w:sz w:val="16"/>
                <w:szCs w:val="16"/>
                <w:lang w:val="en-US"/>
              </w:rPr>
            </w:pPr>
            <w:r w:rsidRPr="0081584F">
              <w:rPr>
                <w:rFonts w:ascii="Calibri" w:eastAsia="Times New Roman" w:hAnsi="Calibri" w:cs="Calibri"/>
                <w:b/>
                <w:bCs/>
                <w:color w:val="000000"/>
                <w:sz w:val="16"/>
                <w:szCs w:val="16"/>
                <w:lang w:val="en-US"/>
              </w:rPr>
              <w:t>2)</w:t>
            </w:r>
          </w:p>
        </w:tc>
        <w:tc>
          <w:tcPr>
            <w:tcW w:w="623" w:type="dxa"/>
            <w:tcBorders>
              <w:top w:val="nil"/>
              <w:left w:val="nil"/>
              <w:bottom w:val="single" w:sz="4" w:space="0" w:color="auto"/>
              <w:right w:val="single" w:sz="4" w:space="0" w:color="auto"/>
            </w:tcBorders>
            <w:shd w:val="clear" w:color="000000" w:fill="C5D9F1"/>
            <w:vAlign w:val="center"/>
            <w:hideMark/>
          </w:tcPr>
          <w:p w:rsidR="0081584F" w:rsidRPr="0081584F" w:rsidRDefault="0081584F" w:rsidP="0081584F">
            <w:pPr>
              <w:ind w:left="0" w:right="0" w:firstLine="0"/>
              <w:jc w:val="center"/>
              <w:rPr>
                <w:rFonts w:ascii="Calibri" w:eastAsia="Times New Roman" w:hAnsi="Calibri" w:cs="Calibri"/>
                <w:b/>
                <w:bCs/>
                <w:color w:val="000000"/>
                <w:sz w:val="16"/>
                <w:szCs w:val="16"/>
                <w:lang w:val="en-US"/>
              </w:rPr>
            </w:pPr>
            <w:r w:rsidRPr="0081584F">
              <w:rPr>
                <w:rFonts w:ascii="Calibri" w:eastAsia="Times New Roman" w:hAnsi="Calibri" w:cs="Calibri"/>
                <w:b/>
                <w:bCs/>
                <w:color w:val="000000"/>
                <w:sz w:val="16"/>
                <w:szCs w:val="16"/>
                <w:lang w:val="en-US"/>
              </w:rPr>
              <w:t>3)</w:t>
            </w:r>
          </w:p>
        </w:tc>
        <w:tc>
          <w:tcPr>
            <w:tcW w:w="1091" w:type="dxa"/>
            <w:tcBorders>
              <w:top w:val="nil"/>
              <w:left w:val="nil"/>
              <w:bottom w:val="single" w:sz="4" w:space="0" w:color="auto"/>
              <w:right w:val="single" w:sz="4" w:space="0" w:color="auto"/>
            </w:tcBorders>
            <w:shd w:val="clear" w:color="000000" w:fill="C5D9F1"/>
            <w:vAlign w:val="center"/>
            <w:hideMark/>
          </w:tcPr>
          <w:p w:rsidR="0081584F" w:rsidRPr="0081584F" w:rsidRDefault="0081584F" w:rsidP="0081584F">
            <w:pPr>
              <w:ind w:left="0" w:right="0" w:firstLine="0"/>
              <w:jc w:val="center"/>
              <w:rPr>
                <w:rFonts w:ascii="Calibri" w:eastAsia="Times New Roman" w:hAnsi="Calibri" w:cs="Calibri"/>
                <w:b/>
                <w:bCs/>
                <w:color w:val="000000"/>
                <w:sz w:val="16"/>
                <w:szCs w:val="16"/>
                <w:lang w:val="en-US"/>
              </w:rPr>
            </w:pPr>
            <w:r w:rsidRPr="0081584F">
              <w:rPr>
                <w:rFonts w:ascii="Calibri" w:eastAsia="Times New Roman" w:hAnsi="Calibri" w:cs="Calibri"/>
                <w:b/>
                <w:bCs/>
                <w:color w:val="000000"/>
                <w:sz w:val="16"/>
                <w:szCs w:val="16"/>
                <w:lang w:val="en-US"/>
              </w:rPr>
              <w:t>4)</w:t>
            </w:r>
          </w:p>
        </w:tc>
        <w:tc>
          <w:tcPr>
            <w:tcW w:w="1080" w:type="dxa"/>
            <w:tcBorders>
              <w:top w:val="nil"/>
              <w:left w:val="nil"/>
              <w:bottom w:val="single" w:sz="4" w:space="0" w:color="auto"/>
              <w:right w:val="single" w:sz="4" w:space="0" w:color="auto"/>
            </w:tcBorders>
            <w:shd w:val="clear" w:color="000000" w:fill="C5D9F1"/>
            <w:vAlign w:val="center"/>
            <w:hideMark/>
          </w:tcPr>
          <w:p w:rsidR="0081584F" w:rsidRPr="0081584F" w:rsidRDefault="0081584F" w:rsidP="0081584F">
            <w:pPr>
              <w:ind w:left="0" w:right="0" w:firstLine="0"/>
              <w:jc w:val="center"/>
              <w:rPr>
                <w:rFonts w:ascii="Calibri" w:eastAsia="Times New Roman" w:hAnsi="Calibri" w:cs="Calibri"/>
                <w:b/>
                <w:bCs/>
                <w:color w:val="000000"/>
                <w:sz w:val="16"/>
                <w:szCs w:val="16"/>
                <w:lang w:val="en-US"/>
              </w:rPr>
            </w:pPr>
            <w:r w:rsidRPr="0081584F">
              <w:rPr>
                <w:rFonts w:ascii="Calibri" w:eastAsia="Times New Roman" w:hAnsi="Calibri" w:cs="Calibri"/>
                <w:b/>
                <w:bCs/>
                <w:color w:val="000000"/>
                <w:sz w:val="16"/>
                <w:szCs w:val="16"/>
                <w:lang w:val="sr-Cyrl-RS"/>
              </w:rPr>
              <w:t>5</w:t>
            </w:r>
            <w:r w:rsidRPr="0081584F">
              <w:rPr>
                <w:rFonts w:ascii="Calibri" w:eastAsia="Times New Roman" w:hAnsi="Calibri" w:cs="Calibri"/>
                <w:b/>
                <w:bCs/>
                <w:color w:val="000000"/>
                <w:sz w:val="16"/>
                <w:szCs w:val="16"/>
                <w:lang w:val="en-US"/>
              </w:rPr>
              <w:t>)</w:t>
            </w:r>
          </w:p>
        </w:tc>
        <w:tc>
          <w:tcPr>
            <w:tcW w:w="900" w:type="dxa"/>
            <w:tcBorders>
              <w:top w:val="single" w:sz="4" w:space="0" w:color="auto"/>
              <w:left w:val="nil"/>
              <w:bottom w:val="single" w:sz="4" w:space="0" w:color="auto"/>
              <w:right w:val="single" w:sz="4" w:space="0" w:color="auto"/>
            </w:tcBorders>
            <w:shd w:val="clear" w:color="000000" w:fill="C5D9F1"/>
            <w:vAlign w:val="center"/>
            <w:hideMark/>
          </w:tcPr>
          <w:p w:rsidR="0081584F" w:rsidRPr="0081584F" w:rsidRDefault="0081584F" w:rsidP="0081584F">
            <w:pPr>
              <w:ind w:left="0" w:right="0" w:firstLine="0"/>
              <w:jc w:val="center"/>
              <w:rPr>
                <w:rFonts w:ascii="Calibri" w:eastAsia="Times New Roman" w:hAnsi="Calibri" w:cs="Calibri"/>
                <w:b/>
                <w:bCs/>
                <w:color w:val="000000"/>
                <w:sz w:val="16"/>
                <w:szCs w:val="16"/>
                <w:lang w:val="en-US"/>
              </w:rPr>
            </w:pPr>
            <w:r w:rsidRPr="0081584F">
              <w:rPr>
                <w:rFonts w:ascii="Calibri" w:eastAsia="Times New Roman" w:hAnsi="Calibri" w:cs="Calibri"/>
                <w:b/>
                <w:bCs/>
                <w:color w:val="000000"/>
                <w:sz w:val="16"/>
                <w:szCs w:val="16"/>
                <w:lang w:val="en-US"/>
              </w:rPr>
              <w:t>6)</w:t>
            </w:r>
          </w:p>
        </w:tc>
        <w:tc>
          <w:tcPr>
            <w:tcW w:w="990" w:type="dxa"/>
            <w:tcBorders>
              <w:top w:val="single" w:sz="4" w:space="0" w:color="auto"/>
              <w:left w:val="nil"/>
              <w:bottom w:val="single" w:sz="4" w:space="0" w:color="auto"/>
              <w:right w:val="single" w:sz="4" w:space="0" w:color="auto"/>
            </w:tcBorders>
            <w:shd w:val="clear" w:color="000000" w:fill="C5D9F1"/>
            <w:vAlign w:val="center"/>
            <w:hideMark/>
          </w:tcPr>
          <w:p w:rsidR="0081584F" w:rsidRPr="0081584F" w:rsidRDefault="0081584F" w:rsidP="0081584F">
            <w:pPr>
              <w:ind w:left="0" w:right="0" w:firstLine="0"/>
              <w:jc w:val="center"/>
              <w:rPr>
                <w:rFonts w:ascii="Calibri" w:eastAsia="Times New Roman" w:hAnsi="Calibri" w:cs="Calibri"/>
                <w:b/>
                <w:bCs/>
                <w:color w:val="000000"/>
                <w:sz w:val="16"/>
                <w:szCs w:val="16"/>
                <w:lang w:val="en-US"/>
              </w:rPr>
            </w:pPr>
            <w:r w:rsidRPr="0081584F">
              <w:rPr>
                <w:rFonts w:ascii="Calibri" w:eastAsia="Times New Roman" w:hAnsi="Calibri" w:cs="Calibri"/>
                <w:b/>
                <w:bCs/>
                <w:color w:val="000000"/>
                <w:sz w:val="16"/>
                <w:szCs w:val="16"/>
                <w:lang w:val="en-US"/>
              </w:rPr>
              <w:t>7)</w:t>
            </w:r>
          </w:p>
        </w:tc>
        <w:tc>
          <w:tcPr>
            <w:tcW w:w="1080" w:type="dxa"/>
            <w:tcBorders>
              <w:top w:val="single" w:sz="4" w:space="0" w:color="auto"/>
              <w:left w:val="nil"/>
              <w:bottom w:val="single" w:sz="4" w:space="0" w:color="auto"/>
              <w:right w:val="single" w:sz="4" w:space="0" w:color="auto"/>
            </w:tcBorders>
            <w:shd w:val="clear" w:color="000000" w:fill="C5D9F1"/>
            <w:vAlign w:val="center"/>
            <w:hideMark/>
          </w:tcPr>
          <w:p w:rsidR="0081584F" w:rsidRPr="0081584F" w:rsidRDefault="0081584F" w:rsidP="0081584F">
            <w:pPr>
              <w:ind w:left="0" w:right="0" w:firstLine="0"/>
              <w:jc w:val="center"/>
              <w:rPr>
                <w:rFonts w:ascii="Calibri" w:eastAsia="Times New Roman" w:hAnsi="Calibri" w:cs="Calibri"/>
                <w:b/>
                <w:bCs/>
                <w:color w:val="000000"/>
                <w:sz w:val="16"/>
                <w:szCs w:val="16"/>
                <w:lang w:val="en-US"/>
              </w:rPr>
            </w:pPr>
            <w:r w:rsidRPr="0081584F">
              <w:rPr>
                <w:rFonts w:ascii="Calibri" w:eastAsia="Times New Roman" w:hAnsi="Calibri" w:cs="Calibri"/>
                <w:b/>
                <w:bCs/>
                <w:color w:val="000000"/>
                <w:sz w:val="16"/>
                <w:szCs w:val="16"/>
                <w:lang w:val="en-US"/>
              </w:rPr>
              <w:t>8)</w:t>
            </w:r>
          </w:p>
        </w:tc>
      </w:tr>
      <w:tr w:rsidR="0081584F" w:rsidRPr="0081584F" w:rsidTr="004A214E">
        <w:trPr>
          <w:trHeight w:val="1908"/>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1584F" w:rsidRPr="0081584F" w:rsidRDefault="0081584F" w:rsidP="0081584F">
            <w:pPr>
              <w:ind w:left="0" w:right="0" w:firstLine="0"/>
              <w:jc w:val="center"/>
              <w:rPr>
                <w:rFonts w:ascii="Calibri" w:eastAsia="Times New Roman" w:hAnsi="Calibri" w:cs="Calibri"/>
                <w:b/>
                <w:bCs/>
                <w:sz w:val="16"/>
                <w:szCs w:val="16"/>
                <w:lang w:val="en-US"/>
              </w:rPr>
            </w:pPr>
            <w:r w:rsidRPr="0081584F">
              <w:rPr>
                <w:rFonts w:ascii="Calibri" w:eastAsia="Times New Roman" w:hAnsi="Calibri" w:cs="Calibri"/>
                <w:b/>
                <w:bCs/>
                <w:sz w:val="16"/>
                <w:szCs w:val="16"/>
                <w:lang w:val="en-US"/>
              </w:rPr>
              <w:t>1</w:t>
            </w:r>
          </w:p>
        </w:tc>
        <w:tc>
          <w:tcPr>
            <w:tcW w:w="4946" w:type="dxa"/>
            <w:tcBorders>
              <w:top w:val="single" w:sz="4" w:space="0" w:color="000000"/>
              <w:left w:val="single" w:sz="4" w:space="0" w:color="000000"/>
              <w:bottom w:val="single" w:sz="4" w:space="0" w:color="000000"/>
              <w:right w:val="single" w:sz="4" w:space="0" w:color="000000"/>
            </w:tcBorders>
            <w:shd w:val="clear" w:color="auto" w:fill="auto"/>
            <w:hideMark/>
          </w:tcPr>
          <w:p w:rsidR="0081584F" w:rsidRPr="00E26524" w:rsidRDefault="0081584F" w:rsidP="0081584F">
            <w:pPr>
              <w:ind w:left="0" w:right="0" w:firstLine="0"/>
              <w:jc w:val="left"/>
              <w:rPr>
                <w:rFonts w:ascii="Calibri" w:eastAsia="Times New Roman" w:hAnsi="Calibri" w:cs="Calibri"/>
                <w:b/>
                <w:bCs/>
                <w:sz w:val="16"/>
                <w:szCs w:val="16"/>
                <w:lang w:val="sr-Latn-RS"/>
              </w:rPr>
            </w:pPr>
            <w:r w:rsidRPr="00E26524">
              <w:rPr>
                <w:rFonts w:ascii="Calibri" w:eastAsia="Times New Roman" w:hAnsi="Calibri" w:cs="Calibri"/>
                <w:b/>
                <w:bCs/>
                <w:sz w:val="16"/>
                <w:szCs w:val="16"/>
                <w:lang w:val="sr-Latn-RS"/>
              </w:rPr>
              <w:t>Shakers,with rubber mat,reciprocating motion frequency 30-500 1/min , Mogućnost podešavanja broja obrtaja u opsegu od 30 do 250 rpm; Digitalni tajmer; Orbita 32mm; Recipročno mešanje; Mogućnost kontinualnog rada kao i rada uz tajmer; Dimenzije šejkera (šxdxv): 320 x 375 x 125 mm; Dimenzije radne platform: 290 x 258 mm; IP 40m nivo zaštite u skladu sa DIN EN 60529 standardnom; Uređaj se isporučuje sa dva držača za uzorke – okriv sa rolerima za fiksiranje posuda; Strujne karakteristike: 30VAC,50/60Hz/50W; Masa šejkera: 5kg. Postojanje  sertifikovanog servisera kod ponudjača.</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1584F" w:rsidRPr="00E26524" w:rsidRDefault="0081584F" w:rsidP="0081584F">
            <w:pPr>
              <w:ind w:left="0" w:right="0" w:firstLine="0"/>
              <w:jc w:val="center"/>
              <w:rPr>
                <w:rFonts w:ascii="Calibri" w:eastAsia="Times New Roman" w:hAnsi="Calibri" w:cs="Calibri"/>
                <w:sz w:val="16"/>
                <w:szCs w:val="16"/>
                <w:lang w:val="sr-Latn-RS"/>
              </w:rPr>
            </w:pPr>
            <w:r w:rsidRPr="00E26524">
              <w:rPr>
                <w:rFonts w:ascii="Calibri" w:eastAsia="Times New Roman" w:hAnsi="Calibri" w:cs="Calibri"/>
                <w:sz w:val="16"/>
                <w:szCs w:val="16"/>
                <w:lang w:val="sr-Latn-RS"/>
              </w:rPr>
              <w:t>kom</w:t>
            </w:r>
          </w:p>
        </w:tc>
        <w:tc>
          <w:tcPr>
            <w:tcW w:w="1091" w:type="dxa"/>
            <w:tcBorders>
              <w:top w:val="nil"/>
              <w:left w:val="nil"/>
              <w:bottom w:val="single" w:sz="4" w:space="0" w:color="auto"/>
              <w:right w:val="single" w:sz="4" w:space="0" w:color="auto"/>
            </w:tcBorders>
            <w:shd w:val="clear" w:color="auto" w:fill="auto"/>
            <w:vAlign w:val="center"/>
          </w:tcPr>
          <w:p w:rsidR="0081584F" w:rsidRPr="00E26524" w:rsidRDefault="0081584F" w:rsidP="0081584F">
            <w:pPr>
              <w:ind w:left="0" w:right="0" w:firstLine="0"/>
              <w:jc w:val="center"/>
              <w:rPr>
                <w:rFonts w:ascii="Calibri" w:eastAsia="Times New Roman" w:hAnsi="Calibri" w:cs="Calibri"/>
                <w:b/>
                <w:bCs/>
                <w:sz w:val="16"/>
                <w:szCs w:val="16"/>
                <w:lang w:val="sr-Latn-R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1584F" w:rsidRPr="00E26524" w:rsidRDefault="0081584F" w:rsidP="0081584F">
            <w:pPr>
              <w:ind w:left="0" w:right="0" w:firstLine="0"/>
              <w:jc w:val="center"/>
              <w:rPr>
                <w:rFonts w:ascii="Calibri" w:eastAsia="Times New Roman" w:hAnsi="Calibri" w:cs="Calibri"/>
                <w:b/>
                <w:bCs/>
                <w:sz w:val="16"/>
                <w:szCs w:val="16"/>
                <w:lang w:val="sr-Latn-RS"/>
              </w:rPr>
            </w:pPr>
          </w:p>
        </w:tc>
        <w:tc>
          <w:tcPr>
            <w:tcW w:w="900" w:type="dxa"/>
            <w:tcBorders>
              <w:top w:val="nil"/>
              <w:left w:val="nil"/>
              <w:bottom w:val="single" w:sz="4" w:space="0" w:color="auto"/>
              <w:right w:val="single" w:sz="4" w:space="0" w:color="auto"/>
            </w:tcBorders>
            <w:shd w:val="clear" w:color="auto" w:fill="auto"/>
            <w:noWrap/>
            <w:vAlign w:val="center"/>
            <w:hideMark/>
          </w:tcPr>
          <w:p w:rsidR="0081584F" w:rsidRPr="00E26524" w:rsidRDefault="0081584F" w:rsidP="0081584F">
            <w:pPr>
              <w:ind w:left="0" w:right="0" w:firstLine="0"/>
              <w:jc w:val="center"/>
              <w:rPr>
                <w:rFonts w:ascii="Calibri" w:eastAsia="Times New Roman" w:hAnsi="Calibri" w:cs="Calibri"/>
                <w:sz w:val="16"/>
                <w:szCs w:val="16"/>
                <w:lang w:val="sr-Latn-RS"/>
              </w:rPr>
            </w:pPr>
            <w:r w:rsidRPr="00E26524">
              <w:rPr>
                <w:rFonts w:ascii="Calibri" w:eastAsia="Times New Roman" w:hAnsi="Calibri" w:cs="Calibri"/>
                <w:sz w:val="16"/>
                <w:szCs w:val="16"/>
                <w:lang w:val="sr-Latn-RS"/>
              </w:rPr>
              <w:t>2</w:t>
            </w:r>
          </w:p>
        </w:tc>
        <w:tc>
          <w:tcPr>
            <w:tcW w:w="990" w:type="dxa"/>
            <w:tcBorders>
              <w:top w:val="nil"/>
              <w:left w:val="nil"/>
              <w:bottom w:val="single" w:sz="4" w:space="0" w:color="auto"/>
              <w:right w:val="single" w:sz="4" w:space="0" w:color="auto"/>
            </w:tcBorders>
            <w:shd w:val="clear" w:color="auto" w:fill="auto"/>
            <w:noWrap/>
            <w:vAlign w:val="center"/>
          </w:tcPr>
          <w:p w:rsidR="0081584F" w:rsidRPr="0081584F" w:rsidRDefault="0081584F" w:rsidP="0081584F">
            <w:pPr>
              <w:ind w:left="0" w:right="0" w:firstLine="0"/>
              <w:jc w:val="center"/>
              <w:rPr>
                <w:rFonts w:ascii="Calibri" w:eastAsia="Times New Roman" w:hAnsi="Calibri" w:cs="Calibri"/>
                <w:color w:val="000000"/>
                <w:sz w:val="16"/>
                <w:szCs w:val="16"/>
                <w:lang w:val="en-US"/>
              </w:rPr>
            </w:pPr>
          </w:p>
        </w:tc>
        <w:tc>
          <w:tcPr>
            <w:tcW w:w="1080" w:type="dxa"/>
            <w:tcBorders>
              <w:top w:val="nil"/>
              <w:left w:val="nil"/>
              <w:bottom w:val="single" w:sz="4" w:space="0" w:color="auto"/>
              <w:right w:val="single" w:sz="4" w:space="0" w:color="auto"/>
            </w:tcBorders>
            <w:shd w:val="clear" w:color="auto" w:fill="auto"/>
            <w:noWrap/>
            <w:vAlign w:val="center"/>
          </w:tcPr>
          <w:p w:rsidR="0081584F" w:rsidRPr="0081584F" w:rsidRDefault="0081584F" w:rsidP="0081584F">
            <w:pPr>
              <w:ind w:left="0" w:right="0" w:firstLine="0"/>
              <w:jc w:val="center"/>
              <w:rPr>
                <w:rFonts w:ascii="Calibri" w:eastAsia="Times New Roman" w:hAnsi="Calibri" w:cs="Calibri"/>
                <w:color w:val="000000"/>
                <w:sz w:val="16"/>
                <w:szCs w:val="16"/>
                <w:lang w:val="en-US"/>
              </w:rPr>
            </w:pPr>
          </w:p>
        </w:tc>
      </w:tr>
      <w:tr w:rsidR="0081584F" w:rsidRPr="0081584F" w:rsidTr="004A214E">
        <w:trPr>
          <w:trHeight w:val="22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1584F" w:rsidRPr="0081584F" w:rsidRDefault="0081584F" w:rsidP="0081584F">
            <w:pPr>
              <w:ind w:left="0" w:right="0" w:firstLine="0"/>
              <w:jc w:val="center"/>
              <w:rPr>
                <w:rFonts w:ascii="Calibri" w:eastAsia="Times New Roman" w:hAnsi="Calibri" w:cs="Calibri"/>
                <w:b/>
                <w:bCs/>
                <w:sz w:val="16"/>
                <w:szCs w:val="16"/>
                <w:lang w:val="en-US"/>
              </w:rPr>
            </w:pPr>
            <w:r w:rsidRPr="0081584F">
              <w:rPr>
                <w:rFonts w:ascii="Calibri" w:eastAsia="Times New Roman" w:hAnsi="Calibri" w:cs="Calibri"/>
                <w:b/>
                <w:bCs/>
                <w:sz w:val="16"/>
                <w:szCs w:val="16"/>
                <w:lang w:val="en-US"/>
              </w:rPr>
              <w:t>2</w:t>
            </w:r>
          </w:p>
        </w:tc>
        <w:tc>
          <w:tcPr>
            <w:tcW w:w="4946" w:type="dxa"/>
            <w:tcBorders>
              <w:top w:val="nil"/>
              <w:left w:val="single" w:sz="4" w:space="0" w:color="000000"/>
              <w:bottom w:val="single" w:sz="4" w:space="0" w:color="000000"/>
              <w:right w:val="single" w:sz="4" w:space="0" w:color="000000"/>
            </w:tcBorders>
            <w:shd w:val="clear" w:color="auto" w:fill="auto"/>
            <w:hideMark/>
          </w:tcPr>
          <w:p w:rsidR="0081584F" w:rsidRPr="00E26524" w:rsidRDefault="0081584F" w:rsidP="0081584F">
            <w:pPr>
              <w:ind w:left="0" w:right="0" w:firstLine="0"/>
              <w:jc w:val="left"/>
              <w:rPr>
                <w:rFonts w:ascii="Calibri" w:eastAsia="Times New Roman" w:hAnsi="Calibri" w:cs="Calibri"/>
                <w:b/>
                <w:bCs/>
                <w:sz w:val="16"/>
                <w:szCs w:val="16"/>
                <w:lang w:val="sr-Latn-RS"/>
              </w:rPr>
            </w:pPr>
            <w:r w:rsidRPr="00E26524">
              <w:rPr>
                <w:rFonts w:ascii="Calibri" w:eastAsia="Times New Roman" w:hAnsi="Calibri" w:cs="Calibri"/>
                <w:b/>
                <w:bCs/>
                <w:sz w:val="16"/>
                <w:szCs w:val="16"/>
                <w:lang w:val="sr-Latn-RS"/>
              </w:rPr>
              <w:t>INCUBATOR without shaker and hood temperature up to 65°C , Zasebni grejni modul za održavanje temperature u opsegu od ambijentalne +5°C do 65°C; Temperaturna preciznost: ±2 do 50°C i ±4°C za temperature veće od 50°C; Mogućnost podešavanja temperature pomoću digitalnog kontrolera uz poseban prikaz trenutne temperature na LC ekranu; Forsirana cirkulacija vazduha pomoću ventilatora za uniformnost temperature; IP 30  nivo zaštite u skladu sa DIN EN 60529 standardnom; Sigurnosni termostat sa sistemom za zastitu od pregrevanja; Strujne karakteristike: 230VAC,50/60Hz/335W; Dimenzije grejnog modula (šxdxv): 170 x 140 x 375 mm; Masa grejnog modula: 5,2 kg. Postojanje  sertifikovanog servisera kod ponudjača.</w:t>
            </w:r>
            <w:r w:rsidR="00EC04D9" w:rsidRPr="00E26524">
              <w:rPr>
                <w:rFonts w:ascii="Calibri" w:hAnsi="Calibri" w:cs="Calibri"/>
                <w:b/>
                <w:bCs/>
                <w:sz w:val="16"/>
                <w:szCs w:val="16"/>
                <w:shd w:val="clear" w:color="auto" w:fill="FFFFFF"/>
                <w:lang w:val="sr-Latn-RS"/>
              </w:rPr>
              <w:t xml:space="preserve"> Inkubator da bude kompatibilan sa šejkerom.</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1584F" w:rsidRPr="00E26524" w:rsidRDefault="0081584F" w:rsidP="0081584F">
            <w:pPr>
              <w:ind w:left="0" w:right="0" w:firstLine="0"/>
              <w:jc w:val="center"/>
              <w:rPr>
                <w:rFonts w:ascii="Calibri" w:eastAsia="Times New Roman" w:hAnsi="Calibri" w:cs="Calibri"/>
                <w:sz w:val="16"/>
                <w:szCs w:val="16"/>
                <w:lang w:val="sr-Latn-RS"/>
              </w:rPr>
            </w:pPr>
            <w:r w:rsidRPr="00E26524">
              <w:rPr>
                <w:rFonts w:ascii="Calibri" w:eastAsia="Times New Roman" w:hAnsi="Calibri" w:cs="Calibri"/>
                <w:sz w:val="16"/>
                <w:szCs w:val="16"/>
                <w:lang w:val="sr-Latn-RS"/>
              </w:rPr>
              <w:t>kom</w:t>
            </w:r>
          </w:p>
        </w:tc>
        <w:tc>
          <w:tcPr>
            <w:tcW w:w="1091" w:type="dxa"/>
            <w:tcBorders>
              <w:top w:val="nil"/>
              <w:left w:val="nil"/>
              <w:bottom w:val="single" w:sz="4" w:space="0" w:color="auto"/>
              <w:right w:val="single" w:sz="4" w:space="0" w:color="auto"/>
            </w:tcBorders>
            <w:shd w:val="clear" w:color="auto" w:fill="auto"/>
            <w:vAlign w:val="center"/>
          </w:tcPr>
          <w:p w:rsidR="0081584F" w:rsidRPr="00E26524" w:rsidRDefault="0081584F" w:rsidP="0081584F">
            <w:pPr>
              <w:ind w:left="0" w:right="0" w:firstLine="0"/>
              <w:jc w:val="center"/>
              <w:rPr>
                <w:rFonts w:ascii="Calibri" w:eastAsia="Times New Roman" w:hAnsi="Calibri" w:cs="Calibri"/>
                <w:b/>
                <w:bCs/>
                <w:sz w:val="16"/>
                <w:szCs w:val="16"/>
                <w:lang w:val="sr-Latn-RS"/>
              </w:rPr>
            </w:pPr>
          </w:p>
        </w:tc>
        <w:tc>
          <w:tcPr>
            <w:tcW w:w="1080" w:type="dxa"/>
            <w:tcBorders>
              <w:top w:val="nil"/>
              <w:left w:val="single" w:sz="4" w:space="0" w:color="000000"/>
              <w:bottom w:val="single" w:sz="4" w:space="0" w:color="000000"/>
              <w:right w:val="single" w:sz="4" w:space="0" w:color="000000"/>
            </w:tcBorders>
            <w:shd w:val="clear" w:color="auto" w:fill="auto"/>
            <w:noWrap/>
            <w:vAlign w:val="center"/>
          </w:tcPr>
          <w:p w:rsidR="0081584F" w:rsidRPr="00E26524" w:rsidRDefault="0081584F" w:rsidP="0081584F">
            <w:pPr>
              <w:ind w:left="0" w:right="0" w:firstLine="0"/>
              <w:jc w:val="center"/>
              <w:rPr>
                <w:rFonts w:ascii="Calibri" w:eastAsia="Times New Roman" w:hAnsi="Calibri" w:cs="Calibri"/>
                <w:b/>
                <w:bCs/>
                <w:sz w:val="16"/>
                <w:szCs w:val="16"/>
                <w:lang w:val="sr-Latn-RS"/>
              </w:rPr>
            </w:pPr>
          </w:p>
        </w:tc>
        <w:tc>
          <w:tcPr>
            <w:tcW w:w="900" w:type="dxa"/>
            <w:tcBorders>
              <w:top w:val="nil"/>
              <w:left w:val="nil"/>
              <w:bottom w:val="single" w:sz="4" w:space="0" w:color="auto"/>
              <w:right w:val="single" w:sz="4" w:space="0" w:color="auto"/>
            </w:tcBorders>
            <w:shd w:val="clear" w:color="auto" w:fill="auto"/>
            <w:noWrap/>
            <w:vAlign w:val="center"/>
            <w:hideMark/>
          </w:tcPr>
          <w:p w:rsidR="0081584F" w:rsidRPr="00E26524" w:rsidRDefault="0081584F" w:rsidP="0081584F">
            <w:pPr>
              <w:ind w:left="0" w:right="0" w:firstLine="0"/>
              <w:jc w:val="center"/>
              <w:rPr>
                <w:rFonts w:ascii="Calibri" w:eastAsia="Times New Roman" w:hAnsi="Calibri" w:cs="Calibri"/>
                <w:sz w:val="16"/>
                <w:szCs w:val="16"/>
                <w:lang w:val="sr-Latn-RS"/>
              </w:rPr>
            </w:pPr>
            <w:r w:rsidRPr="00E26524">
              <w:rPr>
                <w:rFonts w:ascii="Calibri" w:eastAsia="Times New Roman" w:hAnsi="Calibri" w:cs="Calibri"/>
                <w:sz w:val="16"/>
                <w:szCs w:val="16"/>
                <w:lang w:val="sr-Latn-RS"/>
              </w:rPr>
              <w:t>2</w:t>
            </w:r>
          </w:p>
        </w:tc>
        <w:tc>
          <w:tcPr>
            <w:tcW w:w="990" w:type="dxa"/>
            <w:tcBorders>
              <w:top w:val="nil"/>
              <w:left w:val="nil"/>
              <w:bottom w:val="single" w:sz="4" w:space="0" w:color="auto"/>
              <w:right w:val="single" w:sz="4" w:space="0" w:color="auto"/>
            </w:tcBorders>
            <w:shd w:val="clear" w:color="auto" w:fill="auto"/>
            <w:noWrap/>
            <w:vAlign w:val="center"/>
          </w:tcPr>
          <w:p w:rsidR="0081584F" w:rsidRPr="0081584F" w:rsidRDefault="0081584F" w:rsidP="0081584F">
            <w:pPr>
              <w:ind w:left="0" w:right="0" w:firstLine="0"/>
              <w:jc w:val="center"/>
              <w:rPr>
                <w:rFonts w:ascii="Calibri" w:eastAsia="Times New Roman" w:hAnsi="Calibri" w:cs="Calibri"/>
                <w:color w:val="000000"/>
                <w:sz w:val="16"/>
                <w:szCs w:val="16"/>
                <w:lang w:val="en-US"/>
              </w:rPr>
            </w:pPr>
          </w:p>
        </w:tc>
        <w:tc>
          <w:tcPr>
            <w:tcW w:w="1080" w:type="dxa"/>
            <w:tcBorders>
              <w:top w:val="nil"/>
              <w:left w:val="nil"/>
              <w:bottom w:val="single" w:sz="4" w:space="0" w:color="auto"/>
              <w:right w:val="single" w:sz="4" w:space="0" w:color="auto"/>
            </w:tcBorders>
            <w:shd w:val="clear" w:color="auto" w:fill="auto"/>
            <w:noWrap/>
            <w:vAlign w:val="center"/>
          </w:tcPr>
          <w:p w:rsidR="0081584F" w:rsidRPr="0081584F" w:rsidRDefault="0081584F" w:rsidP="0081584F">
            <w:pPr>
              <w:ind w:left="0" w:right="0" w:firstLine="0"/>
              <w:jc w:val="center"/>
              <w:rPr>
                <w:rFonts w:ascii="Calibri" w:eastAsia="Times New Roman" w:hAnsi="Calibri" w:cs="Calibri"/>
                <w:color w:val="000000"/>
                <w:sz w:val="16"/>
                <w:szCs w:val="16"/>
                <w:lang w:val="en-US"/>
              </w:rPr>
            </w:pPr>
          </w:p>
        </w:tc>
      </w:tr>
      <w:tr w:rsidR="0081584F" w:rsidRPr="0081584F" w:rsidTr="004A214E">
        <w:trPr>
          <w:trHeight w:val="936"/>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1584F" w:rsidRPr="0081584F" w:rsidRDefault="0081584F" w:rsidP="0081584F">
            <w:pPr>
              <w:ind w:left="0" w:right="0" w:firstLine="0"/>
              <w:jc w:val="center"/>
              <w:rPr>
                <w:rFonts w:ascii="Calibri" w:eastAsia="Times New Roman" w:hAnsi="Calibri" w:cs="Calibri"/>
                <w:b/>
                <w:bCs/>
                <w:sz w:val="16"/>
                <w:szCs w:val="16"/>
                <w:lang w:val="en-US"/>
              </w:rPr>
            </w:pPr>
            <w:r w:rsidRPr="0081584F">
              <w:rPr>
                <w:rFonts w:ascii="Calibri" w:eastAsia="Times New Roman" w:hAnsi="Calibri" w:cs="Calibri"/>
                <w:b/>
                <w:bCs/>
                <w:sz w:val="16"/>
                <w:szCs w:val="16"/>
                <w:lang w:val="en-US"/>
              </w:rPr>
              <w:t>3</w:t>
            </w:r>
          </w:p>
        </w:tc>
        <w:tc>
          <w:tcPr>
            <w:tcW w:w="4946" w:type="dxa"/>
            <w:tcBorders>
              <w:top w:val="nil"/>
              <w:left w:val="single" w:sz="4" w:space="0" w:color="000000"/>
              <w:bottom w:val="single" w:sz="4" w:space="0" w:color="000000"/>
              <w:right w:val="single" w:sz="4" w:space="0" w:color="000000"/>
            </w:tcBorders>
            <w:shd w:val="clear" w:color="auto" w:fill="auto"/>
            <w:hideMark/>
          </w:tcPr>
          <w:p w:rsidR="0081584F" w:rsidRPr="00E26524" w:rsidRDefault="0081584F" w:rsidP="0081584F">
            <w:pPr>
              <w:ind w:left="0" w:right="0" w:firstLine="0"/>
              <w:jc w:val="left"/>
              <w:rPr>
                <w:rFonts w:ascii="Calibri" w:eastAsia="Times New Roman" w:hAnsi="Calibri" w:cs="Calibri"/>
                <w:b/>
                <w:bCs/>
                <w:sz w:val="16"/>
                <w:szCs w:val="16"/>
                <w:lang w:val="sr-Latn-RS"/>
              </w:rPr>
            </w:pPr>
            <w:r w:rsidRPr="00E26524">
              <w:rPr>
                <w:rFonts w:ascii="Calibri" w:eastAsia="Times New Roman" w:hAnsi="Calibri" w:cs="Calibri"/>
                <w:b/>
                <w:bCs/>
                <w:sz w:val="16"/>
                <w:szCs w:val="16"/>
                <w:lang w:val="sr-Latn-RS"/>
              </w:rPr>
              <w:t>INCUBATOR hood, plastic, 546x394x428 mm ,  Uređaj se isporučuje i sa providnom komorom za smestanje uzorka izrađene od PETG materijala; Zapremina komore: 77dm3. Postojanje  sertifikovanog servisera kod ponudjača.</w:t>
            </w:r>
            <w:r w:rsidR="00EC04D9" w:rsidRPr="00E26524">
              <w:rPr>
                <w:rFonts w:ascii="Calibri" w:hAnsi="Calibri" w:cs="Calibri"/>
                <w:b/>
                <w:bCs/>
                <w:sz w:val="16"/>
                <w:szCs w:val="16"/>
                <w:shd w:val="clear" w:color="auto" w:fill="FFFFFF"/>
                <w:lang w:val="sr-Latn-RS"/>
              </w:rPr>
              <w:t xml:space="preserve"> Poklopac komore da bude kompatibilan sa šejkerom.</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1584F" w:rsidRPr="00E26524" w:rsidRDefault="0081584F" w:rsidP="0081584F">
            <w:pPr>
              <w:ind w:left="0" w:right="0" w:firstLine="0"/>
              <w:jc w:val="center"/>
              <w:rPr>
                <w:rFonts w:ascii="Calibri" w:eastAsia="Times New Roman" w:hAnsi="Calibri" w:cs="Calibri"/>
                <w:sz w:val="16"/>
                <w:szCs w:val="16"/>
                <w:lang w:val="sr-Latn-RS"/>
              </w:rPr>
            </w:pPr>
            <w:r w:rsidRPr="00E26524">
              <w:rPr>
                <w:rFonts w:ascii="Calibri" w:eastAsia="Times New Roman" w:hAnsi="Calibri" w:cs="Calibri"/>
                <w:sz w:val="16"/>
                <w:szCs w:val="16"/>
                <w:lang w:val="sr-Latn-RS"/>
              </w:rPr>
              <w:t>kom</w:t>
            </w:r>
          </w:p>
        </w:tc>
        <w:tc>
          <w:tcPr>
            <w:tcW w:w="1091" w:type="dxa"/>
            <w:tcBorders>
              <w:top w:val="nil"/>
              <w:left w:val="nil"/>
              <w:bottom w:val="single" w:sz="4" w:space="0" w:color="auto"/>
              <w:right w:val="single" w:sz="4" w:space="0" w:color="auto"/>
            </w:tcBorders>
            <w:shd w:val="clear" w:color="auto" w:fill="auto"/>
            <w:vAlign w:val="center"/>
          </w:tcPr>
          <w:p w:rsidR="0081584F" w:rsidRPr="00E26524" w:rsidRDefault="0081584F" w:rsidP="0081584F">
            <w:pPr>
              <w:ind w:left="0" w:right="0" w:firstLine="0"/>
              <w:jc w:val="center"/>
              <w:rPr>
                <w:rFonts w:ascii="Calibri" w:eastAsia="Times New Roman" w:hAnsi="Calibri" w:cs="Calibri"/>
                <w:b/>
                <w:bCs/>
                <w:sz w:val="16"/>
                <w:szCs w:val="16"/>
                <w:lang w:val="sr-Latn-RS"/>
              </w:rPr>
            </w:pPr>
          </w:p>
        </w:tc>
        <w:tc>
          <w:tcPr>
            <w:tcW w:w="1080" w:type="dxa"/>
            <w:tcBorders>
              <w:top w:val="nil"/>
              <w:left w:val="single" w:sz="4" w:space="0" w:color="000000"/>
              <w:bottom w:val="single" w:sz="4" w:space="0" w:color="000000"/>
              <w:right w:val="single" w:sz="4" w:space="0" w:color="000000"/>
            </w:tcBorders>
            <w:shd w:val="clear" w:color="auto" w:fill="auto"/>
            <w:noWrap/>
            <w:vAlign w:val="center"/>
          </w:tcPr>
          <w:p w:rsidR="0081584F" w:rsidRPr="00E26524" w:rsidRDefault="0081584F" w:rsidP="0081584F">
            <w:pPr>
              <w:ind w:left="0" w:right="0" w:firstLine="0"/>
              <w:jc w:val="center"/>
              <w:rPr>
                <w:rFonts w:ascii="Calibri" w:eastAsia="Times New Roman" w:hAnsi="Calibri" w:cs="Calibri"/>
                <w:b/>
                <w:bCs/>
                <w:sz w:val="16"/>
                <w:szCs w:val="16"/>
                <w:lang w:val="sr-Latn-RS"/>
              </w:rPr>
            </w:pPr>
          </w:p>
        </w:tc>
        <w:tc>
          <w:tcPr>
            <w:tcW w:w="900" w:type="dxa"/>
            <w:tcBorders>
              <w:top w:val="nil"/>
              <w:left w:val="nil"/>
              <w:bottom w:val="single" w:sz="4" w:space="0" w:color="auto"/>
              <w:right w:val="single" w:sz="4" w:space="0" w:color="auto"/>
            </w:tcBorders>
            <w:shd w:val="clear" w:color="auto" w:fill="auto"/>
            <w:noWrap/>
            <w:vAlign w:val="center"/>
            <w:hideMark/>
          </w:tcPr>
          <w:p w:rsidR="0081584F" w:rsidRPr="00E26524" w:rsidRDefault="0081584F" w:rsidP="0081584F">
            <w:pPr>
              <w:ind w:left="0" w:right="0" w:firstLine="0"/>
              <w:jc w:val="center"/>
              <w:rPr>
                <w:rFonts w:ascii="Calibri" w:eastAsia="Times New Roman" w:hAnsi="Calibri" w:cs="Calibri"/>
                <w:sz w:val="16"/>
                <w:szCs w:val="16"/>
                <w:lang w:val="sr-Latn-RS"/>
              </w:rPr>
            </w:pPr>
            <w:r w:rsidRPr="00E26524">
              <w:rPr>
                <w:rFonts w:ascii="Calibri" w:eastAsia="Times New Roman" w:hAnsi="Calibri" w:cs="Calibri"/>
                <w:sz w:val="16"/>
                <w:szCs w:val="16"/>
                <w:lang w:val="sr-Latn-RS"/>
              </w:rPr>
              <w:t>2</w:t>
            </w:r>
          </w:p>
        </w:tc>
        <w:tc>
          <w:tcPr>
            <w:tcW w:w="990" w:type="dxa"/>
            <w:tcBorders>
              <w:top w:val="nil"/>
              <w:left w:val="nil"/>
              <w:bottom w:val="single" w:sz="4" w:space="0" w:color="auto"/>
              <w:right w:val="single" w:sz="4" w:space="0" w:color="auto"/>
            </w:tcBorders>
            <w:shd w:val="clear" w:color="auto" w:fill="auto"/>
            <w:noWrap/>
            <w:vAlign w:val="center"/>
          </w:tcPr>
          <w:p w:rsidR="0081584F" w:rsidRPr="0081584F" w:rsidRDefault="0081584F" w:rsidP="0081584F">
            <w:pPr>
              <w:ind w:left="0" w:right="0" w:firstLine="0"/>
              <w:jc w:val="center"/>
              <w:rPr>
                <w:rFonts w:ascii="Calibri" w:eastAsia="Times New Roman" w:hAnsi="Calibri" w:cs="Calibri"/>
                <w:color w:val="000000"/>
                <w:sz w:val="16"/>
                <w:szCs w:val="16"/>
                <w:lang w:val="en-US"/>
              </w:rPr>
            </w:pPr>
          </w:p>
        </w:tc>
        <w:tc>
          <w:tcPr>
            <w:tcW w:w="1080" w:type="dxa"/>
            <w:tcBorders>
              <w:top w:val="nil"/>
              <w:left w:val="nil"/>
              <w:bottom w:val="single" w:sz="4" w:space="0" w:color="auto"/>
              <w:right w:val="single" w:sz="4" w:space="0" w:color="auto"/>
            </w:tcBorders>
            <w:shd w:val="clear" w:color="auto" w:fill="auto"/>
            <w:noWrap/>
            <w:vAlign w:val="center"/>
          </w:tcPr>
          <w:p w:rsidR="0081584F" w:rsidRPr="0081584F" w:rsidRDefault="0081584F" w:rsidP="0081584F">
            <w:pPr>
              <w:ind w:left="0" w:right="0" w:firstLine="0"/>
              <w:jc w:val="center"/>
              <w:rPr>
                <w:rFonts w:ascii="Calibri" w:eastAsia="Times New Roman" w:hAnsi="Calibri" w:cs="Calibri"/>
                <w:color w:val="000000"/>
                <w:sz w:val="16"/>
                <w:szCs w:val="16"/>
                <w:lang w:val="en-US"/>
              </w:rPr>
            </w:pPr>
          </w:p>
        </w:tc>
      </w:tr>
      <w:tr w:rsidR="0081584F" w:rsidRPr="0081584F" w:rsidTr="004A214E">
        <w:trPr>
          <w:trHeight w:val="792"/>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1584F" w:rsidRPr="0081584F" w:rsidRDefault="0081584F" w:rsidP="0081584F">
            <w:pPr>
              <w:ind w:left="0" w:right="0" w:firstLine="0"/>
              <w:jc w:val="center"/>
              <w:rPr>
                <w:rFonts w:ascii="Calibri" w:eastAsia="Times New Roman" w:hAnsi="Calibri" w:cs="Calibri"/>
                <w:b/>
                <w:bCs/>
                <w:sz w:val="16"/>
                <w:szCs w:val="16"/>
                <w:lang w:val="en-US"/>
              </w:rPr>
            </w:pPr>
            <w:r w:rsidRPr="0081584F">
              <w:rPr>
                <w:rFonts w:ascii="Calibri" w:eastAsia="Times New Roman" w:hAnsi="Calibri" w:cs="Calibri"/>
                <w:b/>
                <w:bCs/>
                <w:sz w:val="16"/>
                <w:szCs w:val="16"/>
                <w:lang w:val="en-US"/>
              </w:rPr>
              <w:t>4</w:t>
            </w:r>
          </w:p>
        </w:tc>
        <w:tc>
          <w:tcPr>
            <w:tcW w:w="4946" w:type="dxa"/>
            <w:tcBorders>
              <w:top w:val="nil"/>
              <w:left w:val="single" w:sz="4" w:space="0" w:color="000000"/>
              <w:bottom w:val="single" w:sz="4" w:space="0" w:color="000000"/>
              <w:right w:val="single" w:sz="4" w:space="0" w:color="000000"/>
            </w:tcBorders>
            <w:shd w:val="clear" w:color="auto" w:fill="auto"/>
            <w:hideMark/>
          </w:tcPr>
          <w:p w:rsidR="0081584F" w:rsidRPr="00E26524" w:rsidRDefault="0081584F" w:rsidP="0081584F">
            <w:pPr>
              <w:ind w:left="0" w:right="0" w:firstLine="0"/>
              <w:jc w:val="left"/>
              <w:rPr>
                <w:rFonts w:ascii="Calibri" w:eastAsia="Times New Roman" w:hAnsi="Calibri" w:cs="Calibri"/>
                <w:b/>
                <w:bCs/>
                <w:sz w:val="16"/>
                <w:szCs w:val="16"/>
                <w:lang w:val="sr-Latn-RS"/>
              </w:rPr>
            </w:pPr>
            <w:r w:rsidRPr="00E26524">
              <w:rPr>
                <w:rFonts w:ascii="Calibri" w:eastAsia="Times New Roman" w:hAnsi="Calibri" w:cs="Calibri"/>
                <w:b/>
                <w:bCs/>
                <w:sz w:val="16"/>
                <w:szCs w:val="16"/>
                <w:lang w:val="sr-Latn-RS"/>
              </w:rPr>
              <w:t>Attachment with clamping rollers for all vessels complete with 2 clamping rollers.</w:t>
            </w:r>
            <w:r w:rsidR="00EC04D9" w:rsidRPr="00E26524">
              <w:rPr>
                <w:rFonts w:ascii="Calibri" w:hAnsi="Calibri" w:cs="Calibri"/>
                <w:b/>
                <w:bCs/>
                <w:sz w:val="16"/>
                <w:szCs w:val="16"/>
                <w:shd w:val="clear" w:color="auto" w:fill="FFFFFF"/>
                <w:lang w:val="sr-Latn-RS"/>
              </w:rPr>
              <w:t xml:space="preserve"> Držači da budu kompatibilni sa šejkerom i komorom.</w:t>
            </w:r>
            <w:r w:rsidRPr="00E26524">
              <w:rPr>
                <w:rFonts w:ascii="Calibri" w:eastAsia="Times New Roman" w:hAnsi="Calibri" w:cs="Calibri"/>
                <w:b/>
                <w:bCs/>
                <w:sz w:val="16"/>
                <w:szCs w:val="16"/>
                <w:lang w:val="sr-Latn-RS"/>
              </w:rPr>
              <w:t xml:space="preserve"> Postojanje  sertifikovanog servisera kod ponudjača.</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1584F" w:rsidRPr="00E26524" w:rsidRDefault="0081584F" w:rsidP="0081584F">
            <w:pPr>
              <w:ind w:left="0" w:right="0" w:firstLine="0"/>
              <w:jc w:val="center"/>
              <w:rPr>
                <w:rFonts w:ascii="Calibri" w:eastAsia="Times New Roman" w:hAnsi="Calibri" w:cs="Calibri"/>
                <w:sz w:val="16"/>
                <w:szCs w:val="16"/>
                <w:lang w:val="sr-Latn-RS"/>
              </w:rPr>
            </w:pPr>
            <w:r w:rsidRPr="00E26524">
              <w:rPr>
                <w:rFonts w:ascii="Calibri" w:eastAsia="Times New Roman" w:hAnsi="Calibri" w:cs="Calibri"/>
                <w:sz w:val="16"/>
                <w:szCs w:val="16"/>
                <w:lang w:val="sr-Latn-RS"/>
              </w:rPr>
              <w:t>kom</w:t>
            </w:r>
          </w:p>
        </w:tc>
        <w:tc>
          <w:tcPr>
            <w:tcW w:w="1091" w:type="dxa"/>
            <w:tcBorders>
              <w:top w:val="nil"/>
              <w:left w:val="nil"/>
              <w:bottom w:val="single" w:sz="4" w:space="0" w:color="auto"/>
              <w:right w:val="single" w:sz="4" w:space="0" w:color="auto"/>
            </w:tcBorders>
            <w:shd w:val="clear" w:color="auto" w:fill="auto"/>
            <w:vAlign w:val="center"/>
          </w:tcPr>
          <w:p w:rsidR="0081584F" w:rsidRPr="00E26524" w:rsidRDefault="0081584F" w:rsidP="0081584F">
            <w:pPr>
              <w:ind w:left="0" w:right="0" w:firstLine="0"/>
              <w:jc w:val="center"/>
              <w:rPr>
                <w:rFonts w:ascii="Calibri" w:eastAsia="Times New Roman" w:hAnsi="Calibri" w:cs="Calibri"/>
                <w:b/>
                <w:bCs/>
                <w:sz w:val="16"/>
                <w:szCs w:val="16"/>
                <w:lang w:val="sr-Latn-RS"/>
              </w:rPr>
            </w:pPr>
          </w:p>
        </w:tc>
        <w:tc>
          <w:tcPr>
            <w:tcW w:w="1080" w:type="dxa"/>
            <w:tcBorders>
              <w:top w:val="nil"/>
              <w:left w:val="single" w:sz="4" w:space="0" w:color="000000"/>
              <w:bottom w:val="single" w:sz="4" w:space="0" w:color="000000"/>
              <w:right w:val="single" w:sz="4" w:space="0" w:color="000000"/>
            </w:tcBorders>
            <w:shd w:val="clear" w:color="auto" w:fill="auto"/>
            <w:noWrap/>
            <w:vAlign w:val="center"/>
          </w:tcPr>
          <w:p w:rsidR="0081584F" w:rsidRPr="00E26524" w:rsidRDefault="0081584F" w:rsidP="0081584F">
            <w:pPr>
              <w:ind w:left="0" w:right="0" w:firstLine="0"/>
              <w:jc w:val="center"/>
              <w:rPr>
                <w:rFonts w:ascii="Calibri" w:eastAsia="Times New Roman" w:hAnsi="Calibri" w:cs="Calibri"/>
                <w:b/>
                <w:bCs/>
                <w:sz w:val="16"/>
                <w:szCs w:val="16"/>
                <w:lang w:val="sr-Latn-RS"/>
              </w:rPr>
            </w:pPr>
          </w:p>
        </w:tc>
        <w:tc>
          <w:tcPr>
            <w:tcW w:w="900" w:type="dxa"/>
            <w:tcBorders>
              <w:top w:val="nil"/>
              <w:left w:val="nil"/>
              <w:bottom w:val="single" w:sz="4" w:space="0" w:color="auto"/>
              <w:right w:val="single" w:sz="4" w:space="0" w:color="auto"/>
            </w:tcBorders>
            <w:shd w:val="clear" w:color="auto" w:fill="auto"/>
            <w:noWrap/>
            <w:vAlign w:val="center"/>
            <w:hideMark/>
          </w:tcPr>
          <w:p w:rsidR="0081584F" w:rsidRPr="00E26524" w:rsidRDefault="0081584F" w:rsidP="0081584F">
            <w:pPr>
              <w:ind w:left="0" w:right="0" w:firstLine="0"/>
              <w:jc w:val="center"/>
              <w:rPr>
                <w:rFonts w:ascii="Calibri" w:eastAsia="Times New Roman" w:hAnsi="Calibri" w:cs="Calibri"/>
                <w:sz w:val="16"/>
                <w:szCs w:val="16"/>
                <w:lang w:val="sr-Latn-RS"/>
              </w:rPr>
            </w:pPr>
            <w:r w:rsidRPr="00E26524">
              <w:rPr>
                <w:rFonts w:ascii="Calibri" w:eastAsia="Times New Roman" w:hAnsi="Calibri" w:cs="Calibri"/>
                <w:sz w:val="16"/>
                <w:szCs w:val="16"/>
                <w:lang w:val="sr-Latn-RS"/>
              </w:rPr>
              <w:t>2</w:t>
            </w:r>
          </w:p>
        </w:tc>
        <w:tc>
          <w:tcPr>
            <w:tcW w:w="990" w:type="dxa"/>
            <w:tcBorders>
              <w:top w:val="nil"/>
              <w:left w:val="nil"/>
              <w:bottom w:val="single" w:sz="4" w:space="0" w:color="auto"/>
              <w:right w:val="single" w:sz="4" w:space="0" w:color="auto"/>
            </w:tcBorders>
            <w:shd w:val="clear" w:color="auto" w:fill="auto"/>
            <w:noWrap/>
            <w:vAlign w:val="center"/>
          </w:tcPr>
          <w:p w:rsidR="0081584F" w:rsidRPr="0081584F" w:rsidRDefault="0081584F" w:rsidP="0081584F">
            <w:pPr>
              <w:ind w:left="0" w:right="0" w:firstLine="0"/>
              <w:jc w:val="center"/>
              <w:rPr>
                <w:rFonts w:ascii="Calibri" w:eastAsia="Times New Roman" w:hAnsi="Calibri" w:cs="Calibri"/>
                <w:color w:val="000000"/>
                <w:sz w:val="16"/>
                <w:szCs w:val="16"/>
                <w:lang w:val="en-US"/>
              </w:rPr>
            </w:pPr>
          </w:p>
        </w:tc>
        <w:tc>
          <w:tcPr>
            <w:tcW w:w="1080" w:type="dxa"/>
            <w:tcBorders>
              <w:top w:val="nil"/>
              <w:left w:val="nil"/>
              <w:bottom w:val="single" w:sz="4" w:space="0" w:color="auto"/>
              <w:right w:val="single" w:sz="4" w:space="0" w:color="auto"/>
            </w:tcBorders>
            <w:shd w:val="clear" w:color="auto" w:fill="auto"/>
            <w:noWrap/>
            <w:vAlign w:val="center"/>
          </w:tcPr>
          <w:p w:rsidR="0081584F" w:rsidRPr="0081584F" w:rsidRDefault="0081584F" w:rsidP="0081584F">
            <w:pPr>
              <w:ind w:left="0" w:right="0" w:firstLine="0"/>
              <w:jc w:val="center"/>
              <w:rPr>
                <w:rFonts w:ascii="Calibri" w:eastAsia="Times New Roman" w:hAnsi="Calibri" w:cs="Calibri"/>
                <w:color w:val="000000"/>
                <w:sz w:val="16"/>
                <w:szCs w:val="16"/>
                <w:lang w:val="en-US"/>
              </w:rPr>
            </w:pPr>
          </w:p>
        </w:tc>
      </w:tr>
      <w:tr w:rsidR="0081584F" w:rsidRPr="0081584F" w:rsidTr="004A214E">
        <w:trPr>
          <w:trHeight w:val="288"/>
        </w:trPr>
        <w:tc>
          <w:tcPr>
            <w:tcW w:w="8460" w:type="dxa"/>
            <w:gridSpan w:val="5"/>
            <w:tcBorders>
              <w:top w:val="single" w:sz="4" w:space="0" w:color="auto"/>
              <w:left w:val="single" w:sz="4" w:space="0" w:color="auto"/>
              <w:bottom w:val="single" w:sz="4" w:space="0" w:color="auto"/>
              <w:right w:val="nil"/>
            </w:tcBorders>
            <w:shd w:val="clear" w:color="auto" w:fill="auto"/>
            <w:vAlign w:val="center"/>
            <w:hideMark/>
          </w:tcPr>
          <w:p w:rsidR="0081584F" w:rsidRPr="00E26524" w:rsidRDefault="0081584F" w:rsidP="0081584F">
            <w:pPr>
              <w:ind w:left="0" w:right="0" w:firstLine="0"/>
              <w:jc w:val="center"/>
              <w:rPr>
                <w:rFonts w:ascii="Calibri" w:eastAsia="Times New Roman" w:hAnsi="Calibri" w:cs="Calibri"/>
                <w:b/>
                <w:bCs/>
                <w:sz w:val="16"/>
                <w:szCs w:val="16"/>
                <w:lang w:val="sr-Latn-RS"/>
              </w:rPr>
            </w:pPr>
            <w:r w:rsidRPr="00E26524">
              <w:rPr>
                <w:rFonts w:ascii="Calibri" w:eastAsia="Times New Roman" w:hAnsi="Calibri" w:cs="Calibri"/>
                <w:b/>
                <w:bCs/>
                <w:sz w:val="16"/>
                <w:szCs w:val="16"/>
                <w:lang w:val="sr-Latn-RS"/>
              </w:rPr>
              <w:t>УКУПНО:</w:t>
            </w:r>
          </w:p>
        </w:tc>
        <w:tc>
          <w:tcPr>
            <w:tcW w:w="900" w:type="dxa"/>
            <w:tcBorders>
              <w:top w:val="nil"/>
              <w:left w:val="nil"/>
              <w:bottom w:val="single" w:sz="4" w:space="0" w:color="auto"/>
              <w:right w:val="single" w:sz="4" w:space="0" w:color="auto"/>
            </w:tcBorders>
            <w:shd w:val="clear" w:color="auto" w:fill="auto"/>
            <w:noWrap/>
            <w:vAlign w:val="center"/>
            <w:hideMark/>
          </w:tcPr>
          <w:p w:rsidR="0081584F" w:rsidRPr="00E26524" w:rsidRDefault="0081584F" w:rsidP="0081584F">
            <w:pPr>
              <w:ind w:left="0" w:right="0" w:firstLine="0"/>
              <w:jc w:val="center"/>
              <w:rPr>
                <w:rFonts w:ascii="Calibri" w:eastAsia="Times New Roman" w:hAnsi="Calibri" w:cs="Calibri"/>
                <w:sz w:val="16"/>
                <w:szCs w:val="16"/>
                <w:lang w:val="sr-Latn-RS"/>
              </w:rPr>
            </w:pPr>
            <w:r w:rsidRPr="00E26524">
              <w:rPr>
                <w:rFonts w:ascii="Calibri" w:eastAsia="Times New Roman" w:hAnsi="Calibri" w:cs="Calibri"/>
                <w:sz w:val="16"/>
                <w:szCs w:val="16"/>
                <w:lang w:val="sr-Latn-RS"/>
              </w:rPr>
              <w:t> </w:t>
            </w:r>
          </w:p>
        </w:tc>
        <w:tc>
          <w:tcPr>
            <w:tcW w:w="990" w:type="dxa"/>
            <w:tcBorders>
              <w:top w:val="nil"/>
              <w:left w:val="nil"/>
              <w:bottom w:val="single" w:sz="4" w:space="0" w:color="auto"/>
              <w:right w:val="single" w:sz="4" w:space="0" w:color="auto"/>
            </w:tcBorders>
            <w:shd w:val="clear" w:color="000000" w:fill="FCD5B4"/>
            <w:noWrap/>
            <w:vAlign w:val="center"/>
          </w:tcPr>
          <w:p w:rsidR="0081584F" w:rsidRPr="0081584F" w:rsidRDefault="0081584F" w:rsidP="0081584F">
            <w:pPr>
              <w:ind w:left="0" w:right="0" w:firstLine="0"/>
              <w:jc w:val="center"/>
              <w:rPr>
                <w:rFonts w:ascii="Calibri" w:eastAsia="Times New Roman" w:hAnsi="Calibri" w:cs="Calibri"/>
                <w:color w:val="000000"/>
                <w:sz w:val="16"/>
                <w:szCs w:val="16"/>
                <w:lang w:val="en-US"/>
              </w:rPr>
            </w:pPr>
          </w:p>
        </w:tc>
        <w:tc>
          <w:tcPr>
            <w:tcW w:w="1080" w:type="dxa"/>
            <w:tcBorders>
              <w:top w:val="nil"/>
              <w:left w:val="nil"/>
              <w:bottom w:val="single" w:sz="4" w:space="0" w:color="auto"/>
              <w:right w:val="single" w:sz="4" w:space="0" w:color="auto"/>
            </w:tcBorders>
            <w:shd w:val="clear" w:color="000000" w:fill="FCD5B4"/>
            <w:noWrap/>
            <w:vAlign w:val="center"/>
          </w:tcPr>
          <w:p w:rsidR="0081584F" w:rsidRPr="0081584F" w:rsidRDefault="0081584F" w:rsidP="0081584F">
            <w:pPr>
              <w:ind w:left="0" w:right="0" w:firstLine="0"/>
              <w:jc w:val="center"/>
              <w:rPr>
                <w:rFonts w:ascii="Calibri" w:eastAsia="Times New Roman" w:hAnsi="Calibri" w:cs="Calibri"/>
                <w:color w:val="000000"/>
                <w:sz w:val="16"/>
                <w:szCs w:val="16"/>
                <w:lang w:val="en-US"/>
              </w:rPr>
            </w:pPr>
          </w:p>
        </w:tc>
      </w:tr>
    </w:tbl>
    <w:p w:rsidR="003B190D" w:rsidRPr="00571704" w:rsidRDefault="003B190D" w:rsidP="003B190D">
      <w:pPr>
        <w:suppressAutoHyphens/>
        <w:spacing w:after="120" w:line="100" w:lineRule="atLeast"/>
        <w:ind w:left="0" w:right="0" w:firstLine="0"/>
        <w:jc w:val="left"/>
        <w:rPr>
          <w:rFonts w:eastAsia="Arial Unicode MS"/>
          <w:b/>
          <w:kern w:val="1"/>
          <w:sz w:val="16"/>
          <w:szCs w:val="16"/>
          <w:lang w:eastAsia="ar-SA"/>
        </w:rPr>
      </w:pPr>
      <w:r w:rsidRPr="00571704">
        <w:rPr>
          <w:rFonts w:eastAsia="Arial Unicode MS"/>
          <w:b/>
          <w:kern w:val="1"/>
          <w:sz w:val="16"/>
          <w:szCs w:val="16"/>
          <w:lang w:eastAsia="ar-SA"/>
        </w:rPr>
        <w:t>Укупна цена мора да садржи све основне елементе:</w:t>
      </w:r>
    </w:p>
    <w:p w:rsidR="003B190D" w:rsidRPr="00571704" w:rsidRDefault="003B190D" w:rsidP="003B190D">
      <w:pPr>
        <w:suppressAutoHyphens/>
        <w:spacing w:after="120" w:line="100" w:lineRule="atLeast"/>
        <w:ind w:left="0" w:right="0" w:firstLine="0"/>
        <w:jc w:val="left"/>
        <w:rPr>
          <w:rFonts w:eastAsia="Arial Unicode MS"/>
          <w:color w:val="FF0000"/>
          <w:kern w:val="1"/>
          <w:sz w:val="16"/>
          <w:szCs w:val="16"/>
          <w:lang w:eastAsia="ar-SA"/>
        </w:rPr>
      </w:pPr>
      <w:r w:rsidRPr="00571704">
        <w:rPr>
          <w:rFonts w:eastAsia="Arial Unicode MS"/>
          <w:kern w:val="1"/>
          <w:sz w:val="16"/>
          <w:szCs w:val="16"/>
          <w:lang w:eastAsia="ar-SA"/>
        </w:rPr>
        <w:t xml:space="preserve">1. У колони 4 – уписати јединичну цену без ПДВ-а.                                                                                  </w:t>
      </w:r>
    </w:p>
    <w:p w:rsidR="003B190D" w:rsidRPr="00571704" w:rsidRDefault="003B190D" w:rsidP="003B190D">
      <w:pPr>
        <w:suppressAutoHyphens/>
        <w:spacing w:after="120" w:line="100" w:lineRule="atLeast"/>
        <w:ind w:left="0" w:right="0" w:firstLine="0"/>
        <w:jc w:val="left"/>
        <w:rPr>
          <w:rFonts w:eastAsia="Arial Unicode MS"/>
          <w:kern w:val="1"/>
          <w:sz w:val="16"/>
          <w:szCs w:val="16"/>
          <w:lang w:eastAsia="ar-SA"/>
        </w:rPr>
      </w:pPr>
      <w:r w:rsidRPr="00571704">
        <w:rPr>
          <w:rFonts w:eastAsia="Arial Unicode MS"/>
          <w:kern w:val="1"/>
          <w:sz w:val="16"/>
          <w:szCs w:val="16"/>
          <w:lang w:eastAsia="ar-SA"/>
        </w:rPr>
        <w:t>2. У колони 5 – уписати јединичну цену са ПДВ-ом.</w:t>
      </w:r>
    </w:p>
    <w:p w:rsidR="003B190D" w:rsidRPr="00571704" w:rsidRDefault="003B190D" w:rsidP="003B190D">
      <w:pPr>
        <w:suppressAutoHyphens/>
        <w:spacing w:after="120" w:line="100" w:lineRule="atLeast"/>
        <w:ind w:left="0" w:right="0" w:firstLine="0"/>
        <w:jc w:val="left"/>
        <w:rPr>
          <w:rFonts w:eastAsia="Arial Unicode MS"/>
          <w:color w:val="FF0000"/>
          <w:kern w:val="1"/>
          <w:sz w:val="16"/>
          <w:szCs w:val="16"/>
          <w:lang w:eastAsia="ar-SA"/>
        </w:rPr>
      </w:pPr>
      <w:r w:rsidRPr="00571704">
        <w:rPr>
          <w:rFonts w:eastAsia="Arial Unicode MS"/>
          <w:kern w:val="1"/>
          <w:sz w:val="16"/>
          <w:szCs w:val="16"/>
          <w:lang w:eastAsia="ar-SA"/>
        </w:rPr>
        <w:t xml:space="preserve">3. У колони 7 – уписати укупну цену без ПДВ-а за тражене количине.                                                                                  </w:t>
      </w:r>
    </w:p>
    <w:p w:rsidR="003B190D" w:rsidRPr="00571704" w:rsidRDefault="003B190D" w:rsidP="003B190D">
      <w:pPr>
        <w:suppressAutoHyphens/>
        <w:spacing w:after="120" w:line="100" w:lineRule="atLeast"/>
        <w:ind w:left="0" w:right="0" w:firstLine="0"/>
        <w:jc w:val="left"/>
        <w:rPr>
          <w:rFonts w:eastAsia="Arial Unicode MS"/>
          <w:kern w:val="1"/>
          <w:sz w:val="16"/>
          <w:szCs w:val="16"/>
          <w:lang w:eastAsia="ar-SA"/>
        </w:rPr>
      </w:pPr>
      <w:r w:rsidRPr="00571704">
        <w:rPr>
          <w:rFonts w:eastAsia="Arial Unicode MS"/>
          <w:kern w:val="1"/>
          <w:sz w:val="16"/>
          <w:szCs w:val="16"/>
          <w:lang w:eastAsia="ar-SA"/>
        </w:rPr>
        <w:t>4. У колони 8 – уписати укупну цену са ПДВ-ом за тражене количине.</w:t>
      </w:r>
    </w:p>
    <w:p w:rsidR="003B190D" w:rsidRPr="00571704" w:rsidRDefault="003B190D" w:rsidP="003B190D">
      <w:pPr>
        <w:spacing w:after="200" w:line="276" w:lineRule="auto"/>
        <w:ind w:left="0" w:firstLine="0"/>
        <w:rPr>
          <w:bCs/>
          <w:i/>
          <w:sz w:val="16"/>
          <w:szCs w:val="16"/>
          <w:lang w:val="sr-Cyrl-CS"/>
        </w:rPr>
      </w:pPr>
      <w:r w:rsidRPr="00571704">
        <w:rPr>
          <w:b/>
          <w:i/>
          <w:sz w:val="16"/>
          <w:szCs w:val="16"/>
        </w:rPr>
        <w:t>Напомена</w:t>
      </w:r>
      <w:r w:rsidRPr="00571704">
        <w:rPr>
          <w:i/>
          <w:sz w:val="16"/>
          <w:szCs w:val="16"/>
        </w:rPr>
        <w:t xml:space="preserve">: Укупна цена из овог обрасца мора одговарати укупној цени из обрасца </w:t>
      </w:r>
      <w:r w:rsidRPr="00571704">
        <w:rPr>
          <w:i/>
          <w:sz w:val="16"/>
          <w:szCs w:val="16"/>
          <w:lang w:val="en-US"/>
        </w:rPr>
        <w:t>I</w:t>
      </w:r>
      <w:r w:rsidRPr="00571704">
        <w:rPr>
          <w:bCs/>
          <w:i/>
          <w:sz w:val="16"/>
          <w:szCs w:val="16"/>
          <w:lang w:val="sr-Latn-CS"/>
        </w:rPr>
        <w:t>V</w:t>
      </w:r>
      <w:r w:rsidRPr="00571704">
        <w:rPr>
          <w:bCs/>
          <w:i/>
          <w:sz w:val="16"/>
          <w:szCs w:val="16"/>
          <w:lang w:val="sr-Cyrl-CS"/>
        </w:rPr>
        <w:t>.3. Образац понуде</w:t>
      </w:r>
    </w:p>
    <w:p w:rsidR="00571704" w:rsidRPr="00571704" w:rsidRDefault="00571704" w:rsidP="00571704">
      <w:pPr>
        <w:pageBreakBefore/>
        <w:widowControl w:val="0"/>
        <w:autoSpaceDE w:val="0"/>
        <w:autoSpaceDN w:val="0"/>
        <w:adjustRightInd w:val="0"/>
        <w:ind w:left="0" w:firstLine="0"/>
        <w:rPr>
          <w:rFonts w:eastAsia="Times New Roman"/>
          <w:sz w:val="16"/>
          <w:szCs w:val="16"/>
        </w:rPr>
      </w:pPr>
      <w:r w:rsidRPr="00571704">
        <w:rPr>
          <w:rFonts w:eastAsia="Times New Roman"/>
          <w:b/>
          <w:bCs/>
          <w:sz w:val="16"/>
          <w:szCs w:val="16"/>
        </w:rPr>
        <w:t xml:space="preserve">Након испоруке опреме понуђач је у обавези да изврши: </w:t>
      </w:r>
    </w:p>
    <w:p w:rsidR="00571704" w:rsidRPr="00571704" w:rsidRDefault="00571704" w:rsidP="00571704">
      <w:pPr>
        <w:widowControl w:val="0"/>
        <w:autoSpaceDE w:val="0"/>
        <w:autoSpaceDN w:val="0"/>
        <w:adjustRightInd w:val="0"/>
        <w:rPr>
          <w:rFonts w:eastAsia="Times New Roman"/>
          <w:sz w:val="16"/>
          <w:szCs w:val="16"/>
        </w:rPr>
      </w:pPr>
      <w:r w:rsidRPr="00571704">
        <w:rPr>
          <w:rFonts w:eastAsia="Times New Roman"/>
          <w:b/>
          <w:bCs/>
          <w:sz w:val="16"/>
          <w:szCs w:val="16"/>
        </w:rPr>
        <w:t xml:space="preserve">1. Упознавање са системом и иницијално пуштање у рад; </w:t>
      </w:r>
    </w:p>
    <w:p w:rsidR="00571704" w:rsidRPr="00571704" w:rsidRDefault="00571704" w:rsidP="00571704">
      <w:pPr>
        <w:widowControl w:val="0"/>
        <w:autoSpaceDE w:val="0"/>
        <w:autoSpaceDN w:val="0"/>
        <w:adjustRightInd w:val="0"/>
        <w:rPr>
          <w:rFonts w:eastAsia="Times New Roman"/>
          <w:sz w:val="16"/>
          <w:szCs w:val="16"/>
        </w:rPr>
      </w:pPr>
      <w:r w:rsidRPr="00571704">
        <w:rPr>
          <w:rFonts w:eastAsia="Times New Roman"/>
          <w:b/>
          <w:bCs/>
          <w:sz w:val="16"/>
          <w:szCs w:val="16"/>
        </w:rPr>
        <w:t xml:space="preserve">2. Обуку за рад на систему (on-site); </w:t>
      </w:r>
    </w:p>
    <w:p w:rsidR="00571704" w:rsidRPr="00571704" w:rsidRDefault="00571704" w:rsidP="00571704">
      <w:pPr>
        <w:widowControl w:val="0"/>
        <w:autoSpaceDE w:val="0"/>
        <w:autoSpaceDN w:val="0"/>
        <w:adjustRightInd w:val="0"/>
        <w:rPr>
          <w:rFonts w:eastAsia="Times New Roman"/>
          <w:sz w:val="16"/>
          <w:szCs w:val="16"/>
        </w:rPr>
      </w:pPr>
      <w:r w:rsidRPr="00571704">
        <w:rPr>
          <w:rFonts w:eastAsia="Times New Roman"/>
          <w:b/>
          <w:bCs/>
          <w:sz w:val="16"/>
          <w:szCs w:val="16"/>
        </w:rPr>
        <w:t xml:space="preserve">3. Техничку и сваку другу подршку по захтеву Наручиоца; </w:t>
      </w:r>
    </w:p>
    <w:p w:rsidR="00571704" w:rsidRPr="00571704" w:rsidRDefault="00571704" w:rsidP="00571704">
      <w:pPr>
        <w:widowControl w:val="0"/>
        <w:autoSpaceDE w:val="0"/>
        <w:autoSpaceDN w:val="0"/>
        <w:adjustRightInd w:val="0"/>
        <w:rPr>
          <w:rFonts w:eastAsia="Times New Roman"/>
          <w:sz w:val="16"/>
          <w:szCs w:val="16"/>
        </w:rPr>
      </w:pPr>
      <w:r w:rsidRPr="00571704">
        <w:rPr>
          <w:rFonts w:eastAsia="Times New Roman"/>
          <w:b/>
          <w:bCs/>
          <w:sz w:val="16"/>
          <w:szCs w:val="16"/>
        </w:rPr>
        <w:t>4. Обезбеди сервис и резервне делове, минимум 5 година од дана ис</w:t>
      </w:r>
      <w:r w:rsidRPr="00571704">
        <w:rPr>
          <w:rFonts w:eastAsia="Times New Roman"/>
          <w:b/>
          <w:bCs/>
          <w:sz w:val="16"/>
          <w:szCs w:val="16"/>
          <w:lang w:val="sr-Cyrl-RS"/>
        </w:rPr>
        <w:t>п</w:t>
      </w:r>
      <w:r w:rsidRPr="00571704">
        <w:rPr>
          <w:rFonts w:eastAsia="Times New Roman"/>
          <w:b/>
          <w:bCs/>
          <w:sz w:val="16"/>
          <w:szCs w:val="16"/>
        </w:rPr>
        <w:t xml:space="preserve">оруке опреме. </w:t>
      </w:r>
    </w:p>
    <w:p w:rsidR="00571704" w:rsidRDefault="00571704" w:rsidP="00571704">
      <w:pPr>
        <w:widowControl w:val="0"/>
        <w:autoSpaceDE w:val="0"/>
        <w:autoSpaceDN w:val="0"/>
        <w:adjustRightInd w:val="0"/>
        <w:rPr>
          <w:rFonts w:eastAsia="Times New Roman" w:cs="Calibri"/>
          <w:sz w:val="16"/>
          <w:szCs w:val="16"/>
        </w:rPr>
      </w:pPr>
      <w:r w:rsidRPr="00571704">
        <w:rPr>
          <w:rFonts w:eastAsia="Times New Roman" w:cs="Calibri"/>
          <w:b/>
          <w:bCs/>
          <w:i/>
          <w:iCs/>
          <w:sz w:val="16"/>
          <w:szCs w:val="16"/>
        </w:rPr>
        <w:t xml:space="preserve">- Обука: </w:t>
      </w:r>
    </w:p>
    <w:p w:rsidR="00571704" w:rsidRPr="00571704" w:rsidRDefault="00571704" w:rsidP="00571704">
      <w:pPr>
        <w:widowControl w:val="0"/>
        <w:autoSpaceDE w:val="0"/>
        <w:autoSpaceDN w:val="0"/>
        <w:adjustRightInd w:val="0"/>
        <w:ind w:left="0" w:firstLine="0"/>
        <w:rPr>
          <w:rFonts w:eastAsia="Times New Roman" w:cs="Calibri"/>
          <w:sz w:val="16"/>
          <w:szCs w:val="16"/>
        </w:rPr>
      </w:pPr>
      <w:r w:rsidRPr="00571704">
        <w:rPr>
          <w:rFonts w:eastAsia="Times New Roman" w:cs="Calibri"/>
          <w:sz w:val="16"/>
          <w:szCs w:val="16"/>
          <w:lang w:val="sr-Cyrl-RS"/>
        </w:rPr>
        <w:t xml:space="preserve">Изабрани понуђач ће бити обавезан да, у склопу пратећих услуга, изврши обуку лица која одреди наручилац, у циљу потпуног оспособљавања за употребу испорученог уређаја.  </w:t>
      </w:r>
    </w:p>
    <w:p w:rsidR="00571704" w:rsidRPr="00571704" w:rsidRDefault="00571704" w:rsidP="00571704">
      <w:pPr>
        <w:widowControl w:val="0"/>
        <w:autoSpaceDE w:val="0"/>
        <w:autoSpaceDN w:val="0"/>
        <w:adjustRightInd w:val="0"/>
        <w:ind w:left="0" w:firstLine="0"/>
        <w:rPr>
          <w:rFonts w:eastAsia="Times New Roman" w:cs="Calibri"/>
          <w:sz w:val="16"/>
          <w:szCs w:val="16"/>
          <w:lang w:val="sr-Cyrl-RS"/>
        </w:rPr>
      </w:pPr>
      <w:r w:rsidRPr="00571704">
        <w:rPr>
          <w:rFonts w:eastAsia="Times New Roman" w:cs="Calibri"/>
          <w:sz w:val="16"/>
          <w:szCs w:val="16"/>
          <w:lang w:val="sr-Cyrl-RS"/>
        </w:rPr>
        <w:t xml:space="preserve">Обука се врши на локацији Наручиоца. </w:t>
      </w:r>
      <w:r>
        <w:rPr>
          <w:rFonts w:eastAsia="Times New Roman" w:cs="Calibri"/>
          <w:sz w:val="16"/>
          <w:szCs w:val="16"/>
          <w:lang w:val="sr-Cyrl-RS"/>
        </w:rPr>
        <w:t>Р</w:t>
      </w:r>
      <w:r w:rsidRPr="00571704">
        <w:rPr>
          <w:rFonts w:eastAsia="Times New Roman" w:cs="Calibri"/>
          <w:sz w:val="16"/>
          <w:szCs w:val="16"/>
          <w:lang w:val="sr-Cyrl-RS"/>
        </w:rPr>
        <w:t xml:space="preserve">ок за извршење обуке је </w:t>
      </w:r>
      <w:r w:rsidRPr="00571704">
        <w:rPr>
          <w:rFonts w:eastAsia="Times New Roman" w:cs="Calibri"/>
          <w:b/>
          <w:bCs/>
          <w:sz w:val="16"/>
          <w:szCs w:val="16"/>
          <w:lang w:val="sr-Cyrl-RS"/>
        </w:rPr>
        <w:t xml:space="preserve">10 радних дана </w:t>
      </w:r>
      <w:r w:rsidRPr="00571704">
        <w:rPr>
          <w:rFonts w:eastAsia="Times New Roman" w:cs="Calibri"/>
          <w:sz w:val="16"/>
          <w:szCs w:val="16"/>
          <w:lang w:val="sr-Cyrl-RS"/>
        </w:rPr>
        <w:t xml:space="preserve">од дана инсталације и пуштања у рад опреме, с тим </w:t>
      </w:r>
    </w:p>
    <w:p w:rsidR="00571704" w:rsidRDefault="00571704" w:rsidP="00571704">
      <w:pPr>
        <w:widowControl w:val="0"/>
        <w:autoSpaceDE w:val="0"/>
        <w:autoSpaceDN w:val="0"/>
        <w:adjustRightInd w:val="0"/>
        <w:ind w:left="0" w:firstLine="0"/>
        <w:rPr>
          <w:rFonts w:eastAsia="Times New Roman" w:cs="Calibri"/>
          <w:sz w:val="16"/>
          <w:szCs w:val="16"/>
          <w:lang w:val="sr-Cyrl-RS"/>
        </w:rPr>
      </w:pPr>
      <w:r w:rsidRPr="00571704">
        <w:rPr>
          <w:rFonts w:eastAsia="Times New Roman" w:cs="Calibri"/>
          <w:sz w:val="16"/>
          <w:szCs w:val="16"/>
          <w:lang w:val="sr-Cyrl-RS"/>
        </w:rPr>
        <w:t xml:space="preserve">што Наручилац задржава право да обуку одложи до 60 дана од дана испоруке и пуштања уређаја у рад. Уколико Наручилац одложи обуку, сматраће се да је обука извршена у уговореном року. Изабрани Понуђач је обавезан да након завршене обуке, достави Наручиоцу </w:t>
      </w:r>
      <w:r w:rsidRPr="00571704">
        <w:rPr>
          <w:rFonts w:eastAsia="Times New Roman" w:cs="Calibri"/>
          <w:b/>
          <w:bCs/>
          <w:sz w:val="16"/>
          <w:szCs w:val="16"/>
          <w:lang w:val="sr-Cyrl-RS"/>
        </w:rPr>
        <w:t xml:space="preserve">изјаву </w:t>
      </w:r>
      <w:r w:rsidRPr="00571704">
        <w:rPr>
          <w:rFonts w:eastAsia="Times New Roman" w:cs="Calibri"/>
          <w:sz w:val="16"/>
          <w:szCs w:val="16"/>
          <w:lang w:val="sr-Cyrl-RS"/>
        </w:rPr>
        <w:t xml:space="preserve">којом потврђује да су лица које је одредио Наручилац потпуно обучена и оспособљена за рад и коришћење испоручене опреме. </w:t>
      </w:r>
    </w:p>
    <w:p w:rsidR="00571704" w:rsidRPr="00571704" w:rsidRDefault="00571704" w:rsidP="00571704">
      <w:pPr>
        <w:widowControl w:val="0"/>
        <w:autoSpaceDE w:val="0"/>
        <w:autoSpaceDN w:val="0"/>
        <w:adjustRightInd w:val="0"/>
        <w:ind w:left="0" w:firstLine="0"/>
        <w:rPr>
          <w:rFonts w:eastAsia="Times New Roman" w:cs="Calibri"/>
          <w:sz w:val="16"/>
          <w:szCs w:val="16"/>
          <w:lang w:val="sr-Cyrl-RS"/>
        </w:rPr>
      </w:pPr>
      <w:r w:rsidRPr="00571704">
        <w:rPr>
          <w:rFonts w:eastAsia="Times New Roman" w:cs="Calibri"/>
          <w:b/>
          <w:bCs/>
          <w:i/>
          <w:iCs/>
          <w:sz w:val="16"/>
          <w:szCs w:val="16"/>
          <w:lang w:val="sr-Cyrl-RS"/>
        </w:rPr>
        <w:t xml:space="preserve">- Рок за отклањање кварова: </w:t>
      </w:r>
    </w:p>
    <w:p w:rsidR="00571704" w:rsidRPr="00571704" w:rsidRDefault="00571704" w:rsidP="00571704">
      <w:pPr>
        <w:widowControl w:val="0"/>
        <w:autoSpaceDE w:val="0"/>
        <w:autoSpaceDN w:val="0"/>
        <w:adjustRightInd w:val="0"/>
        <w:ind w:left="0" w:firstLine="0"/>
        <w:rPr>
          <w:rFonts w:eastAsia="Times New Roman" w:cs="Calibri"/>
          <w:sz w:val="16"/>
          <w:szCs w:val="16"/>
          <w:lang w:val="sr-Cyrl-RS"/>
        </w:rPr>
      </w:pPr>
      <w:r w:rsidRPr="00571704">
        <w:rPr>
          <w:rFonts w:eastAsia="Times New Roman" w:cs="Calibri"/>
          <w:sz w:val="16"/>
          <w:szCs w:val="16"/>
          <w:lang w:val="sr-Cyrl-RS"/>
        </w:rPr>
        <w:t xml:space="preserve">Понуђач је дужан да се одазове на позив Наручиоца односно овлашћеног лица Наручиоца (ради отклањања квара на испорученој опреми у току гарантног рока), у року који не може бити дужи од </w:t>
      </w:r>
      <w:r w:rsidRPr="00571704">
        <w:rPr>
          <w:rFonts w:eastAsia="Times New Roman" w:cs="Calibri"/>
          <w:b/>
          <w:bCs/>
          <w:sz w:val="16"/>
          <w:szCs w:val="16"/>
          <w:lang w:val="sr-Cyrl-RS"/>
        </w:rPr>
        <w:t xml:space="preserve">2 (два) радна дана, </w:t>
      </w:r>
      <w:r w:rsidRPr="00571704">
        <w:rPr>
          <w:rFonts w:eastAsia="Times New Roman" w:cs="Calibri"/>
          <w:sz w:val="16"/>
          <w:szCs w:val="16"/>
          <w:lang w:val="sr-Cyrl-RS"/>
        </w:rPr>
        <w:t xml:space="preserve">те да изврши отклањање квара у року који не може бити дужи </w:t>
      </w:r>
      <w:r w:rsidRPr="00571704">
        <w:rPr>
          <w:rFonts w:eastAsia="Times New Roman" w:cs="Calibri"/>
          <w:b/>
          <w:bCs/>
          <w:sz w:val="16"/>
          <w:szCs w:val="16"/>
          <w:lang w:val="sr-Cyrl-RS"/>
        </w:rPr>
        <w:t xml:space="preserve">од 3 (три) радна дана </w:t>
      </w:r>
      <w:r w:rsidRPr="00571704">
        <w:rPr>
          <w:rFonts w:eastAsia="Times New Roman" w:cs="Calibri"/>
          <w:sz w:val="16"/>
          <w:szCs w:val="16"/>
          <w:lang w:val="sr-Cyrl-RS"/>
        </w:rPr>
        <w:t xml:space="preserve">по добијању позива. </w:t>
      </w:r>
    </w:p>
    <w:p w:rsidR="00571704" w:rsidRPr="00571704" w:rsidRDefault="00571704" w:rsidP="00571704">
      <w:pPr>
        <w:widowControl w:val="0"/>
        <w:autoSpaceDE w:val="0"/>
        <w:autoSpaceDN w:val="0"/>
        <w:adjustRightInd w:val="0"/>
        <w:ind w:left="0" w:firstLine="0"/>
        <w:rPr>
          <w:rFonts w:eastAsia="Times New Roman" w:cs="Calibri"/>
          <w:sz w:val="16"/>
          <w:szCs w:val="16"/>
          <w:lang w:val="sr-Cyrl-RS"/>
        </w:rPr>
      </w:pPr>
      <w:r w:rsidRPr="00571704">
        <w:rPr>
          <w:rFonts w:eastAsia="Times New Roman" w:cs="Calibri"/>
          <w:sz w:val="16"/>
          <w:szCs w:val="16"/>
          <w:lang w:val="sr-Cyrl-RS"/>
        </w:rPr>
        <w:t>Рок за поправку у гарантном року се може продужити за 15 радних дана од дана констатације квара уколико поправка није могућа без замене резервног дела веће вредности, који сервис нема на лагеру те га је потребно увести. Уколико поправка не буде извршена, Понуђач је обавезан да испоручи ново добро у накнадном року од 30 дана од дана истека рока за поправку предметног добра.</w:t>
      </w:r>
      <w:r w:rsidRPr="00571704">
        <w:rPr>
          <w:rFonts w:eastAsia="Times New Roman" w:cs="Calibri"/>
          <w:b/>
          <w:bCs/>
          <w:sz w:val="16"/>
          <w:szCs w:val="16"/>
          <w:lang w:val="sr-Cyrl-RS"/>
        </w:rPr>
        <w:t xml:space="preserve"> </w:t>
      </w:r>
    </w:p>
    <w:p w:rsidR="00571704" w:rsidRPr="00571704" w:rsidRDefault="00571704" w:rsidP="00571704">
      <w:pPr>
        <w:widowControl w:val="0"/>
        <w:autoSpaceDE w:val="0"/>
        <w:autoSpaceDN w:val="0"/>
        <w:adjustRightInd w:val="0"/>
        <w:ind w:left="0" w:firstLine="0"/>
        <w:rPr>
          <w:rFonts w:eastAsia="Times New Roman" w:cs="Calibri"/>
          <w:sz w:val="16"/>
          <w:szCs w:val="16"/>
          <w:lang w:val="sr-Cyrl-RS"/>
        </w:rPr>
      </w:pPr>
      <w:r w:rsidRPr="00571704">
        <w:rPr>
          <w:rFonts w:eastAsia="Times New Roman" w:cs="Calibri"/>
          <w:b/>
          <w:bCs/>
          <w:i/>
          <w:iCs/>
          <w:sz w:val="16"/>
          <w:szCs w:val="16"/>
          <w:lang w:val="sr-Cyrl-RS"/>
        </w:rPr>
        <w:t xml:space="preserve">- Понуђачи су обавезни да за понуђену опрему, ради провере техничких карактеристика  доставе: </w:t>
      </w:r>
    </w:p>
    <w:p w:rsidR="00571704" w:rsidRPr="00571704" w:rsidRDefault="00571704" w:rsidP="00571704">
      <w:pPr>
        <w:widowControl w:val="0"/>
        <w:autoSpaceDE w:val="0"/>
        <w:autoSpaceDN w:val="0"/>
        <w:adjustRightInd w:val="0"/>
        <w:ind w:left="0" w:firstLine="0"/>
        <w:rPr>
          <w:rFonts w:eastAsia="Times New Roman" w:cs="Calibri"/>
          <w:sz w:val="16"/>
          <w:szCs w:val="16"/>
          <w:lang w:val="sr-Cyrl-RS"/>
        </w:rPr>
      </w:pPr>
      <w:r>
        <w:rPr>
          <w:rFonts w:eastAsia="Times New Roman" w:cs="Calibri"/>
          <w:sz w:val="16"/>
          <w:szCs w:val="16"/>
          <w:lang w:val="sr-Cyrl-RS"/>
        </w:rPr>
        <w:t>К</w:t>
      </w:r>
      <w:r w:rsidRPr="00571704">
        <w:rPr>
          <w:rFonts w:eastAsia="Times New Roman" w:cs="Calibri"/>
          <w:sz w:val="16"/>
          <w:szCs w:val="16"/>
          <w:lang w:val="sr-Cyrl-RS"/>
        </w:rPr>
        <w:t xml:space="preserve">аталог, проспект или слично или извод из каталога, проспекта или сличног, на основу кога се несумњиво могу утврдити техничке карактеристике понуђеног добра, тако да се без сумње може доказати да понуђено добро испуњава све захтеване техничке карактеристике. </w:t>
      </w:r>
    </w:p>
    <w:p w:rsidR="00571704" w:rsidRPr="00571704" w:rsidRDefault="00571704" w:rsidP="00571704">
      <w:pPr>
        <w:widowControl w:val="0"/>
        <w:autoSpaceDE w:val="0"/>
        <w:autoSpaceDN w:val="0"/>
        <w:adjustRightInd w:val="0"/>
        <w:ind w:left="0" w:firstLine="0"/>
        <w:rPr>
          <w:rFonts w:eastAsia="Times New Roman" w:cs="Calibri"/>
          <w:sz w:val="16"/>
          <w:szCs w:val="16"/>
          <w:lang w:val="sr-Cyrl-RS"/>
        </w:rPr>
      </w:pPr>
      <w:r w:rsidRPr="00571704">
        <w:rPr>
          <w:rFonts w:eastAsia="Times New Roman" w:cs="Calibri"/>
          <w:sz w:val="16"/>
          <w:szCs w:val="16"/>
          <w:lang w:val="sr-Cyrl-RS"/>
        </w:rPr>
        <w:t xml:space="preserve">Понуђач је дужан да у наведеној техничкој документацији јасно означи постојање тражених техничких карактеристика (нпр. подвлачењем фломастером, хемијском оловком и сл.) тако да се недвосмислено може закључити да је понуђена опрема у складу са траженом техничком спецификацијом. Прилoжене техничке карактеристике понуђених добара (произвођачка документација на српском језику или енглеском језику) чине саставни део понуде. </w:t>
      </w:r>
    </w:p>
    <w:p w:rsidR="00571704" w:rsidRPr="00571704" w:rsidRDefault="00571704" w:rsidP="00571704">
      <w:pPr>
        <w:widowControl w:val="0"/>
        <w:autoSpaceDE w:val="0"/>
        <w:autoSpaceDN w:val="0"/>
        <w:adjustRightInd w:val="0"/>
        <w:ind w:left="0" w:firstLine="0"/>
        <w:rPr>
          <w:rFonts w:eastAsia="Times New Roman" w:cs="Calibri"/>
          <w:sz w:val="16"/>
          <w:szCs w:val="16"/>
          <w:lang w:val="sr-Cyrl-RS"/>
        </w:rPr>
      </w:pPr>
      <w:r w:rsidRPr="00571704">
        <w:rPr>
          <w:rFonts w:eastAsia="Times New Roman" w:cs="Calibri"/>
          <w:sz w:val="16"/>
          <w:szCs w:val="16"/>
          <w:lang w:val="sr-Cyrl-RS"/>
        </w:rPr>
        <w:t xml:space="preserve">Опрема мора бити упакована у амбалажу и на начин који је прописан за ову врсту добара и мора се обезбедити сигурност опреме од делимичног или потпуног оштећења при утовару, транспорту, претовару и ускладиштењу. </w:t>
      </w:r>
    </w:p>
    <w:p w:rsidR="00571704" w:rsidRPr="00571704" w:rsidRDefault="00571704" w:rsidP="00571704">
      <w:pPr>
        <w:widowControl w:val="0"/>
        <w:autoSpaceDE w:val="0"/>
        <w:autoSpaceDN w:val="0"/>
        <w:adjustRightInd w:val="0"/>
        <w:ind w:left="0" w:firstLine="0"/>
        <w:rPr>
          <w:rFonts w:eastAsia="Times New Roman" w:cs="Calibri"/>
          <w:color w:val="212121"/>
          <w:sz w:val="16"/>
          <w:szCs w:val="16"/>
          <w:lang w:val="sr-Cyrl-RS"/>
        </w:rPr>
      </w:pPr>
      <w:r w:rsidRPr="00571704">
        <w:rPr>
          <w:rFonts w:eastAsia="Times New Roman" w:cs="Calibri"/>
          <w:b/>
          <w:bCs/>
          <w:sz w:val="16"/>
          <w:szCs w:val="16"/>
          <w:lang w:val="sr-Cyrl-RS"/>
        </w:rPr>
        <w:t xml:space="preserve">- </w:t>
      </w:r>
      <w:r w:rsidRPr="00571704">
        <w:rPr>
          <w:rFonts w:eastAsia="Times New Roman" w:cs="Calibri"/>
          <w:b/>
          <w:bCs/>
          <w:i/>
          <w:iCs/>
          <w:sz w:val="16"/>
          <w:szCs w:val="16"/>
          <w:lang w:val="sr-Cyrl-RS"/>
        </w:rPr>
        <w:t>Квалитативну и квантитативну</w:t>
      </w:r>
      <w:r w:rsidRPr="00571704">
        <w:rPr>
          <w:rFonts w:eastAsia="Times New Roman" w:cs="Calibri"/>
          <w:i/>
          <w:iCs/>
          <w:sz w:val="16"/>
          <w:szCs w:val="16"/>
          <w:lang w:val="sr-Cyrl-RS"/>
        </w:rPr>
        <w:t xml:space="preserve"> </w:t>
      </w:r>
      <w:r w:rsidRPr="00571704">
        <w:rPr>
          <w:rFonts w:eastAsia="Times New Roman" w:cs="Calibri"/>
          <w:b/>
          <w:bCs/>
          <w:i/>
          <w:iCs/>
          <w:sz w:val="16"/>
          <w:szCs w:val="16"/>
          <w:lang w:val="sr-Cyrl-RS"/>
        </w:rPr>
        <w:t>контролу</w:t>
      </w:r>
      <w:r w:rsidRPr="00571704">
        <w:rPr>
          <w:rFonts w:eastAsia="Times New Roman" w:cs="Calibri"/>
          <w:sz w:val="16"/>
          <w:szCs w:val="16"/>
          <w:lang w:val="sr-Cyrl-RS"/>
        </w:rPr>
        <w:t xml:space="preserve"> и пријем опреме вршиће овлашћено лице Наручиоца, уз присуство представника изабраног понуђача приликом које ће бити потписан записник о примопредаји који ће уз рачун бити предуслов за плаћање.</w:t>
      </w:r>
      <w:r w:rsidRPr="00571704">
        <w:rPr>
          <w:rFonts w:eastAsia="Times New Roman" w:cs="Calibri"/>
          <w:b/>
          <w:bCs/>
          <w:color w:val="212121"/>
          <w:sz w:val="16"/>
          <w:szCs w:val="16"/>
          <w:lang w:val="sr-Cyrl-RS"/>
        </w:rPr>
        <w:t xml:space="preserve"> </w:t>
      </w:r>
    </w:p>
    <w:p w:rsidR="00571704" w:rsidRPr="00571704" w:rsidRDefault="00571704" w:rsidP="00571704">
      <w:pPr>
        <w:widowControl w:val="0"/>
        <w:autoSpaceDE w:val="0"/>
        <w:autoSpaceDN w:val="0"/>
        <w:adjustRightInd w:val="0"/>
        <w:ind w:left="0" w:firstLine="0"/>
        <w:rPr>
          <w:rFonts w:eastAsia="Times New Roman" w:cs="Calibri"/>
          <w:color w:val="000000"/>
          <w:sz w:val="16"/>
          <w:szCs w:val="16"/>
          <w:lang w:val="sr-Cyrl-RS"/>
        </w:rPr>
      </w:pPr>
      <w:r w:rsidRPr="00571704">
        <w:rPr>
          <w:rFonts w:eastAsia="Times New Roman" w:cs="Calibri"/>
          <w:b/>
          <w:bCs/>
          <w:color w:val="000000"/>
          <w:sz w:val="16"/>
          <w:szCs w:val="16"/>
          <w:lang w:val="sr-Cyrl-RS"/>
        </w:rPr>
        <w:t xml:space="preserve">- </w:t>
      </w:r>
      <w:r w:rsidRPr="00571704">
        <w:rPr>
          <w:rFonts w:eastAsia="Times New Roman" w:cs="Calibri"/>
          <w:bCs/>
          <w:sz w:val="16"/>
          <w:szCs w:val="16"/>
          <w:lang w:val="sr-Cyrl-RS"/>
        </w:rPr>
        <w:t>Рок испоруке</w:t>
      </w:r>
      <w:r w:rsidRPr="00571704">
        <w:rPr>
          <w:rFonts w:eastAsia="Times New Roman" w:cs="Calibri"/>
          <w:sz w:val="16"/>
          <w:szCs w:val="16"/>
          <w:lang w:val="sr-Cyrl-RS"/>
        </w:rPr>
        <w:t xml:space="preserve">:  Испорука  ће се извршити у уговореном року који не може бити дужи од </w:t>
      </w:r>
      <w:r w:rsidRPr="00571704">
        <w:rPr>
          <w:rFonts w:eastAsia="Times New Roman" w:cs="Calibri"/>
          <w:bCs/>
          <w:sz w:val="16"/>
          <w:szCs w:val="16"/>
          <w:lang w:val="sr-Cyrl-RS"/>
        </w:rPr>
        <w:t>45 (четрдесетпет дана) дана</w:t>
      </w:r>
      <w:r w:rsidRPr="00571704">
        <w:rPr>
          <w:rFonts w:eastAsia="Times New Roman" w:cs="Calibri"/>
          <w:sz w:val="16"/>
          <w:szCs w:val="16"/>
          <w:lang w:val="sr-Cyrl-RS"/>
        </w:rPr>
        <w:t xml:space="preserve"> </w:t>
      </w:r>
      <w:r w:rsidRPr="00571704">
        <w:rPr>
          <w:rFonts w:eastAsia="Times New Roman" w:cs="Calibri"/>
          <w:color w:val="000000"/>
          <w:sz w:val="16"/>
          <w:szCs w:val="16"/>
          <w:lang w:val="sr-Cyrl-RS"/>
        </w:rPr>
        <w:t xml:space="preserve">од дана потписивања уговора.  </w:t>
      </w:r>
    </w:p>
    <w:p w:rsidR="00571704" w:rsidRPr="00571704" w:rsidRDefault="00571704" w:rsidP="00571704">
      <w:pPr>
        <w:widowControl w:val="0"/>
        <w:autoSpaceDE w:val="0"/>
        <w:autoSpaceDN w:val="0"/>
        <w:adjustRightInd w:val="0"/>
        <w:ind w:left="0" w:firstLine="0"/>
        <w:rPr>
          <w:rFonts w:eastAsia="Times New Roman" w:cs="Calibri"/>
          <w:color w:val="000000"/>
          <w:sz w:val="16"/>
          <w:szCs w:val="16"/>
          <w:lang w:val="sr-Cyrl-RS"/>
        </w:rPr>
      </w:pPr>
      <w:r w:rsidRPr="00571704">
        <w:rPr>
          <w:rFonts w:eastAsia="Times New Roman" w:cs="Calibri"/>
          <w:b/>
          <w:bCs/>
          <w:color w:val="000000"/>
          <w:sz w:val="16"/>
          <w:szCs w:val="16"/>
          <w:lang w:val="sr-Cyrl-RS"/>
        </w:rPr>
        <w:t>- Рок за инсталацију и пуштање опреме у рад</w:t>
      </w:r>
      <w:r w:rsidRPr="00571704">
        <w:rPr>
          <w:rFonts w:eastAsia="Times New Roman" w:cs="Calibri"/>
          <w:color w:val="000000"/>
          <w:sz w:val="16"/>
          <w:szCs w:val="16"/>
          <w:lang w:val="sr-Cyrl-RS"/>
        </w:rPr>
        <w:t xml:space="preserve"> не може бити дужи од </w:t>
      </w:r>
      <w:r w:rsidRPr="00571704">
        <w:rPr>
          <w:rFonts w:eastAsia="Times New Roman" w:cs="Calibri"/>
          <w:b/>
          <w:bCs/>
          <w:color w:val="000000"/>
          <w:sz w:val="16"/>
          <w:szCs w:val="16"/>
          <w:lang w:val="sr-Cyrl-RS"/>
        </w:rPr>
        <w:t xml:space="preserve">10 (десет) радних дана </w:t>
      </w:r>
      <w:r w:rsidRPr="00571704">
        <w:rPr>
          <w:rFonts w:eastAsia="Times New Roman" w:cs="Calibri"/>
          <w:color w:val="000000"/>
          <w:sz w:val="16"/>
          <w:szCs w:val="16"/>
          <w:lang w:val="sr-Cyrl-RS"/>
        </w:rPr>
        <w:t>од дана испоруке опреме.</w:t>
      </w:r>
      <w:r w:rsidRPr="00571704">
        <w:rPr>
          <w:rFonts w:eastAsia="Times New Roman" w:cs="Calibri"/>
          <w:b/>
          <w:bCs/>
          <w:color w:val="000000"/>
          <w:sz w:val="16"/>
          <w:szCs w:val="16"/>
          <w:lang w:val="sr-Cyrl-RS"/>
        </w:rPr>
        <w:t xml:space="preserve"> </w:t>
      </w:r>
    </w:p>
    <w:p w:rsidR="00571704" w:rsidRPr="00571704" w:rsidRDefault="00571704" w:rsidP="00571704">
      <w:pPr>
        <w:widowControl w:val="0"/>
        <w:autoSpaceDE w:val="0"/>
        <w:autoSpaceDN w:val="0"/>
        <w:adjustRightInd w:val="0"/>
        <w:ind w:left="0" w:firstLine="0"/>
        <w:rPr>
          <w:rFonts w:eastAsia="Times New Roman" w:cs="Calibri"/>
          <w:color w:val="000000"/>
          <w:sz w:val="16"/>
          <w:szCs w:val="16"/>
          <w:lang w:val="sr-Cyrl-RS"/>
        </w:rPr>
      </w:pPr>
      <w:r>
        <w:rPr>
          <w:rFonts w:eastAsia="Times New Roman" w:cs="Calibri"/>
          <w:b/>
          <w:bCs/>
          <w:color w:val="000000"/>
          <w:sz w:val="16"/>
          <w:szCs w:val="16"/>
          <w:lang w:val="sr-Cyrl-RS"/>
        </w:rPr>
        <w:t xml:space="preserve">- Гарантн </w:t>
      </w:r>
      <w:r w:rsidRPr="00571704">
        <w:rPr>
          <w:rFonts w:eastAsia="Times New Roman" w:cs="Calibri"/>
          <w:b/>
          <w:bCs/>
          <w:color w:val="000000"/>
          <w:sz w:val="16"/>
          <w:szCs w:val="16"/>
          <w:lang w:val="sr-Cyrl-RS"/>
        </w:rPr>
        <w:t xml:space="preserve"> рок</w:t>
      </w:r>
      <w:r w:rsidRPr="00571704">
        <w:rPr>
          <w:rFonts w:eastAsia="Times New Roman" w:cs="Calibri"/>
          <w:color w:val="000000"/>
          <w:sz w:val="16"/>
          <w:szCs w:val="16"/>
          <w:lang w:val="sr-Cyrl-RS"/>
        </w:rPr>
        <w:t xml:space="preserve">: минимум 12 (дванаест) месеци од дана испоруке. </w:t>
      </w:r>
    </w:p>
    <w:p w:rsidR="00571704" w:rsidRPr="00571704" w:rsidRDefault="00571704" w:rsidP="00571704">
      <w:pPr>
        <w:widowControl w:val="0"/>
        <w:autoSpaceDE w:val="0"/>
        <w:autoSpaceDN w:val="0"/>
        <w:adjustRightInd w:val="0"/>
        <w:ind w:left="0" w:firstLine="0"/>
        <w:rPr>
          <w:rFonts w:eastAsia="Times New Roman" w:cs="Calibri"/>
          <w:color w:val="000000"/>
          <w:sz w:val="16"/>
          <w:szCs w:val="16"/>
          <w:lang w:val="sr-Cyrl-RS"/>
        </w:rPr>
      </w:pPr>
      <w:r w:rsidRPr="00571704">
        <w:rPr>
          <w:rFonts w:eastAsia="Times New Roman" w:cs="Calibri"/>
          <w:color w:val="000000"/>
          <w:sz w:val="16"/>
          <w:szCs w:val="16"/>
          <w:lang w:val="sr-Cyrl-RS"/>
        </w:rPr>
        <w:t>Добављач је дужан да, по испоруци достави гаранцију као и да на њој упише дан од кога почиње тећи гарантни рок.</w:t>
      </w:r>
      <w:r w:rsidRPr="00571704">
        <w:rPr>
          <w:rFonts w:eastAsia="Times New Roman" w:cs="Calibri"/>
          <w:b/>
          <w:bCs/>
          <w:color w:val="000000"/>
          <w:sz w:val="16"/>
          <w:szCs w:val="16"/>
          <w:lang w:val="sr-Cyrl-RS"/>
        </w:rPr>
        <w:t xml:space="preserve"> </w:t>
      </w:r>
    </w:p>
    <w:p w:rsidR="00571704" w:rsidRPr="00571704" w:rsidRDefault="00571704" w:rsidP="00571704">
      <w:pPr>
        <w:widowControl w:val="0"/>
        <w:autoSpaceDE w:val="0"/>
        <w:autoSpaceDN w:val="0"/>
        <w:adjustRightInd w:val="0"/>
        <w:rPr>
          <w:rFonts w:eastAsia="Times New Roman" w:cs="Calibri"/>
          <w:color w:val="000000"/>
          <w:sz w:val="16"/>
          <w:szCs w:val="16"/>
          <w:lang w:val="sr-Cyrl-RS"/>
        </w:rPr>
      </w:pPr>
      <w:r w:rsidRPr="00571704">
        <w:rPr>
          <w:rFonts w:eastAsia="Times New Roman" w:cs="Calibri"/>
          <w:color w:val="000000"/>
          <w:sz w:val="16"/>
          <w:szCs w:val="16"/>
          <w:lang w:val="sr-Cyrl-RS"/>
        </w:rPr>
        <w:t xml:space="preserve"> </w:t>
      </w:r>
    </w:p>
    <w:p w:rsidR="00571704" w:rsidRPr="00571704" w:rsidRDefault="00571704" w:rsidP="00571704">
      <w:pPr>
        <w:spacing w:after="200" w:line="276" w:lineRule="auto"/>
        <w:ind w:left="0" w:firstLine="0"/>
        <w:rPr>
          <w:bCs/>
          <w:i/>
          <w:sz w:val="16"/>
          <w:szCs w:val="16"/>
          <w:lang w:val="sr-Cyrl-CS"/>
        </w:rPr>
      </w:pPr>
    </w:p>
    <w:p w:rsidR="00571704" w:rsidRPr="00571704" w:rsidRDefault="00571704" w:rsidP="00571704">
      <w:pPr>
        <w:spacing w:after="200" w:line="276" w:lineRule="auto"/>
        <w:ind w:left="0" w:firstLine="0"/>
        <w:rPr>
          <w:bCs/>
          <w:i/>
          <w:sz w:val="16"/>
          <w:szCs w:val="16"/>
          <w:lang w:val="sr-Cyrl-CS"/>
        </w:rPr>
      </w:pPr>
    </w:p>
    <w:p w:rsidR="00230727" w:rsidRDefault="00230727" w:rsidP="00230727">
      <w:pPr>
        <w:suppressAutoHyphens/>
        <w:spacing w:after="120" w:line="100" w:lineRule="atLeast"/>
        <w:ind w:left="0" w:right="0" w:firstLine="0"/>
        <w:jc w:val="center"/>
        <w:rPr>
          <w:b/>
          <w:sz w:val="20"/>
          <w:u w:val="single"/>
          <w:lang w:val="sr-Cyrl-RS"/>
        </w:rPr>
      </w:pPr>
    </w:p>
    <w:p w:rsidR="00230727" w:rsidRDefault="00230727" w:rsidP="00230727">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Pr="00571704" w:rsidRDefault="003B190D" w:rsidP="00831FE0">
      <w:pPr>
        <w:suppressAutoHyphens/>
        <w:spacing w:after="120" w:line="100" w:lineRule="atLeast"/>
        <w:ind w:left="0" w:right="0" w:firstLine="0"/>
        <w:jc w:val="center"/>
        <w:rPr>
          <w:b/>
          <w:sz w:val="16"/>
          <w:szCs w:val="16"/>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1D6479">
      <w:pPr>
        <w:suppressAutoHyphens/>
        <w:spacing w:after="120" w:line="100" w:lineRule="atLeast"/>
        <w:ind w:left="0" w:right="0" w:firstLine="0"/>
        <w:jc w:val="center"/>
        <w:rPr>
          <w:b/>
          <w:sz w:val="20"/>
          <w:u w:val="single"/>
          <w:lang w:val="sr-Cyrl-RS"/>
        </w:rPr>
      </w:pPr>
    </w:p>
    <w:p w:rsidR="00571704" w:rsidRDefault="00571704" w:rsidP="001D6479">
      <w:pPr>
        <w:suppressAutoHyphens/>
        <w:spacing w:after="120" w:line="100" w:lineRule="atLeast"/>
        <w:ind w:left="0" w:right="0" w:firstLine="0"/>
        <w:jc w:val="center"/>
        <w:rPr>
          <w:b/>
          <w:sz w:val="20"/>
          <w:u w:val="single"/>
          <w:lang w:val="sr-Cyrl-RS"/>
        </w:rPr>
      </w:pPr>
    </w:p>
    <w:p w:rsidR="00571704" w:rsidRDefault="00571704" w:rsidP="001D6479">
      <w:pPr>
        <w:suppressAutoHyphens/>
        <w:spacing w:after="120" w:line="100" w:lineRule="atLeast"/>
        <w:ind w:left="0" w:right="0" w:firstLine="0"/>
        <w:jc w:val="center"/>
        <w:rPr>
          <w:b/>
          <w:sz w:val="20"/>
          <w:u w:val="single"/>
          <w:lang w:val="sr-Cyrl-RS"/>
        </w:rPr>
      </w:pPr>
    </w:p>
    <w:p w:rsidR="00571704" w:rsidRDefault="00571704" w:rsidP="001D6479">
      <w:pPr>
        <w:suppressAutoHyphens/>
        <w:spacing w:after="120" w:line="100" w:lineRule="atLeast"/>
        <w:ind w:left="0" w:right="0" w:firstLine="0"/>
        <w:jc w:val="center"/>
        <w:rPr>
          <w:b/>
          <w:sz w:val="20"/>
          <w:u w:val="single"/>
          <w:lang w:val="sr-Cyrl-RS"/>
        </w:rPr>
      </w:pPr>
    </w:p>
    <w:p w:rsidR="00571704" w:rsidRDefault="00571704" w:rsidP="001D6479">
      <w:pPr>
        <w:suppressAutoHyphens/>
        <w:spacing w:after="120" w:line="100" w:lineRule="atLeast"/>
        <w:ind w:left="0" w:right="0" w:firstLine="0"/>
        <w:jc w:val="center"/>
        <w:rPr>
          <w:b/>
          <w:sz w:val="20"/>
          <w:u w:val="single"/>
          <w:lang w:val="sr-Cyrl-RS"/>
        </w:rPr>
      </w:pPr>
    </w:p>
    <w:p w:rsidR="00571704" w:rsidRDefault="00571704" w:rsidP="001D6479">
      <w:pPr>
        <w:suppressAutoHyphens/>
        <w:spacing w:after="120" w:line="100" w:lineRule="atLeast"/>
        <w:ind w:left="0" w:right="0" w:firstLine="0"/>
        <w:jc w:val="center"/>
        <w:rPr>
          <w:b/>
          <w:sz w:val="20"/>
          <w:u w:val="single"/>
          <w:lang w:val="sr-Cyrl-RS"/>
        </w:rPr>
      </w:pPr>
    </w:p>
    <w:p w:rsidR="00571704" w:rsidRDefault="00571704" w:rsidP="001D6479">
      <w:pPr>
        <w:suppressAutoHyphens/>
        <w:spacing w:after="120" w:line="100" w:lineRule="atLeast"/>
        <w:ind w:left="0" w:right="0" w:firstLine="0"/>
        <w:jc w:val="center"/>
        <w:rPr>
          <w:b/>
          <w:sz w:val="20"/>
          <w:u w:val="single"/>
          <w:lang w:val="sr-Cyrl-RS"/>
        </w:rPr>
      </w:pPr>
    </w:p>
    <w:p w:rsidR="00571704" w:rsidRDefault="00571704" w:rsidP="001D6479">
      <w:pPr>
        <w:suppressAutoHyphens/>
        <w:spacing w:after="120" w:line="100" w:lineRule="atLeast"/>
        <w:ind w:left="0" w:right="0" w:firstLine="0"/>
        <w:jc w:val="center"/>
        <w:rPr>
          <w:b/>
          <w:sz w:val="20"/>
          <w:u w:val="single"/>
          <w:lang w:val="sr-Cyrl-RS"/>
        </w:rPr>
      </w:pPr>
    </w:p>
    <w:p w:rsidR="00571704" w:rsidRDefault="00571704" w:rsidP="001D6479">
      <w:pPr>
        <w:suppressAutoHyphens/>
        <w:spacing w:after="120" w:line="100" w:lineRule="atLeast"/>
        <w:ind w:left="0" w:right="0" w:firstLine="0"/>
        <w:jc w:val="center"/>
        <w:rPr>
          <w:b/>
          <w:sz w:val="20"/>
          <w:u w:val="single"/>
          <w:lang w:val="sr-Cyrl-RS"/>
        </w:rPr>
      </w:pPr>
    </w:p>
    <w:p w:rsidR="00571704" w:rsidRDefault="00571704" w:rsidP="001D6479">
      <w:pPr>
        <w:suppressAutoHyphens/>
        <w:spacing w:after="120" w:line="100" w:lineRule="atLeast"/>
        <w:ind w:left="0" w:right="0" w:firstLine="0"/>
        <w:jc w:val="center"/>
        <w:rPr>
          <w:b/>
          <w:sz w:val="20"/>
          <w:u w:val="single"/>
          <w:lang w:val="sr-Cyrl-RS"/>
        </w:rPr>
      </w:pPr>
    </w:p>
    <w:p w:rsidR="007341F2" w:rsidRDefault="007341F2" w:rsidP="001D6479">
      <w:pPr>
        <w:suppressAutoHyphens/>
        <w:spacing w:after="120" w:line="100" w:lineRule="atLeast"/>
        <w:ind w:left="0" w:right="0" w:firstLine="0"/>
        <w:jc w:val="center"/>
        <w:rPr>
          <w:b/>
          <w:sz w:val="20"/>
          <w:u w:val="single"/>
          <w:lang w:val="sr-Cyrl-RS"/>
        </w:rPr>
      </w:pPr>
    </w:p>
    <w:p w:rsidR="007341F2" w:rsidRDefault="007341F2" w:rsidP="001D6479">
      <w:pPr>
        <w:suppressAutoHyphens/>
        <w:spacing w:after="120" w:line="100" w:lineRule="atLeast"/>
        <w:ind w:left="0" w:right="0" w:firstLine="0"/>
        <w:jc w:val="center"/>
        <w:rPr>
          <w:b/>
          <w:sz w:val="20"/>
          <w:u w:val="single"/>
          <w:lang w:val="sr-Cyrl-RS"/>
        </w:rPr>
      </w:pPr>
    </w:p>
    <w:p w:rsidR="003B190D" w:rsidRDefault="003B190D" w:rsidP="001D6479">
      <w:pPr>
        <w:suppressAutoHyphens/>
        <w:spacing w:after="120" w:line="100" w:lineRule="atLeast"/>
        <w:ind w:left="0" w:right="0" w:firstLine="0"/>
        <w:jc w:val="center"/>
        <w:rPr>
          <w:b/>
          <w:sz w:val="20"/>
          <w:u w:val="single"/>
          <w:lang w:val="sr-Cyrl-RS"/>
        </w:rPr>
      </w:pPr>
      <w:r>
        <w:rPr>
          <w:b/>
          <w:sz w:val="20"/>
          <w:u w:val="single"/>
          <w:lang w:val="sr-Cyrl-RS"/>
        </w:rPr>
        <w:t>ПАРТИЈА 7</w:t>
      </w:r>
    </w:p>
    <w:p w:rsidR="001D6479" w:rsidRDefault="001D6479" w:rsidP="001D6479">
      <w:pPr>
        <w:suppressAutoHyphens/>
        <w:spacing w:after="120" w:line="100" w:lineRule="atLeast"/>
        <w:ind w:left="0" w:right="0" w:firstLine="0"/>
        <w:jc w:val="center"/>
        <w:rPr>
          <w:b/>
          <w:sz w:val="20"/>
          <w:u w:val="single"/>
          <w:lang w:val="sr-Cyrl-RS"/>
        </w:rPr>
      </w:pPr>
    </w:p>
    <w:p w:rsidR="001D6479" w:rsidRDefault="001D6479" w:rsidP="001D6479">
      <w:pPr>
        <w:suppressAutoHyphens/>
        <w:spacing w:after="120" w:line="100" w:lineRule="atLeast"/>
        <w:ind w:left="0" w:right="0" w:firstLine="0"/>
        <w:jc w:val="center"/>
        <w:rPr>
          <w:b/>
          <w:sz w:val="20"/>
          <w:u w:val="single"/>
          <w:lang w:val="sr-Cyrl-RS"/>
        </w:rPr>
      </w:pPr>
    </w:p>
    <w:tbl>
      <w:tblPr>
        <w:tblW w:w="10710" w:type="dxa"/>
        <w:tblInd w:w="-545" w:type="dxa"/>
        <w:tblLook w:val="04A0" w:firstRow="1" w:lastRow="0" w:firstColumn="1" w:lastColumn="0" w:noHBand="0" w:noVBand="1"/>
      </w:tblPr>
      <w:tblGrid>
        <w:gridCol w:w="926"/>
        <w:gridCol w:w="2967"/>
        <w:gridCol w:w="967"/>
        <w:gridCol w:w="1620"/>
        <w:gridCol w:w="1080"/>
        <w:gridCol w:w="990"/>
        <w:gridCol w:w="990"/>
        <w:gridCol w:w="1170"/>
      </w:tblGrid>
      <w:tr w:rsidR="001D6479" w:rsidRPr="001D6479" w:rsidTr="001D6479">
        <w:trPr>
          <w:trHeight w:val="288"/>
        </w:trPr>
        <w:tc>
          <w:tcPr>
            <w:tcW w:w="10710" w:type="dxa"/>
            <w:gridSpan w:val="8"/>
            <w:tcBorders>
              <w:top w:val="single" w:sz="4" w:space="0" w:color="auto"/>
              <w:left w:val="single" w:sz="4" w:space="0" w:color="auto"/>
              <w:bottom w:val="single" w:sz="4" w:space="0" w:color="auto"/>
              <w:right w:val="nil"/>
            </w:tcBorders>
            <w:shd w:val="clear" w:color="000000" w:fill="538DD5"/>
            <w:vAlign w:val="center"/>
            <w:hideMark/>
          </w:tcPr>
          <w:p w:rsidR="001D6479" w:rsidRPr="001D6479" w:rsidRDefault="001D6479" w:rsidP="001D6479">
            <w:pPr>
              <w:ind w:left="0" w:right="0" w:firstLine="0"/>
              <w:jc w:val="center"/>
              <w:rPr>
                <w:rFonts w:ascii="Calibri" w:eastAsia="Times New Roman" w:hAnsi="Calibri" w:cs="Calibri"/>
                <w:b/>
                <w:bCs/>
                <w:color w:val="000000"/>
                <w:sz w:val="22"/>
                <w:szCs w:val="22"/>
                <w:lang w:val="en-US"/>
              </w:rPr>
            </w:pPr>
            <w:r w:rsidRPr="001D6479">
              <w:rPr>
                <w:rFonts w:ascii="Calibri" w:eastAsia="Times New Roman" w:hAnsi="Calibri" w:cs="Calibri"/>
                <w:b/>
                <w:bCs/>
                <w:color w:val="000000"/>
                <w:sz w:val="22"/>
                <w:szCs w:val="22"/>
                <w:lang w:val="en-US"/>
              </w:rPr>
              <w:t>Партија 7- Производи мензуре и ерленмајери Chemland "  или одговарајући"</w:t>
            </w:r>
          </w:p>
        </w:tc>
      </w:tr>
      <w:tr w:rsidR="001D6479" w:rsidRPr="001D6479" w:rsidTr="001D6479">
        <w:trPr>
          <w:trHeight w:val="720"/>
        </w:trPr>
        <w:tc>
          <w:tcPr>
            <w:tcW w:w="926" w:type="dxa"/>
            <w:tcBorders>
              <w:top w:val="nil"/>
              <w:left w:val="single" w:sz="4" w:space="0" w:color="auto"/>
              <w:bottom w:val="single" w:sz="4" w:space="0" w:color="auto"/>
              <w:right w:val="single" w:sz="4" w:space="0" w:color="auto"/>
            </w:tcBorders>
            <w:shd w:val="clear" w:color="000000" w:fill="8DB4E2"/>
            <w:noWrap/>
            <w:vAlign w:val="center"/>
            <w:hideMark/>
          </w:tcPr>
          <w:p w:rsidR="001D6479" w:rsidRPr="001D6479" w:rsidRDefault="001D6479" w:rsidP="001D6479">
            <w:pPr>
              <w:ind w:left="0" w:right="0" w:firstLine="0"/>
              <w:jc w:val="center"/>
              <w:rPr>
                <w:rFonts w:ascii="Calibri" w:eastAsia="Times New Roman" w:hAnsi="Calibri" w:cs="Calibri"/>
                <w:b/>
                <w:bCs/>
                <w:color w:val="000000"/>
                <w:sz w:val="18"/>
                <w:szCs w:val="18"/>
                <w:lang w:val="en-US"/>
              </w:rPr>
            </w:pPr>
            <w:r w:rsidRPr="001D6479">
              <w:rPr>
                <w:rFonts w:ascii="Calibri" w:eastAsia="Times New Roman" w:hAnsi="Calibri" w:cs="Calibri"/>
                <w:b/>
                <w:bCs/>
                <w:color w:val="000000"/>
                <w:sz w:val="18"/>
                <w:szCs w:val="18"/>
                <w:lang w:val="en-US"/>
              </w:rPr>
              <w:t>Р. Б.</w:t>
            </w:r>
          </w:p>
        </w:tc>
        <w:tc>
          <w:tcPr>
            <w:tcW w:w="2967" w:type="dxa"/>
            <w:tcBorders>
              <w:top w:val="nil"/>
              <w:left w:val="nil"/>
              <w:bottom w:val="single" w:sz="4" w:space="0" w:color="auto"/>
              <w:right w:val="single" w:sz="4" w:space="0" w:color="auto"/>
            </w:tcBorders>
            <w:shd w:val="clear" w:color="000000" w:fill="8DB4E2"/>
            <w:vAlign w:val="center"/>
            <w:hideMark/>
          </w:tcPr>
          <w:p w:rsidR="001D6479" w:rsidRPr="001D6479" w:rsidRDefault="001D6479" w:rsidP="001D6479">
            <w:pPr>
              <w:ind w:left="0" w:right="0" w:firstLine="0"/>
              <w:jc w:val="center"/>
              <w:rPr>
                <w:rFonts w:ascii="Calibri" w:eastAsia="Times New Roman" w:hAnsi="Calibri" w:cs="Calibri"/>
                <w:b/>
                <w:bCs/>
                <w:color w:val="000000"/>
                <w:sz w:val="18"/>
                <w:szCs w:val="18"/>
                <w:lang w:val="en-US"/>
              </w:rPr>
            </w:pPr>
            <w:r w:rsidRPr="001D6479">
              <w:rPr>
                <w:rFonts w:ascii="Calibri" w:eastAsia="Times New Roman" w:hAnsi="Calibri" w:cs="Calibri"/>
                <w:b/>
                <w:bCs/>
                <w:color w:val="000000"/>
                <w:sz w:val="18"/>
                <w:szCs w:val="18"/>
                <w:lang w:val="en-US"/>
              </w:rPr>
              <w:t>Спецификације</w:t>
            </w:r>
          </w:p>
        </w:tc>
        <w:tc>
          <w:tcPr>
            <w:tcW w:w="967" w:type="dxa"/>
            <w:tcBorders>
              <w:top w:val="nil"/>
              <w:left w:val="nil"/>
              <w:bottom w:val="single" w:sz="4" w:space="0" w:color="auto"/>
              <w:right w:val="single" w:sz="4" w:space="0" w:color="auto"/>
            </w:tcBorders>
            <w:shd w:val="clear" w:color="000000" w:fill="8DB4E2"/>
            <w:vAlign w:val="center"/>
            <w:hideMark/>
          </w:tcPr>
          <w:p w:rsidR="001D6479" w:rsidRPr="001D6479" w:rsidRDefault="001D6479" w:rsidP="001D6479">
            <w:pPr>
              <w:ind w:left="0" w:right="0" w:firstLine="0"/>
              <w:jc w:val="center"/>
              <w:rPr>
                <w:rFonts w:ascii="Calibri" w:eastAsia="Times New Roman" w:hAnsi="Calibri" w:cs="Calibri"/>
                <w:b/>
                <w:bCs/>
                <w:color w:val="000000"/>
                <w:sz w:val="18"/>
                <w:szCs w:val="18"/>
                <w:lang w:val="en-US"/>
              </w:rPr>
            </w:pPr>
            <w:r w:rsidRPr="001D6479">
              <w:rPr>
                <w:rFonts w:ascii="Calibri" w:eastAsia="Times New Roman" w:hAnsi="Calibri" w:cs="Calibri"/>
                <w:b/>
                <w:bCs/>
                <w:color w:val="000000"/>
                <w:sz w:val="18"/>
                <w:szCs w:val="18"/>
                <w:lang w:val="en-US"/>
              </w:rPr>
              <w:t>Јед. мере</w:t>
            </w:r>
          </w:p>
        </w:tc>
        <w:tc>
          <w:tcPr>
            <w:tcW w:w="1620" w:type="dxa"/>
            <w:tcBorders>
              <w:top w:val="nil"/>
              <w:left w:val="nil"/>
              <w:bottom w:val="single" w:sz="4" w:space="0" w:color="auto"/>
              <w:right w:val="single" w:sz="4" w:space="0" w:color="auto"/>
            </w:tcBorders>
            <w:shd w:val="clear" w:color="000000" w:fill="8DB4E2"/>
            <w:vAlign w:val="center"/>
            <w:hideMark/>
          </w:tcPr>
          <w:p w:rsidR="001D6479" w:rsidRPr="001D6479" w:rsidRDefault="001D6479" w:rsidP="001D6479">
            <w:pPr>
              <w:ind w:left="0" w:right="0" w:firstLine="0"/>
              <w:jc w:val="center"/>
              <w:rPr>
                <w:rFonts w:ascii="Calibri" w:eastAsia="Times New Roman" w:hAnsi="Calibri" w:cs="Calibri"/>
                <w:b/>
                <w:bCs/>
                <w:color w:val="000000"/>
                <w:sz w:val="18"/>
                <w:szCs w:val="18"/>
                <w:lang w:val="en-US"/>
              </w:rPr>
            </w:pPr>
            <w:r w:rsidRPr="001D6479">
              <w:rPr>
                <w:rFonts w:ascii="Calibri" w:eastAsia="Times New Roman" w:hAnsi="Calibri" w:cs="Calibri"/>
                <w:b/>
                <w:bCs/>
                <w:color w:val="000000"/>
                <w:sz w:val="18"/>
                <w:szCs w:val="18"/>
                <w:lang w:val="en-US"/>
              </w:rPr>
              <w:t>Јед. цена без ПДВ-а</w:t>
            </w:r>
          </w:p>
        </w:tc>
        <w:tc>
          <w:tcPr>
            <w:tcW w:w="1080" w:type="dxa"/>
            <w:tcBorders>
              <w:top w:val="nil"/>
              <w:left w:val="nil"/>
              <w:bottom w:val="single" w:sz="4" w:space="0" w:color="auto"/>
              <w:right w:val="single" w:sz="4" w:space="0" w:color="auto"/>
            </w:tcBorders>
            <w:shd w:val="clear" w:color="000000" w:fill="8DB4E2"/>
            <w:vAlign w:val="center"/>
            <w:hideMark/>
          </w:tcPr>
          <w:p w:rsidR="001D6479" w:rsidRPr="001D6479" w:rsidRDefault="001D6479" w:rsidP="001D6479">
            <w:pPr>
              <w:ind w:left="0" w:right="0" w:firstLine="0"/>
              <w:jc w:val="center"/>
              <w:rPr>
                <w:rFonts w:ascii="Calibri" w:eastAsia="Times New Roman" w:hAnsi="Calibri" w:cs="Calibri"/>
                <w:b/>
                <w:bCs/>
                <w:color w:val="000000"/>
                <w:sz w:val="18"/>
                <w:szCs w:val="18"/>
                <w:lang w:val="en-US"/>
              </w:rPr>
            </w:pPr>
            <w:r w:rsidRPr="001D6479">
              <w:rPr>
                <w:rFonts w:ascii="Calibri" w:eastAsia="Times New Roman" w:hAnsi="Calibri" w:cs="Calibri"/>
                <w:b/>
                <w:bCs/>
                <w:color w:val="000000"/>
                <w:sz w:val="18"/>
                <w:szCs w:val="18"/>
                <w:lang w:val="en-US"/>
              </w:rPr>
              <w:t>Јед. цена са ПДВ-ом</w:t>
            </w:r>
          </w:p>
        </w:tc>
        <w:tc>
          <w:tcPr>
            <w:tcW w:w="990" w:type="dxa"/>
            <w:tcBorders>
              <w:top w:val="nil"/>
              <w:left w:val="nil"/>
              <w:bottom w:val="nil"/>
              <w:right w:val="single" w:sz="4" w:space="0" w:color="auto"/>
            </w:tcBorders>
            <w:shd w:val="clear" w:color="000000" w:fill="8DB4E2"/>
            <w:vAlign w:val="center"/>
            <w:hideMark/>
          </w:tcPr>
          <w:p w:rsidR="001D6479" w:rsidRPr="001D6479" w:rsidRDefault="001D6479" w:rsidP="001D6479">
            <w:pPr>
              <w:ind w:left="0" w:right="0" w:firstLine="0"/>
              <w:jc w:val="center"/>
              <w:rPr>
                <w:rFonts w:ascii="Calibri" w:eastAsia="Times New Roman" w:hAnsi="Calibri" w:cs="Calibri"/>
                <w:b/>
                <w:bCs/>
                <w:color w:val="000000"/>
                <w:sz w:val="18"/>
                <w:szCs w:val="18"/>
                <w:lang w:val="en-US"/>
              </w:rPr>
            </w:pPr>
            <w:r w:rsidRPr="001D6479">
              <w:rPr>
                <w:rFonts w:ascii="Calibri" w:eastAsia="Times New Roman" w:hAnsi="Calibri" w:cs="Calibri"/>
                <w:b/>
                <w:bCs/>
                <w:color w:val="000000"/>
                <w:sz w:val="18"/>
                <w:szCs w:val="18"/>
                <w:lang w:val="en-US"/>
              </w:rPr>
              <w:t>Количина укупно</w:t>
            </w:r>
          </w:p>
        </w:tc>
        <w:tc>
          <w:tcPr>
            <w:tcW w:w="990" w:type="dxa"/>
            <w:tcBorders>
              <w:top w:val="nil"/>
              <w:left w:val="nil"/>
              <w:bottom w:val="nil"/>
              <w:right w:val="single" w:sz="4" w:space="0" w:color="auto"/>
            </w:tcBorders>
            <w:shd w:val="clear" w:color="000000" w:fill="8DB4E2"/>
            <w:vAlign w:val="center"/>
            <w:hideMark/>
          </w:tcPr>
          <w:p w:rsidR="001D6479" w:rsidRPr="001D6479" w:rsidRDefault="001D6479" w:rsidP="001D6479">
            <w:pPr>
              <w:ind w:left="0" w:right="0" w:firstLine="0"/>
              <w:jc w:val="center"/>
              <w:rPr>
                <w:rFonts w:ascii="Calibri" w:eastAsia="Times New Roman" w:hAnsi="Calibri" w:cs="Calibri"/>
                <w:b/>
                <w:bCs/>
                <w:color w:val="000000"/>
                <w:sz w:val="18"/>
                <w:szCs w:val="18"/>
                <w:lang w:val="en-US"/>
              </w:rPr>
            </w:pPr>
            <w:r w:rsidRPr="001D6479">
              <w:rPr>
                <w:rFonts w:ascii="Calibri" w:eastAsia="Times New Roman" w:hAnsi="Calibri" w:cs="Calibri"/>
                <w:b/>
                <w:bCs/>
                <w:color w:val="000000"/>
                <w:sz w:val="18"/>
                <w:szCs w:val="18"/>
                <w:lang w:val="en-US"/>
              </w:rPr>
              <w:t>Укупна вредност без пдв-а</w:t>
            </w:r>
          </w:p>
        </w:tc>
        <w:tc>
          <w:tcPr>
            <w:tcW w:w="1170" w:type="dxa"/>
            <w:tcBorders>
              <w:top w:val="nil"/>
              <w:left w:val="nil"/>
              <w:bottom w:val="nil"/>
              <w:right w:val="single" w:sz="4" w:space="0" w:color="auto"/>
            </w:tcBorders>
            <w:shd w:val="clear" w:color="000000" w:fill="8DB4E2"/>
            <w:vAlign w:val="center"/>
            <w:hideMark/>
          </w:tcPr>
          <w:p w:rsidR="001D6479" w:rsidRPr="001D6479" w:rsidRDefault="001D6479" w:rsidP="001D6479">
            <w:pPr>
              <w:ind w:left="0" w:right="0" w:firstLine="0"/>
              <w:jc w:val="center"/>
              <w:rPr>
                <w:rFonts w:ascii="Calibri" w:eastAsia="Times New Roman" w:hAnsi="Calibri" w:cs="Calibri"/>
                <w:b/>
                <w:bCs/>
                <w:color w:val="000000"/>
                <w:sz w:val="18"/>
                <w:szCs w:val="18"/>
                <w:lang w:val="en-US"/>
              </w:rPr>
            </w:pPr>
            <w:r w:rsidRPr="001D6479">
              <w:rPr>
                <w:rFonts w:ascii="Calibri" w:eastAsia="Times New Roman" w:hAnsi="Calibri" w:cs="Calibri"/>
                <w:b/>
                <w:bCs/>
                <w:color w:val="000000"/>
                <w:sz w:val="18"/>
                <w:szCs w:val="18"/>
                <w:lang w:val="en-US"/>
              </w:rPr>
              <w:t>Укупна вредност са пдв-ом</w:t>
            </w:r>
          </w:p>
        </w:tc>
      </w:tr>
      <w:tr w:rsidR="001D6479" w:rsidRPr="001D6479" w:rsidTr="00571704">
        <w:trPr>
          <w:trHeight w:val="330"/>
        </w:trPr>
        <w:tc>
          <w:tcPr>
            <w:tcW w:w="926" w:type="dxa"/>
            <w:tcBorders>
              <w:top w:val="nil"/>
              <w:left w:val="single" w:sz="4" w:space="0" w:color="auto"/>
              <w:bottom w:val="single" w:sz="4" w:space="0" w:color="auto"/>
              <w:right w:val="single" w:sz="4" w:space="0" w:color="auto"/>
            </w:tcBorders>
            <w:shd w:val="clear" w:color="000000" w:fill="C5D9F1"/>
            <w:noWrap/>
            <w:vAlign w:val="center"/>
            <w:hideMark/>
          </w:tcPr>
          <w:p w:rsidR="001D6479" w:rsidRPr="001D6479" w:rsidRDefault="001D6479" w:rsidP="001D6479">
            <w:pPr>
              <w:ind w:left="0" w:right="0" w:firstLine="0"/>
              <w:jc w:val="center"/>
              <w:rPr>
                <w:rFonts w:ascii="Calibri" w:eastAsia="Times New Roman" w:hAnsi="Calibri" w:cs="Calibri"/>
                <w:b/>
                <w:bCs/>
                <w:color w:val="000000"/>
                <w:sz w:val="18"/>
                <w:szCs w:val="18"/>
                <w:lang w:val="en-US"/>
              </w:rPr>
            </w:pPr>
            <w:r w:rsidRPr="001D6479">
              <w:rPr>
                <w:rFonts w:ascii="Calibri" w:eastAsia="Times New Roman" w:hAnsi="Calibri" w:cs="Calibri"/>
                <w:b/>
                <w:bCs/>
                <w:color w:val="000000"/>
                <w:sz w:val="18"/>
                <w:szCs w:val="18"/>
                <w:lang w:val="en-US"/>
              </w:rPr>
              <w:t>1)</w:t>
            </w:r>
          </w:p>
        </w:tc>
        <w:tc>
          <w:tcPr>
            <w:tcW w:w="2967" w:type="dxa"/>
            <w:tcBorders>
              <w:top w:val="nil"/>
              <w:left w:val="nil"/>
              <w:bottom w:val="single" w:sz="4" w:space="0" w:color="auto"/>
              <w:right w:val="single" w:sz="4" w:space="0" w:color="auto"/>
            </w:tcBorders>
            <w:shd w:val="clear" w:color="000000" w:fill="C5D9F1"/>
            <w:vAlign w:val="center"/>
            <w:hideMark/>
          </w:tcPr>
          <w:p w:rsidR="001D6479" w:rsidRPr="001D6479" w:rsidRDefault="001D6479" w:rsidP="001D6479">
            <w:pPr>
              <w:ind w:left="0" w:right="0" w:firstLine="0"/>
              <w:jc w:val="center"/>
              <w:rPr>
                <w:rFonts w:ascii="Calibri" w:eastAsia="Times New Roman" w:hAnsi="Calibri" w:cs="Calibri"/>
                <w:b/>
                <w:bCs/>
                <w:color w:val="000000"/>
                <w:sz w:val="18"/>
                <w:szCs w:val="18"/>
                <w:lang w:val="en-US"/>
              </w:rPr>
            </w:pPr>
            <w:r w:rsidRPr="001D6479">
              <w:rPr>
                <w:rFonts w:ascii="Calibri" w:eastAsia="Times New Roman" w:hAnsi="Calibri" w:cs="Calibri"/>
                <w:b/>
                <w:bCs/>
                <w:color w:val="000000"/>
                <w:sz w:val="18"/>
                <w:szCs w:val="18"/>
                <w:lang w:val="en-US"/>
              </w:rPr>
              <w:t>2)</w:t>
            </w:r>
          </w:p>
        </w:tc>
        <w:tc>
          <w:tcPr>
            <w:tcW w:w="967" w:type="dxa"/>
            <w:tcBorders>
              <w:top w:val="nil"/>
              <w:left w:val="nil"/>
              <w:bottom w:val="single" w:sz="4" w:space="0" w:color="auto"/>
              <w:right w:val="single" w:sz="4" w:space="0" w:color="auto"/>
            </w:tcBorders>
            <w:shd w:val="clear" w:color="000000" w:fill="C5D9F1"/>
            <w:vAlign w:val="center"/>
            <w:hideMark/>
          </w:tcPr>
          <w:p w:rsidR="001D6479" w:rsidRPr="001D6479" w:rsidRDefault="001D6479" w:rsidP="001D6479">
            <w:pPr>
              <w:ind w:left="0" w:right="0" w:firstLine="0"/>
              <w:jc w:val="center"/>
              <w:rPr>
                <w:rFonts w:ascii="Calibri" w:eastAsia="Times New Roman" w:hAnsi="Calibri" w:cs="Calibri"/>
                <w:b/>
                <w:bCs/>
                <w:color w:val="000000"/>
                <w:sz w:val="18"/>
                <w:szCs w:val="18"/>
                <w:lang w:val="en-US"/>
              </w:rPr>
            </w:pPr>
            <w:r w:rsidRPr="001D6479">
              <w:rPr>
                <w:rFonts w:ascii="Calibri" w:eastAsia="Times New Roman" w:hAnsi="Calibri" w:cs="Calibri"/>
                <w:b/>
                <w:bCs/>
                <w:color w:val="000000"/>
                <w:sz w:val="18"/>
                <w:szCs w:val="18"/>
                <w:lang w:val="en-US"/>
              </w:rPr>
              <w:t>3)</w:t>
            </w:r>
          </w:p>
        </w:tc>
        <w:tc>
          <w:tcPr>
            <w:tcW w:w="1620" w:type="dxa"/>
            <w:tcBorders>
              <w:top w:val="nil"/>
              <w:left w:val="nil"/>
              <w:bottom w:val="single" w:sz="4" w:space="0" w:color="auto"/>
              <w:right w:val="single" w:sz="4" w:space="0" w:color="auto"/>
            </w:tcBorders>
            <w:shd w:val="clear" w:color="000000" w:fill="C5D9F1"/>
            <w:vAlign w:val="center"/>
            <w:hideMark/>
          </w:tcPr>
          <w:p w:rsidR="001D6479" w:rsidRPr="001D6479" w:rsidRDefault="005948AA" w:rsidP="001D6479">
            <w:pPr>
              <w:ind w:left="0" w:right="0" w:firstLine="0"/>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4</w:t>
            </w:r>
            <w:r w:rsidR="001D6479" w:rsidRPr="001D6479">
              <w:rPr>
                <w:rFonts w:ascii="Calibri" w:eastAsia="Times New Roman" w:hAnsi="Calibri" w:cs="Calibri"/>
                <w:b/>
                <w:bCs/>
                <w:color w:val="000000"/>
                <w:sz w:val="18"/>
                <w:szCs w:val="18"/>
                <w:lang w:val="en-US"/>
              </w:rPr>
              <w:t>)</w:t>
            </w:r>
          </w:p>
        </w:tc>
        <w:tc>
          <w:tcPr>
            <w:tcW w:w="1080" w:type="dxa"/>
            <w:tcBorders>
              <w:top w:val="nil"/>
              <w:left w:val="nil"/>
              <w:bottom w:val="single" w:sz="4" w:space="0" w:color="auto"/>
              <w:right w:val="single" w:sz="4" w:space="0" w:color="auto"/>
            </w:tcBorders>
            <w:shd w:val="clear" w:color="000000" w:fill="C5D9F1"/>
            <w:vAlign w:val="center"/>
            <w:hideMark/>
          </w:tcPr>
          <w:p w:rsidR="001D6479" w:rsidRPr="001D6479" w:rsidRDefault="005948AA" w:rsidP="001D6479">
            <w:pPr>
              <w:ind w:left="0" w:right="0" w:firstLine="0"/>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5</w:t>
            </w:r>
            <w:r w:rsidR="001D6479" w:rsidRPr="001D6479">
              <w:rPr>
                <w:rFonts w:ascii="Calibri" w:eastAsia="Times New Roman" w:hAnsi="Calibri" w:cs="Calibri"/>
                <w:b/>
                <w:bCs/>
                <w:color w:val="000000"/>
                <w:sz w:val="18"/>
                <w:szCs w:val="18"/>
                <w:lang w:val="en-US"/>
              </w:rPr>
              <w:t>)</w:t>
            </w:r>
          </w:p>
        </w:tc>
        <w:tc>
          <w:tcPr>
            <w:tcW w:w="990" w:type="dxa"/>
            <w:tcBorders>
              <w:top w:val="single" w:sz="4" w:space="0" w:color="auto"/>
              <w:left w:val="nil"/>
              <w:bottom w:val="single" w:sz="4" w:space="0" w:color="auto"/>
              <w:right w:val="single" w:sz="4" w:space="0" w:color="auto"/>
            </w:tcBorders>
            <w:shd w:val="clear" w:color="000000" w:fill="C5D9F1"/>
            <w:vAlign w:val="center"/>
            <w:hideMark/>
          </w:tcPr>
          <w:p w:rsidR="001D6479" w:rsidRPr="001D6479" w:rsidRDefault="005948AA" w:rsidP="001D6479">
            <w:pPr>
              <w:ind w:left="0" w:right="0" w:firstLine="0"/>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6</w:t>
            </w:r>
            <w:r w:rsidR="001D6479" w:rsidRPr="001D6479">
              <w:rPr>
                <w:rFonts w:ascii="Calibri" w:eastAsia="Times New Roman" w:hAnsi="Calibri" w:cs="Calibri"/>
                <w:b/>
                <w:bCs/>
                <w:color w:val="000000"/>
                <w:sz w:val="18"/>
                <w:szCs w:val="18"/>
                <w:lang w:val="en-US"/>
              </w:rPr>
              <w:t>)</w:t>
            </w:r>
          </w:p>
        </w:tc>
        <w:tc>
          <w:tcPr>
            <w:tcW w:w="990" w:type="dxa"/>
            <w:tcBorders>
              <w:top w:val="single" w:sz="4" w:space="0" w:color="auto"/>
              <w:left w:val="nil"/>
              <w:bottom w:val="single" w:sz="4" w:space="0" w:color="auto"/>
              <w:right w:val="single" w:sz="4" w:space="0" w:color="auto"/>
            </w:tcBorders>
            <w:shd w:val="clear" w:color="000000" w:fill="C5D9F1"/>
            <w:vAlign w:val="center"/>
            <w:hideMark/>
          </w:tcPr>
          <w:p w:rsidR="001D6479" w:rsidRPr="001D6479" w:rsidRDefault="005948AA" w:rsidP="001D6479">
            <w:pPr>
              <w:ind w:left="0" w:right="0" w:firstLine="0"/>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7</w:t>
            </w:r>
            <w:r w:rsidR="001D6479" w:rsidRPr="001D6479">
              <w:rPr>
                <w:rFonts w:ascii="Calibri" w:eastAsia="Times New Roman" w:hAnsi="Calibri" w:cs="Calibri"/>
                <w:b/>
                <w:bCs/>
                <w:color w:val="000000"/>
                <w:sz w:val="18"/>
                <w:szCs w:val="18"/>
                <w:lang w:val="en-US"/>
              </w:rPr>
              <w:t>)</w:t>
            </w:r>
          </w:p>
        </w:tc>
        <w:tc>
          <w:tcPr>
            <w:tcW w:w="1170" w:type="dxa"/>
            <w:tcBorders>
              <w:top w:val="single" w:sz="4" w:space="0" w:color="auto"/>
              <w:left w:val="nil"/>
              <w:bottom w:val="single" w:sz="4" w:space="0" w:color="auto"/>
              <w:right w:val="single" w:sz="4" w:space="0" w:color="auto"/>
            </w:tcBorders>
            <w:shd w:val="clear" w:color="000000" w:fill="C5D9F1"/>
            <w:vAlign w:val="center"/>
            <w:hideMark/>
          </w:tcPr>
          <w:p w:rsidR="001D6479" w:rsidRPr="001D6479" w:rsidRDefault="005948AA" w:rsidP="001D6479">
            <w:pPr>
              <w:ind w:left="0" w:right="0" w:firstLine="0"/>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8</w:t>
            </w:r>
            <w:r w:rsidR="001D6479" w:rsidRPr="001D6479">
              <w:rPr>
                <w:rFonts w:ascii="Calibri" w:eastAsia="Times New Roman" w:hAnsi="Calibri" w:cs="Calibri"/>
                <w:b/>
                <w:bCs/>
                <w:color w:val="000000"/>
                <w:sz w:val="18"/>
                <w:szCs w:val="18"/>
                <w:lang w:val="en-US"/>
              </w:rPr>
              <w:t>)</w:t>
            </w:r>
          </w:p>
        </w:tc>
      </w:tr>
      <w:tr w:rsidR="001D6479" w:rsidRPr="001D6479" w:rsidTr="004A46E2">
        <w:trPr>
          <w:trHeight w:val="288"/>
        </w:trPr>
        <w:tc>
          <w:tcPr>
            <w:tcW w:w="926" w:type="dxa"/>
            <w:tcBorders>
              <w:top w:val="nil"/>
              <w:left w:val="single" w:sz="4" w:space="0" w:color="auto"/>
              <w:bottom w:val="single" w:sz="4" w:space="0" w:color="auto"/>
              <w:right w:val="single" w:sz="4" w:space="0" w:color="auto"/>
            </w:tcBorders>
            <w:shd w:val="clear" w:color="auto" w:fill="auto"/>
            <w:vAlign w:val="center"/>
            <w:hideMark/>
          </w:tcPr>
          <w:p w:rsidR="001D6479" w:rsidRPr="001D6479" w:rsidRDefault="00820F7A" w:rsidP="001D6479">
            <w:pPr>
              <w:ind w:left="0" w:right="0" w:firstLine="0"/>
              <w:jc w:val="center"/>
              <w:rPr>
                <w:rFonts w:ascii="Calibri" w:eastAsia="Times New Roman" w:hAnsi="Calibri" w:cs="Calibri"/>
                <w:b/>
                <w:bCs/>
                <w:sz w:val="16"/>
                <w:szCs w:val="16"/>
                <w:lang w:val="en-US"/>
              </w:rPr>
            </w:pPr>
            <w:r>
              <w:rPr>
                <w:rFonts w:ascii="Calibri" w:eastAsia="Times New Roman" w:hAnsi="Calibri" w:cs="Calibri"/>
                <w:b/>
                <w:bCs/>
                <w:sz w:val="16"/>
                <w:szCs w:val="16"/>
                <w:lang w:val="en-US"/>
              </w:rPr>
              <w:t>1</w:t>
            </w:r>
          </w:p>
        </w:tc>
        <w:tc>
          <w:tcPr>
            <w:tcW w:w="2967" w:type="dxa"/>
            <w:tcBorders>
              <w:top w:val="nil"/>
              <w:left w:val="nil"/>
              <w:bottom w:val="single" w:sz="4" w:space="0" w:color="auto"/>
              <w:right w:val="single" w:sz="4" w:space="0" w:color="auto"/>
            </w:tcBorders>
            <w:shd w:val="clear" w:color="auto" w:fill="auto"/>
            <w:hideMark/>
          </w:tcPr>
          <w:p w:rsidR="001D6479" w:rsidRPr="001D6479" w:rsidRDefault="001D6479" w:rsidP="001D6479">
            <w:pPr>
              <w:ind w:left="0" w:right="0" w:firstLine="0"/>
              <w:jc w:val="left"/>
              <w:rPr>
                <w:rFonts w:ascii="Calibri" w:eastAsia="Times New Roman" w:hAnsi="Calibri" w:cs="Calibri"/>
                <w:sz w:val="16"/>
                <w:szCs w:val="16"/>
                <w:lang w:val="en-US"/>
              </w:rPr>
            </w:pPr>
            <w:r w:rsidRPr="001D6479">
              <w:rPr>
                <w:rFonts w:ascii="Calibri" w:eastAsia="Times New Roman" w:hAnsi="Calibri" w:cs="Calibri"/>
                <w:sz w:val="16"/>
                <w:szCs w:val="16"/>
                <w:lang w:val="en-US"/>
              </w:rPr>
              <w:t>Menzura PP 500 ml</w:t>
            </w:r>
          </w:p>
        </w:tc>
        <w:tc>
          <w:tcPr>
            <w:tcW w:w="967" w:type="dxa"/>
            <w:tcBorders>
              <w:top w:val="nil"/>
              <w:left w:val="nil"/>
              <w:bottom w:val="single" w:sz="4" w:space="0" w:color="auto"/>
              <w:right w:val="single" w:sz="4" w:space="0" w:color="auto"/>
            </w:tcBorders>
            <w:shd w:val="clear" w:color="auto" w:fill="auto"/>
            <w:vAlign w:val="center"/>
            <w:hideMark/>
          </w:tcPr>
          <w:p w:rsidR="001D6479" w:rsidRPr="001D6479" w:rsidRDefault="001D6479" w:rsidP="001D6479">
            <w:pPr>
              <w:ind w:left="0" w:right="0" w:firstLine="0"/>
              <w:jc w:val="center"/>
              <w:rPr>
                <w:rFonts w:ascii="Calibri" w:eastAsia="Times New Roman" w:hAnsi="Calibri" w:cs="Calibri"/>
                <w:sz w:val="16"/>
                <w:szCs w:val="16"/>
                <w:lang w:val="en-US"/>
              </w:rPr>
            </w:pPr>
            <w:r w:rsidRPr="001D6479">
              <w:rPr>
                <w:rFonts w:ascii="Calibri" w:eastAsia="Times New Roman" w:hAnsi="Calibri" w:cs="Calibri"/>
                <w:sz w:val="16"/>
                <w:szCs w:val="16"/>
                <w:lang w:val="en-US"/>
              </w:rPr>
              <w:t>kom</w:t>
            </w:r>
          </w:p>
        </w:tc>
        <w:tc>
          <w:tcPr>
            <w:tcW w:w="1620" w:type="dxa"/>
            <w:tcBorders>
              <w:top w:val="nil"/>
              <w:left w:val="nil"/>
              <w:bottom w:val="single" w:sz="4" w:space="0" w:color="auto"/>
              <w:right w:val="single" w:sz="4" w:space="0" w:color="auto"/>
            </w:tcBorders>
            <w:shd w:val="clear" w:color="auto" w:fill="auto"/>
            <w:vAlign w:val="center"/>
          </w:tcPr>
          <w:p w:rsidR="001D6479" w:rsidRPr="001D6479" w:rsidRDefault="001D6479" w:rsidP="001D6479">
            <w:pPr>
              <w:ind w:left="0" w:right="0" w:firstLine="0"/>
              <w:jc w:val="center"/>
              <w:rPr>
                <w:rFonts w:ascii="Calibri" w:eastAsia="Times New Roman" w:hAnsi="Calibri" w:cs="Calibri"/>
                <w:b/>
                <w:bCs/>
                <w:sz w:val="16"/>
                <w:szCs w:val="16"/>
                <w:lang w:val="en-US"/>
              </w:rPr>
            </w:pPr>
          </w:p>
        </w:tc>
        <w:tc>
          <w:tcPr>
            <w:tcW w:w="1080" w:type="dxa"/>
            <w:tcBorders>
              <w:top w:val="nil"/>
              <w:left w:val="nil"/>
              <w:bottom w:val="single" w:sz="4" w:space="0" w:color="auto"/>
              <w:right w:val="single" w:sz="4" w:space="0" w:color="auto"/>
            </w:tcBorders>
            <w:shd w:val="clear" w:color="auto" w:fill="auto"/>
            <w:vAlign w:val="center"/>
          </w:tcPr>
          <w:p w:rsidR="001D6479" w:rsidRPr="001D6479" w:rsidRDefault="001D6479" w:rsidP="001D6479">
            <w:pPr>
              <w:ind w:left="0" w:right="0" w:firstLine="0"/>
              <w:jc w:val="center"/>
              <w:rPr>
                <w:rFonts w:ascii="Calibri" w:eastAsia="Times New Roman" w:hAnsi="Calibri" w:cs="Calibri"/>
                <w:b/>
                <w:bCs/>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1D6479" w:rsidRPr="001D6479" w:rsidRDefault="001D6479" w:rsidP="001D6479">
            <w:pPr>
              <w:ind w:left="0" w:right="0" w:firstLine="0"/>
              <w:jc w:val="center"/>
              <w:rPr>
                <w:rFonts w:ascii="Calibri" w:eastAsia="Times New Roman" w:hAnsi="Calibri" w:cs="Calibri"/>
                <w:color w:val="000000"/>
                <w:sz w:val="16"/>
                <w:szCs w:val="16"/>
                <w:lang w:val="en-US"/>
              </w:rPr>
            </w:pPr>
            <w:r w:rsidRPr="001D6479">
              <w:rPr>
                <w:rFonts w:ascii="Calibri" w:eastAsia="Times New Roman" w:hAnsi="Calibri" w:cs="Calibri"/>
                <w:color w:val="000000"/>
                <w:sz w:val="16"/>
                <w:szCs w:val="16"/>
                <w:lang w:val="en-US"/>
              </w:rPr>
              <w:t>9</w:t>
            </w:r>
          </w:p>
        </w:tc>
        <w:tc>
          <w:tcPr>
            <w:tcW w:w="990" w:type="dxa"/>
            <w:tcBorders>
              <w:top w:val="nil"/>
              <w:left w:val="nil"/>
              <w:bottom w:val="single" w:sz="4" w:space="0" w:color="auto"/>
              <w:right w:val="single" w:sz="4" w:space="0" w:color="auto"/>
            </w:tcBorders>
            <w:shd w:val="clear" w:color="auto" w:fill="auto"/>
            <w:noWrap/>
            <w:vAlign w:val="center"/>
          </w:tcPr>
          <w:p w:rsidR="001D6479" w:rsidRPr="001D6479" w:rsidRDefault="001D6479" w:rsidP="001D6479">
            <w:pPr>
              <w:ind w:left="0" w:right="0" w:firstLine="0"/>
              <w:jc w:val="center"/>
              <w:rPr>
                <w:rFonts w:ascii="Calibri" w:eastAsia="Times New Roman" w:hAnsi="Calibri" w:cs="Calibri"/>
                <w:color w:val="000000"/>
                <w:sz w:val="16"/>
                <w:szCs w:val="16"/>
                <w:lang w:val="en-US"/>
              </w:rPr>
            </w:pPr>
          </w:p>
        </w:tc>
        <w:tc>
          <w:tcPr>
            <w:tcW w:w="1170" w:type="dxa"/>
            <w:tcBorders>
              <w:top w:val="nil"/>
              <w:left w:val="nil"/>
              <w:bottom w:val="single" w:sz="4" w:space="0" w:color="auto"/>
              <w:right w:val="single" w:sz="4" w:space="0" w:color="auto"/>
            </w:tcBorders>
            <w:shd w:val="clear" w:color="auto" w:fill="auto"/>
            <w:noWrap/>
            <w:vAlign w:val="center"/>
          </w:tcPr>
          <w:p w:rsidR="001D6479" w:rsidRPr="001D6479" w:rsidRDefault="001D6479" w:rsidP="001D6479">
            <w:pPr>
              <w:ind w:left="0" w:right="0" w:firstLine="0"/>
              <w:jc w:val="center"/>
              <w:rPr>
                <w:rFonts w:ascii="Calibri" w:eastAsia="Times New Roman" w:hAnsi="Calibri" w:cs="Calibri"/>
                <w:color w:val="000000"/>
                <w:sz w:val="16"/>
                <w:szCs w:val="16"/>
                <w:lang w:val="en-US"/>
              </w:rPr>
            </w:pPr>
          </w:p>
        </w:tc>
      </w:tr>
      <w:tr w:rsidR="001D6479" w:rsidRPr="001D6479" w:rsidTr="004A46E2">
        <w:trPr>
          <w:trHeight w:val="288"/>
        </w:trPr>
        <w:tc>
          <w:tcPr>
            <w:tcW w:w="926" w:type="dxa"/>
            <w:tcBorders>
              <w:top w:val="nil"/>
              <w:left w:val="single" w:sz="4" w:space="0" w:color="auto"/>
              <w:bottom w:val="single" w:sz="4" w:space="0" w:color="auto"/>
              <w:right w:val="single" w:sz="4" w:space="0" w:color="auto"/>
            </w:tcBorders>
            <w:shd w:val="clear" w:color="auto" w:fill="auto"/>
            <w:vAlign w:val="center"/>
          </w:tcPr>
          <w:p w:rsidR="001D6479" w:rsidRPr="001D6479" w:rsidRDefault="00820F7A" w:rsidP="001D6479">
            <w:pPr>
              <w:ind w:left="0" w:right="0" w:firstLine="0"/>
              <w:jc w:val="center"/>
              <w:rPr>
                <w:rFonts w:ascii="Calibri" w:eastAsia="Times New Roman" w:hAnsi="Calibri" w:cs="Calibri"/>
                <w:b/>
                <w:bCs/>
                <w:sz w:val="16"/>
                <w:szCs w:val="16"/>
                <w:lang w:val="sr-Cyrl-RS"/>
              </w:rPr>
            </w:pPr>
            <w:r>
              <w:rPr>
                <w:rFonts w:ascii="Calibri" w:eastAsia="Times New Roman" w:hAnsi="Calibri" w:cs="Calibri"/>
                <w:b/>
                <w:bCs/>
                <w:sz w:val="16"/>
                <w:szCs w:val="16"/>
                <w:lang w:val="sr-Cyrl-RS"/>
              </w:rPr>
              <w:t>2</w:t>
            </w:r>
          </w:p>
        </w:tc>
        <w:tc>
          <w:tcPr>
            <w:tcW w:w="2967" w:type="dxa"/>
            <w:tcBorders>
              <w:top w:val="nil"/>
              <w:left w:val="nil"/>
              <w:bottom w:val="single" w:sz="4" w:space="0" w:color="auto"/>
              <w:right w:val="single" w:sz="4" w:space="0" w:color="auto"/>
            </w:tcBorders>
            <w:shd w:val="clear" w:color="auto" w:fill="auto"/>
            <w:hideMark/>
          </w:tcPr>
          <w:p w:rsidR="001D6479" w:rsidRPr="001D6479" w:rsidRDefault="001D6479" w:rsidP="001D6479">
            <w:pPr>
              <w:ind w:left="0" w:right="0" w:firstLine="0"/>
              <w:jc w:val="left"/>
              <w:rPr>
                <w:rFonts w:ascii="Calibri" w:eastAsia="Times New Roman" w:hAnsi="Calibri" w:cs="Calibri"/>
                <w:sz w:val="16"/>
                <w:szCs w:val="16"/>
                <w:lang w:val="en-US"/>
              </w:rPr>
            </w:pPr>
            <w:r w:rsidRPr="001D6479">
              <w:rPr>
                <w:rFonts w:ascii="Calibri" w:eastAsia="Times New Roman" w:hAnsi="Calibri" w:cs="Calibri"/>
                <w:sz w:val="16"/>
                <w:szCs w:val="16"/>
                <w:lang w:val="en-US"/>
              </w:rPr>
              <w:t>Menzura PP 250 ml</w:t>
            </w:r>
          </w:p>
        </w:tc>
        <w:tc>
          <w:tcPr>
            <w:tcW w:w="967" w:type="dxa"/>
            <w:tcBorders>
              <w:top w:val="nil"/>
              <w:left w:val="nil"/>
              <w:bottom w:val="single" w:sz="4" w:space="0" w:color="auto"/>
              <w:right w:val="single" w:sz="4" w:space="0" w:color="auto"/>
            </w:tcBorders>
            <w:shd w:val="clear" w:color="auto" w:fill="auto"/>
            <w:vAlign w:val="center"/>
            <w:hideMark/>
          </w:tcPr>
          <w:p w:rsidR="001D6479" w:rsidRPr="001D6479" w:rsidRDefault="001D6479" w:rsidP="001D6479">
            <w:pPr>
              <w:ind w:left="0" w:right="0" w:firstLine="0"/>
              <w:jc w:val="center"/>
              <w:rPr>
                <w:rFonts w:ascii="Calibri" w:eastAsia="Times New Roman" w:hAnsi="Calibri" w:cs="Calibri"/>
                <w:sz w:val="16"/>
                <w:szCs w:val="16"/>
                <w:lang w:val="en-US"/>
              </w:rPr>
            </w:pPr>
            <w:r w:rsidRPr="001D6479">
              <w:rPr>
                <w:rFonts w:ascii="Calibri" w:eastAsia="Times New Roman" w:hAnsi="Calibri" w:cs="Calibri"/>
                <w:sz w:val="16"/>
                <w:szCs w:val="16"/>
                <w:lang w:val="en-US"/>
              </w:rPr>
              <w:t>kom</w:t>
            </w:r>
          </w:p>
        </w:tc>
        <w:tc>
          <w:tcPr>
            <w:tcW w:w="1620" w:type="dxa"/>
            <w:tcBorders>
              <w:top w:val="nil"/>
              <w:left w:val="nil"/>
              <w:bottom w:val="single" w:sz="4" w:space="0" w:color="auto"/>
              <w:right w:val="single" w:sz="4" w:space="0" w:color="auto"/>
            </w:tcBorders>
            <w:shd w:val="clear" w:color="auto" w:fill="auto"/>
            <w:vAlign w:val="center"/>
          </w:tcPr>
          <w:p w:rsidR="001D6479" w:rsidRPr="001D6479" w:rsidRDefault="001D6479" w:rsidP="001D6479">
            <w:pPr>
              <w:ind w:left="0" w:right="0" w:firstLine="0"/>
              <w:jc w:val="center"/>
              <w:rPr>
                <w:rFonts w:ascii="Calibri" w:eastAsia="Times New Roman" w:hAnsi="Calibri" w:cs="Calibri"/>
                <w:b/>
                <w:bCs/>
                <w:sz w:val="16"/>
                <w:szCs w:val="16"/>
                <w:lang w:val="en-US"/>
              </w:rPr>
            </w:pPr>
          </w:p>
        </w:tc>
        <w:tc>
          <w:tcPr>
            <w:tcW w:w="1080" w:type="dxa"/>
            <w:tcBorders>
              <w:top w:val="nil"/>
              <w:left w:val="nil"/>
              <w:bottom w:val="single" w:sz="4" w:space="0" w:color="auto"/>
              <w:right w:val="single" w:sz="4" w:space="0" w:color="auto"/>
            </w:tcBorders>
            <w:shd w:val="clear" w:color="auto" w:fill="auto"/>
            <w:vAlign w:val="center"/>
          </w:tcPr>
          <w:p w:rsidR="001D6479" w:rsidRPr="001D6479" w:rsidRDefault="001D6479" w:rsidP="001D6479">
            <w:pPr>
              <w:ind w:left="0" w:right="0" w:firstLine="0"/>
              <w:jc w:val="center"/>
              <w:rPr>
                <w:rFonts w:ascii="Calibri" w:eastAsia="Times New Roman" w:hAnsi="Calibri" w:cs="Calibri"/>
                <w:b/>
                <w:bCs/>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1D6479" w:rsidRPr="001D6479" w:rsidRDefault="001D6479" w:rsidP="001D6479">
            <w:pPr>
              <w:ind w:left="0" w:right="0" w:firstLine="0"/>
              <w:jc w:val="center"/>
              <w:rPr>
                <w:rFonts w:ascii="Calibri" w:eastAsia="Times New Roman" w:hAnsi="Calibri" w:cs="Calibri"/>
                <w:color w:val="000000"/>
                <w:sz w:val="16"/>
                <w:szCs w:val="16"/>
                <w:lang w:val="en-US"/>
              </w:rPr>
            </w:pPr>
            <w:r w:rsidRPr="001D6479">
              <w:rPr>
                <w:rFonts w:ascii="Calibri" w:eastAsia="Times New Roman" w:hAnsi="Calibri" w:cs="Calibri"/>
                <w:color w:val="000000"/>
                <w:sz w:val="16"/>
                <w:szCs w:val="16"/>
                <w:lang w:val="en-US"/>
              </w:rPr>
              <w:t>6</w:t>
            </w:r>
          </w:p>
        </w:tc>
        <w:tc>
          <w:tcPr>
            <w:tcW w:w="990" w:type="dxa"/>
            <w:tcBorders>
              <w:top w:val="nil"/>
              <w:left w:val="nil"/>
              <w:bottom w:val="single" w:sz="4" w:space="0" w:color="auto"/>
              <w:right w:val="single" w:sz="4" w:space="0" w:color="auto"/>
            </w:tcBorders>
            <w:shd w:val="clear" w:color="auto" w:fill="auto"/>
            <w:noWrap/>
            <w:vAlign w:val="center"/>
          </w:tcPr>
          <w:p w:rsidR="001D6479" w:rsidRPr="001D6479" w:rsidRDefault="001D6479" w:rsidP="001D6479">
            <w:pPr>
              <w:ind w:left="0" w:right="0" w:firstLine="0"/>
              <w:jc w:val="center"/>
              <w:rPr>
                <w:rFonts w:ascii="Calibri" w:eastAsia="Times New Roman" w:hAnsi="Calibri" w:cs="Calibri"/>
                <w:color w:val="000000"/>
                <w:sz w:val="16"/>
                <w:szCs w:val="16"/>
                <w:lang w:val="en-US"/>
              </w:rPr>
            </w:pPr>
          </w:p>
        </w:tc>
        <w:tc>
          <w:tcPr>
            <w:tcW w:w="1170" w:type="dxa"/>
            <w:tcBorders>
              <w:top w:val="nil"/>
              <w:left w:val="nil"/>
              <w:bottom w:val="single" w:sz="4" w:space="0" w:color="auto"/>
              <w:right w:val="single" w:sz="4" w:space="0" w:color="auto"/>
            </w:tcBorders>
            <w:shd w:val="clear" w:color="auto" w:fill="auto"/>
            <w:noWrap/>
            <w:vAlign w:val="center"/>
          </w:tcPr>
          <w:p w:rsidR="001D6479" w:rsidRPr="001D6479" w:rsidRDefault="001D6479" w:rsidP="001D6479">
            <w:pPr>
              <w:ind w:left="0" w:right="0" w:firstLine="0"/>
              <w:jc w:val="center"/>
              <w:rPr>
                <w:rFonts w:ascii="Calibri" w:eastAsia="Times New Roman" w:hAnsi="Calibri" w:cs="Calibri"/>
                <w:color w:val="000000"/>
                <w:sz w:val="16"/>
                <w:szCs w:val="16"/>
                <w:lang w:val="en-US"/>
              </w:rPr>
            </w:pPr>
          </w:p>
        </w:tc>
      </w:tr>
      <w:tr w:rsidR="001D6479" w:rsidRPr="001D6479" w:rsidTr="004A46E2">
        <w:trPr>
          <w:trHeight w:val="288"/>
        </w:trPr>
        <w:tc>
          <w:tcPr>
            <w:tcW w:w="926" w:type="dxa"/>
            <w:tcBorders>
              <w:top w:val="nil"/>
              <w:left w:val="single" w:sz="4" w:space="0" w:color="auto"/>
              <w:bottom w:val="single" w:sz="4" w:space="0" w:color="auto"/>
              <w:right w:val="single" w:sz="4" w:space="0" w:color="auto"/>
            </w:tcBorders>
            <w:shd w:val="clear" w:color="auto" w:fill="auto"/>
            <w:vAlign w:val="center"/>
          </w:tcPr>
          <w:p w:rsidR="001D6479" w:rsidRPr="001D6479" w:rsidRDefault="00820F7A" w:rsidP="001D6479">
            <w:pPr>
              <w:ind w:left="0" w:right="0" w:firstLine="0"/>
              <w:jc w:val="center"/>
              <w:rPr>
                <w:rFonts w:ascii="Calibri" w:eastAsia="Times New Roman" w:hAnsi="Calibri" w:cs="Calibri"/>
                <w:b/>
                <w:bCs/>
                <w:sz w:val="16"/>
                <w:szCs w:val="16"/>
                <w:lang w:val="sr-Cyrl-RS"/>
              </w:rPr>
            </w:pPr>
            <w:r>
              <w:rPr>
                <w:rFonts w:ascii="Calibri" w:eastAsia="Times New Roman" w:hAnsi="Calibri" w:cs="Calibri"/>
                <w:b/>
                <w:bCs/>
                <w:sz w:val="16"/>
                <w:szCs w:val="16"/>
                <w:lang w:val="sr-Cyrl-RS"/>
              </w:rPr>
              <w:t>3</w:t>
            </w:r>
          </w:p>
        </w:tc>
        <w:tc>
          <w:tcPr>
            <w:tcW w:w="2967" w:type="dxa"/>
            <w:tcBorders>
              <w:top w:val="nil"/>
              <w:left w:val="nil"/>
              <w:bottom w:val="single" w:sz="4" w:space="0" w:color="auto"/>
              <w:right w:val="single" w:sz="4" w:space="0" w:color="auto"/>
            </w:tcBorders>
            <w:shd w:val="clear" w:color="auto" w:fill="auto"/>
            <w:hideMark/>
          </w:tcPr>
          <w:p w:rsidR="001D6479" w:rsidRPr="001D6479" w:rsidRDefault="001D6479" w:rsidP="001D6479">
            <w:pPr>
              <w:ind w:left="0" w:right="0" w:firstLine="0"/>
              <w:jc w:val="left"/>
              <w:rPr>
                <w:rFonts w:ascii="Calibri" w:eastAsia="Times New Roman" w:hAnsi="Calibri" w:cs="Calibri"/>
                <w:sz w:val="16"/>
                <w:szCs w:val="16"/>
                <w:lang w:val="en-US"/>
              </w:rPr>
            </w:pPr>
            <w:r w:rsidRPr="001D6479">
              <w:rPr>
                <w:rFonts w:ascii="Calibri" w:eastAsia="Times New Roman" w:hAnsi="Calibri" w:cs="Calibri"/>
                <w:sz w:val="16"/>
                <w:szCs w:val="16"/>
                <w:lang w:val="en-US"/>
              </w:rPr>
              <w:t>Menzura bela 100 ml</w:t>
            </w:r>
          </w:p>
        </w:tc>
        <w:tc>
          <w:tcPr>
            <w:tcW w:w="967" w:type="dxa"/>
            <w:tcBorders>
              <w:top w:val="nil"/>
              <w:left w:val="nil"/>
              <w:bottom w:val="single" w:sz="4" w:space="0" w:color="auto"/>
              <w:right w:val="single" w:sz="4" w:space="0" w:color="auto"/>
            </w:tcBorders>
            <w:shd w:val="clear" w:color="auto" w:fill="auto"/>
            <w:vAlign w:val="center"/>
            <w:hideMark/>
          </w:tcPr>
          <w:p w:rsidR="001D6479" w:rsidRPr="001D6479" w:rsidRDefault="001D6479" w:rsidP="001D6479">
            <w:pPr>
              <w:ind w:left="0" w:right="0" w:firstLine="0"/>
              <w:jc w:val="center"/>
              <w:rPr>
                <w:rFonts w:ascii="Calibri" w:eastAsia="Times New Roman" w:hAnsi="Calibri" w:cs="Calibri"/>
                <w:sz w:val="16"/>
                <w:szCs w:val="16"/>
                <w:lang w:val="en-US"/>
              </w:rPr>
            </w:pPr>
            <w:r w:rsidRPr="001D6479">
              <w:rPr>
                <w:rFonts w:ascii="Calibri" w:eastAsia="Times New Roman" w:hAnsi="Calibri" w:cs="Calibri"/>
                <w:sz w:val="16"/>
                <w:szCs w:val="16"/>
                <w:lang w:val="en-US"/>
              </w:rPr>
              <w:t>kom</w:t>
            </w:r>
          </w:p>
        </w:tc>
        <w:tc>
          <w:tcPr>
            <w:tcW w:w="1620" w:type="dxa"/>
            <w:tcBorders>
              <w:top w:val="nil"/>
              <w:left w:val="nil"/>
              <w:bottom w:val="single" w:sz="4" w:space="0" w:color="auto"/>
              <w:right w:val="single" w:sz="4" w:space="0" w:color="auto"/>
            </w:tcBorders>
            <w:shd w:val="clear" w:color="auto" w:fill="auto"/>
            <w:vAlign w:val="center"/>
          </w:tcPr>
          <w:p w:rsidR="001D6479" w:rsidRPr="001D6479" w:rsidRDefault="001D6479" w:rsidP="001D6479">
            <w:pPr>
              <w:ind w:left="0" w:right="0" w:firstLine="0"/>
              <w:jc w:val="center"/>
              <w:rPr>
                <w:rFonts w:ascii="Calibri" w:eastAsia="Times New Roman" w:hAnsi="Calibri" w:cs="Calibri"/>
                <w:b/>
                <w:bCs/>
                <w:sz w:val="16"/>
                <w:szCs w:val="16"/>
                <w:lang w:val="en-US"/>
              </w:rPr>
            </w:pPr>
          </w:p>
        </w:tc>
        <w:tc>
          <w:tcPr>
            <w:tcW w:w="1080" w:type="dxa"/>
            <w:tcBorders>
              <w:top w:val="nil"/>
              <w:left w:val="nil"/>
              <w:bottom w:val="single" w:sz="4" w:space="0" w:color="auto"/>
              <w:right w:val="single" w:sz="4" w:space="0" w:color="auto"/>
            </w:tcBorders>
            <w:shd w:val="clear" w:color="auto" w:fill="auto"/>
            <w:vAlign w:val="center"/>
          </w:tcPr>
          <w:p w:rsidR="001D6479" w:rsidRPr="001D6479" w:rsidRDefault="001D6479" w:rsidP="001D6479">
            <w:pPr>
              <w:ind w:left="0" w:right="0" w:firstLine="0"/>
              <w:jc w:val="center"/>
              <w:rPr>
                <w:rFonts w:ascii="Calibri" w:eastAsia="Times New Roman" w:hAnsi="Calibri" w:cs="Calibri"/>
                <w:b/>
                <w:bCs/>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1D6479" w:rsidRPr="001D6479" w:rsidRDefault="001D6479" w:rsidP="001D6479">
            <w:pPr>
              <w:ind w:left="0" w:right="0" w:firstLine="0"/>
              <w:jc w:val="center"/>
              <w:rPr>
                <w:rFonts w:ascii="Calibri" w:eastAsia="Times New Roman" w:hAnsi="Calibri" w:cs="Calibri"/>
                <w:color w:val="000000"/>
                <w:sz w:val="16"/>
                <w:szCs w:val="16"/>
                <w:lang w:val="en-US"/>
              </w:rPr>
            </w:pPr>
            <w:r w:rsidRPr="001D6479">
              <w:rPr>
                <w:rFonts w:ascii="Calibri" w:eastAsia="Times New Roman" w:hAnsi="Calibri" w:cs="Calibri"/>
                <w:color w:val="000000"/>
                <w:sz w:val="16"/>
                <w:szCs w:val="16"/>
                <w:lang w:val="en-US"/>
              </w:rPr>
              <w:t>6</w:t>
            </w:r>
          </w:p>
        </w:tc>
        <w:tc>
          <w:tcPr>
            <w:tcW w:w="990" w:type="dxa"/>
            <w:tcBorders>
              <w:top w:val="nil"/>
              <w:left w:val="nil"/>
              <w:bottom w:val="single" w:sz="4" w:space="0" w:color="auto"/>
              <w:right w:val="single" w:sz="4" w:space="0" w:color="auto"/>
            </w:tcBorders>
            <w:shd w:val="clear" w:color="auto" w:fill="auto"/>
            <w:noWrap/>
            <w:vAlign w:val="center"/>
          </w:tcPr>
          <w:p w:rsidR="001D6479" w:rsidRPr="001D6479" w:rsidRDefault="001D6479" w:rsidP="001D6479">
            <w:pPr>
              <w:ind w:left="0" w:right="0" w:firstLine="0"/>
              <w:jc w:val="center"/>
              <w:rPr>
                <w:rFonts w:ascii="Calibri" w:eastAsia="Times New Roman" w:hAnsi="Calibri" w:cs="Calibri"/>
                <w:color w:val="000000"/>
                <w:sz w:val="16"/>
                <w:szCs w:val="16"/>
                <w:lang w:val="en-US"/>
              </w:rPr>
            </w:pPr>
          </w:p>
        </w:tc>
        <w:tc>
          <w:tcPr>
            <w:tcW w:w="1170" w:type="dxa"/>
            <w:tcBorders>
              <w:top w:val="nil"/>
              <w:left w:val="nil"/>
              <w:bottom w:val="single" w:sz="4" w:space="0" w:color="auto"/>
              <w:right w:val="single" w:sz="4" w:space="0" w:color="auto"/>
            </w:tcBorders>
            <w:shd w:val="clear" w:color="auto" w:fill="auto"/>
            <w:noWrap/>
            <w:vAlign w:val="center"/>
          </w:tcPr>
          <w:p w:rsidR="001D6479" w:rsidRPr="001D6479" w:rsidRDefault="001D6479" w:rsidP="001D6479">
            <w:pPr>
              <w:ind w:left="0" w:right="0" w:firstLine="0"/>
              <w:jc w:val="center"/>
              <w:rPr>
                <w:rFonts w:ascii="Calibri" w:eastAsia="Times New Roman" w:hAnsi="Calibri" w:cs="Calibri"/>
                <w:color w:val="000000"/>
                <w:sz w:val="16"/>
                <w:szCs w:val="16"/>
                <w:lang w:val="en-US"/>
              </w:rPr>
            </w:pPr>
          </w:p>
        </w:tc>
      </w:tr>
      <w:tr w:rsidR="001D6479" w:rsidRPr="001D6479" w:rsidTr="004A46E2">
        <w:trPr>
          <w:trHeight w:val="288"/>
        </w:trPr>
        <w:tc>
          <w:tcPr>
            <w:tcW w:w="926" w:type="dxa"/>
            <w:tcBorders>
              <w:top w:val="nil"/>
              <w:left w:val="single" w:sz="4" w:space="0" w:color="auto"/>
              <w:bottom w:val="single" w:sz="4" w:space="0" w:color="auto"/>
              <w:right w:val="single" w:sz="4" w:space="0" w:color="auto"/>
            </w:tcBorders>
            <w:shd w:val="clear" w:color="auto" w:fill="auto"/>
            <w:vAlign w:val="center"/>
          </w:tcPr>
          <w:p w:rsidR="001D6479" w:rsidRPr="001D6479" w:rsidRDefault="00820F7A" w:rsidP="001D6479">
            <w:pPr>
              <w:ind w:left="0" w:right="0" w:firstLine="0"/>
              <w:jc w:val="center"/>
              <w:rPr>
                <w:rFonts w:ascii="Calibri" w:eastAsia="Times New Roman" w:hAnsi="Calibri" w:cs="Calibri"/>
                <w:b/>
                <w:bCs/>
                <w:sz w:val="16"/>
                <w:szCs w:val="16"/>
                <w:lang w:val="sr-Cyrl-RS"/>
              </w:rPr>
            </w:pPr>
            <w:r>
              <w:rPr>
                <w:rFonts w:ascii="Calibri" w:eastAsia="Times New Roman" w:hAnsi="Calibri" w:cs="Calibri"/>
                <w:b/>
                <w:bCs/>
                <w:sz w:val="16"/>
                <w:szCs w:val="16"/>
                <w:lang w:val="sr-Cyrl-RS"/>
              </w:rPr>
              <w:t>5</w:t>
            </w:r>
          </w:p>
        </w:tc>
        <w:tc>
          <w:tcPr>
            <w:tcW w:w="2967" w:type="dxa"/>
            <w:tcBorders>
              <w:top w:val="nil"/>
              <w:left w:val="nil"/>
              <w:bottom w:val="single" w:sz="4" w:space="0" w:color="auto"/>
              <w:right w:val="single" w:sz="4" w:space="0" w:color="auto"/>
            </w:tcBorders>
            <w:shd w:val="clear" w:color="auto" w:fill="auto"/>
            <w:hideMark/>
          </w:tcPr>
          <w:p w:rsidR="001D6479" w:rsidRPr="001D6479" w:rsidRDefault="001D6479" w:rsidP="001D6479">
            <w:pPr>
              <w:ind w:left="0" w:right="0" w:firstLine="0"/>
              <w:jc w:val="left"/>
              <w:rPr>
                <w:rFonts w:ascii="Calibri" w:eastAsia="Times New Roman" w:hAnsi="Calibri" w:cs="Calibri"/>
                <w:sz w:val="16"/>
                <w:szCs w:val="16"/>
                <w:lang w:val="en-US"/>
              </w:rPr>
            </w:pPr>
            <w:r w:rsidRPr="001D6479">
              <w:rPr>
                <w:rFonts w:ascii="Calibri" w:eastAsia="Times New Roman" w:hAnsi="Calibri" w:cs="Calibri"/>
                <w:sz w:val="16"/>
                <w:szCs w:val="16"/>
                <w:lang w:val="en-US"/>
              </w:rPr>
              <w:t>Menzura bela 50 ml</w:t>
            </w:r>
          </w:p>
        </w:tc>
        <w:tc>
          <w:tcPr>
            <w:tcW w:w="967" w:type="dxa"/>
            <w:tcBorders>
              <w:top w:val="nil"/>
              <w:left w:val="nil"/>
              <w:bottom w:val="single" w:sz="4" w:space="0" w:color="auto"/>
              <w:right w:val="single" w:sz="4" w:space="0" w:color="auto"/>
            </w:tcBorders>
            <w:shd w:val="clear" w:color="auto" w:fill="auto"/>
            <w:vAlign w:val="center"/>
            <w:hideMark/>
          </w:tcPr>
          <w:p w:rsidR="001D6479" w:rsidRPr="001D6479" w:rsidRDefault="001D6479" w:rsidP="001D6479">
            <w:pPr>
              <w:ind w:left="0" w:right="0" w:firstLine="0"/>
              <w:jc w:val="center"/>
              <w:rPr>
                <w:rFonts w:ascii="Calibri" w:eastAsia="Times New Roman" w:hAnsi="Calibri" w:cs="Calibri"/>
                <w:sz w:val="16"/>
                <w:szCs w:val="16"/>
                <w:lang w:val="en-US"/>
              </w:rPr>
            </w:pPr>
            <w:r w:rsidRPr="001D6479">
              <w:rPr>
                <w:rFonts w:ascii="Calibri" w:eastAsia="Times New Roman" w:hAnsi="Calibri" w:cs="Calibri"/>
                <w:sz w:val="16"/>
                <w:szCs w:val="16"/>
                <w:lang w:val="en-US"/>
              </w:rPr>
              <w:t>kom</w:t>
            </w:r>
          </w:p>
        </w:tc>
        <w:tc>
          <w:tcPr>
            <w:tcW w:w="1620" w:type="dxa"/>
            <w:tcBorders>
              <w:top w:val="nil"/>
              <w:left w:val="nil"/>
              <w:bottom w:val="single" w:sz="4" w:space="0" w:color="auto"/>
              <w:right w:val="single" w:sz="4" w:space="0" w:color="auto"/>
            </w:tcBorders>
            <w:shd w:val="clear" w:color="auto" w:fill="auto"/>
            <w:vAlign w:val="center"/>
          </w:tcPr>
          <w:p w:rsidR="001D6479" w:rsidRPr="001D6479" w:rsidRDefault="001D6479" w:rsidP="001D6479">
            <w:pPr>
              <w:ind w:left="0" w:right="0" w:firstLine="0"/>
              <w:jc w:val="center"/>
              <w:rPr>
                <w:rFonts w:ascii="Calibri" w:eastAsia="Times New Roman" w:hAnsi="Calibri" w:cs="Calibri"/>
                <w:b/>
                <w:bCs/>
                <w:sz w:val="16"/>
                <w:szCs w:val="16"/>
                <w:lang w:val="en-US"/>
              </w:rPr>
            </w:pPr>
          </w:p>
        </w:tc>
        <w:tc>
          <w:tcPr>
            <w:tcW w:w="1080" w:type="dxa"/>
            <w:tcBorders>
              <w:top w:val="nil"/>
              <w:left w:val="nil"/>
              <w:bottom w:val="single" w:sz="4" w:space="0" w:color="auto"/>
              <w:right w:val="single" w:sz="4" w:space="0" w:color="auto"/>
            </w:tcBorders>
            <w:shd w:val="clear" w:color="auto" w:fill="auto"/>
            <w:vAlign w:val="center"/>
          </w:tcPr>
          <w:p w:rsidR="001D6479" w:rsidRPr="001D6479" w:rsidRDefault="001D6479" w:rsidP="001D6479">
            <w:pPr>
              <w:ind w:left="0" w:right="0" w:firstLine="0"/>
              <w:jc w:val="center"/>
              <w:rPr>
                <w:rFonts w:ascii="Calibri" w:eastAsia="Times New Roman" w:hAnsi="Calibri" w:cs="Calibri"/>
                <w:b/>
                <w:bCs/>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1D6479" w:rsidRPr="001D6479" w:rsidRDefault="001D6479" w:rsidP="001D6479">
            <w:pPr>
              <w:ind w:left="0" w:right="0" w:firstLine="0"/>
              <w:jc w:val="center"/>
              <w:rPr>
                <w:rFonts w:ascii="Calibri" w:eastAsia="Times New Roman" w:hAnsi="Calibri" w:cs="Calibri"/>
                <w:color w:val="000000"/>
                <w:sz w:val="16"/>
                <w:szCs w:val="16"/>
                <w:lang w:val="en-US"/>
              </w:rPr>
            </w:pPr>
            <w:r w:rsidRPr="001D6479">
              <w:rPr>
                <w:rFonts w:ascii="Calibri" w:eastAsia="Times New Roman" w:hAnsi="Calibri" w:cs="Calibri"/>
                <w:color w:val="000000"/>
                <w:sz w:val="16"/>
                <w:szCs w:val="16"/>
                <w:lang w:val="en-US"/>
              </w:rPr>
              <w:t>6</w:t>
            </w:r>
          </w:p>
        </w:tc>
        <w:tc>
          <w:tcPr>
            <w:tcW w:w="990" w:type="dxa"/>
            <w:tcBorders>
              <w:top w:val="nil"/>
              <w:left w:val="nil"/>
              <w:bottom w:val="single" w:sz="4" w:space="0" w:color="auto"/>
              <w:right w:val="single" w:sz="4" w:space="0" w:color="auto"/>
            </w:tcBorders>
            <w:shd w:val="clear" w:color="auto" w:fill="auto"/>
            <w:noWrap/>
            <w:vAlign w:val="center"/>
          </w:tcPr>
          <w:p w:rsidR="001D6479" w:rsidRPr="001D6479" w:rsidRDefault="001D6479" w:rsidP="001D6479">
            <w:pPr>
              <w:ind w:left="0" w:right="0" w:firstLine="0"/>
              <w:jc w:val="center"/>
              <w:rPr>
                <w:rFonts w:ascii="Calibri" w:eastAsia="Times New Roman" w:hAnsi="Calibri" w:cs="Calibri"/>
                <w:color w:val="000000"/>
                <w:sz w:val="16"/>
                <w:szCs w:val="16"/>
                <w:lang w:val="en-US"/>
              </w:rPr>
            </w:pPr>
          </w:p>
        </w:tc>
        <w:tc>
          <w:tcPr>
            <w:tcW w:w="1170" w:type="dxa"/>
            <w:tcBorders>
              <w:top w:val="nil"/>
              <w:left w:val="nil"/>
              <w:bottom w:val="single" w:sz="4" w:space="0" w:color="auto"/>
              <w:right w:val="single" w:sz="4" w:space="0" w:color="auto"/>
            </w:tcBorders>
            <w:shd w:val="clear" w:color="auto" w:fill="auto"/>
            <w:noWrap/>
            <w:vAlign w:val="center"/>
          </w:tcPr>
          <w:p w:rsidR="001D6479" w:rsidRPr="001D6479" w:rsidRDefault="001D6479" w:rsidP="001D6479">
            <w:pPr>
              <w:ind w:left="0" w:right="0" w:firstLine="0"/>
              <w:jc w:val="center"/>
              <w:rPr>
                <w:rFonts w:ascii="Calibri" w:eastAsia="Times New Roman" w:hAnsi="Calibri" w:cs="Calibri"/>
                <w:color w:val="000000"/>
                <w:sz w:val="16"/>
                <w:szCs w:val="16"/>
                <w:lang w:val="en-US"/>
              </w:rPr>
            </w:pPr>
          </w:p>
        </w:tc>
      </w:tr>
      <w:tr w:rsidR="001D6479" w:rsidRPr="001D6479" w:rsidTr="004A46E2">
        <w:trPr>
          <w:trHeight w:val="288"/>
        </w:trPr>
        <w:tc>
          <w:tcPr>
            <w:tcW w:w="926" w:type="dxa"/>
            <w:tcBorders>
              <w:top w:val="nil"/>
              <w:left w:val="single" w:sz="4" w:space="0" w:color="auto"/>
              <w:bottom w:val="single" w:sz="4" w:space="0" w:color="auto"/>
              <w:right w:val="single" w:sz="4" w:space="0" w:color="auto"/>
            </w:tcBorders>
            <w:shd w:val="clear" w:color="auto" w:fill="auto"/>
            <w:vAlign w:val="center"/>
          </w:tcPr>
          <w:p w:rsidR="001D6479" w:rsidRPr="001D6479" w:rsidRDefault="00820F7A" w:rsidP="001D6479">
            <w:pPr>
              <w:ind w:left="0" w:right="0" w:firstLine="0"/>
              <w:jc w:val="center"/>
              <w:rPr>
                <w:rFonts w:ascii="Calibri" w:eastAsia="Times New Roman" w:hAnsi="Calibri" w:cs="Calibri"/>
                <w:b/>
                <w:bCs/>
                <w:sz w:val="16"/>
                <w:szCs w:val="16"/>
                <w:lang w:val="sr-Cyrl-RS"/>
              </w:rPr>
            </w:pPr>
            <w:r>
              <w:rPr>
                <w:rFonts w:ascii="Calibri" w:eastAsia="Times New Roman" w:hAnsi="Calibri" w:cs="Calibri"/>
                <w:b/>
                <w:bCs/>
                <w:sz w:val="16"/>
                <w:szCs w:val="16"/>
                <w:lang w:val="sr-Cyrl-RS"/>
              </w:rPr>
              <w:t>6</w:t>
            </w:r>
          </w:p>
        </w:tc>
        <w:tc>
          <w:tcPr>
            <w:tcW w:w="2967" w:type="dxa"/>
            <w:tcBorders>
              <w:top w:val="nil"/>
              <w:left w:val="nil"/>
              <w:bottom w:val="single" w:sz="4" w:space="0" w:color="auto"/>
              <w:right w:val="single" w:sz="4" w:space="0" w:color="auto"/>
            </w:tcBorders>
            <w:shd w:val="clear" w:color="auto" w:fill="auto"/>
            <w:hideMark/>
          </w:tcPr>
          <w:p w:rsidR="001D6479" w:rsidRPr="001D6479" w:rsidRDefault="001D6479" w:rsidP="001D6479">
            <w:pPr>
              <w:ind w:left="0" w:right="0" w:firstLine="0"/>
              <w:jc w:val="left"/>
              <w:rPr>
                <w:rFonts w:ascii="Calibri" w:eastAsia="Times New Roman" w:hAnsi="Calibri" w:cs="Calibri"/>
                <w:sz w:val="16"/>
                <w:szCs w:val="16"/>
                <w:lang w:val="en-US"/>
              </w:rPr>
            </w:pPr>
            <w:r w:rsidRPr="001D6479">
              <w:rPr>
                <w:rFonts w:ascii="Calibri" w:eastAsia="Times New Roman" w:hAnsi="Calibri" w:cs="Calibri"/>
                <w:sz w:val="16"/>
                <w:szCs w:val="16"/>
                <w:lang w:val="en-US"/>
              </w:rPr>
              <w:t>Erlenmajer ŠG  1000 ml</w:t>
            </w:r>
          </w:p>
        </w:tc>
        <w:tc>
          <w:tcPr>
            <w:tcW w:w="967" w:type="dxa"/>
            <w:tcBorders>
              <w:top w:val="nil"/>
              <w:left w:val="nil"/>
              <w:bottom w:val="single" w:sz="4" w:space="0" w:color="auto"/>
              <w:right w:val="single" w:sz="4" w:space="0" w:color="auto"/>
            </w:tcBorders>
            <w:shd w:val="clear" w:color="auto" w:fill="auto"/>
            <w:vAlign w:val="center"/>
            <w:hideMark/>
          </w:tcPr>
          <w:p w:rsidR="001D6479" w:rsidRPr="001D6479" w:rsidRDefault="001D6479" w:rsidP="001D6479">
            <w:pPr>
              <w:ind w:left="0" w:right="0" w:firstLine="0"/>
              <w:jc w:val="center"/>
              <w:rPr>
                <w:rFonts w:ascii="Calibri" w:eastAsia="Times New Roman" w:hAnsi="Calibri" w:cs="Calibri"/>
                <w:sz w:val="16"/>
                <w:szCs w:val="16"/>
                <w:lang w:val="en-US"/>
              </w:rPr>
            </w:pPr>
            <w:r w:rsidRPr="001D6479">
              <w:rPr>
                <w:rFonts w:ascii="Calibri" w:eastAsia="Times New Roman" w:hAnsi="Calibri" w:cs="Calibri"/>
                <w:sz w:val="16"/>
                <w:szCs w:val="16"/>
                <w:lang w:val="en-US"/>
              </w:rPr>
              <w:t>kom</w:t>
            </w:r>
          </w:p>
        </w:tc>
        <w:tc>
          <w:tcPr>
            <w:tcW w:w="1620" w:type="dxa"/>
            <w:tcBorders>
              <w:top w:val="nil"/>
              <w:left w:val="nil"/>
              <w:bottom w:val="single" w:sz="4" w:space="0" w:color="auto"/>
              <w:right w:val="single" w:sz="4" w:space="0" w:color="auto"/>
            </w:tcBorders>
            <w:shd w:val="clear" w:color="auto" w:fill="auto"/>
            <w:vAlign w:val="center"/>
          </w:tcPr>
          <w:p w:rsidR="001D6479" w:rsidRPr="001D6479" w:rsidRDefault="001D6479" w:rsidP="001D6479">
            <w:pPr>
              <w:ind w:left="0" w:right="0" w:firstLine="0"/>
              <w:jc w:val="center"/>
              <w:rPr>
                <w:rFonts w:ascii="Calibri" w:eastAsia="Times New Roman" w:hAnsi="Calibri" w:cs="Calibri"/>
                <w:b/>
                <w:bCs/>
                <w:sz w:val="16"/>
                <w:szCs w:val="16"/>
                <w:lang w:val="en-US"/>
              </w:rPr>
            </w:pPr>
          </w:p>
        </w:tc>
        <w:tc>
          <w:tcPr>
            <w:tcW w:w="1080" w:type="dxa"/>
            <w:tcBorders>
              <w:top w:val="nil"/>
              <w:left w:val="nil"/>
              <w:bottom w:val="single" w:sz="4" w:space="0" w:color="auto"/>
              <w:right w:val="single" w:sz="4" w:space="0" w:color="auto"/>
            </w:tcBorders>
            <w:shd w:val="clear" w:color="auto" w:fill="auto"/>
            <w:vAlign w:val="center"/>
          </w:tcPr>
          <w:p w:rsidR="001D6479" w:rsidRPr="001D6479" w:rsidRDefault="001D6479" w:rsidP="001D6479">
            <w:pPr>
              <w:ind w:left="0" w:right="0" w:firstLine="0"/>
              <w:jc w:val="center"/>
              <w:rPr>
                <w:rFonts w:ascii="Calibri" w:eastAsia="Times New Roman" w:hAnsi="Calibri" w:cs="Calibri"/>
                <w:b/>
                <w:bCs/>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1D6479" w:rsidRPr="001D6479" w:rsidRDefault="001D6479" w:rsidP="001D6479">
            <w:pPr>
              <w:ind w:left="0" w:right="0" w:firstLine="0"/>
              <w:jc w:val="center"/>
              <w:rPr>
                <w:rFonts w:ascii="Calibri" w:eastAsia="Times New Roman" w:hAnsi="Calibri" w:cs="Calibri"/>
                <w:color w:val="000000"/>
                <w:sz w:val="16"/>
                <w:szCs w:val="16"/>
                <w:lang w:val="en-US"/>
              </w:rPr>
            </w:pPr>
            <w:r w:rsidRPr="001D6479">
              <w:rPr>
                <w:rFonts w:ascii="Calibri" w:eastAsia="Times New Roman" w:hAnsi="Calibri" w:cs="Calibri"/>
                <w:color w:val="000000"/>
                <w:sz w:val="16"/>
                <w:szCs w:val="16"/>
                <w:lang w:val="en-US"/>
              </w:rPr>
              <w:t>24</w:t>
            </w:r>
          </w:p>
        </w:tc>
        <w:tc>
          <w:tcPr>
            <w:tcW w:w="990" w:type="dxa"/>
            <w:tcBorders>
              <w:top w:val="nil"/>
              <w:left w:val="nil"/>
              <w:bottom w:val="single" w:sz="4" w:space="0" w:color="auto"/>
              <w:right w:val="single" w:sz="4" w:space="0" w:color="auto"/>
            </w:tcBorders>
            <w:shd w:val="clear" w:color="auto" w:fill="auto"/>
            <w:noWrap/>
            <w:vAlign w:val="center"/>
          </w:tcPr>
          <w:p w:rsidR="001D6479" w:rsidRPr="001D6479" w:rsidRDefault="001D6479" w:rsidP="001D6479">
            <w:pPr>
              <w:ind w:left="0" w:right="0" w:firstLine="0"/>
              <w:jc w:val="center"/>
              <w:rPr>
                <w:rFonts w:ascii="Calibri" w:eastAsia="Times New Roman" w:hAnsi="Calibri" w:cs="Calibri"/>
                <w:color w:val="000000"/>
                <w:sz w:val="16"/>
                <w:szCs w:val="16"/>
                <w:lang w:val="en-US"/>
              </w:rPr>
            </w:pPr>
          </w:p>
        </w:tc>
        <w:tc>
          <w:tcPr>
            <w:tcW w:w="1170" w:type="dxa"/>
            <w:tcBorders>
              <w:top w:val="nil"/>
              <w:left w:val="nil"/>
              <w:bottom w:val="single" w:sz="4" w:space="0" w:color="auto"/>
              <w:right w:val="single" w:sz="4" w:space="0" w:color="auto"/>
            </w:tcBorders>
            <w:shd w:val="clear" w:color="auto" w:fill="auto"/>
            <w:noWrap/>
            <w:vAlign w:val="center"/>
          </w:tcPr>
          <w:p w:rsidR="001D6479" w:rsidRPr="001D6479" w:rsidRDefault="001D6479" w:rsidP="001D6479">
            <w:pPr>
              <w:ind w:left="0" w:right="0" w:firstLine="0"/>
              <w:jc w:val="center"/>
              <w:rPr>
                <w:rFonts w:ascii="Calibri" w:eastAsia="Times New Roman" w:hAnsi="Calibri" w:cs="Calibri"/>
                <w:color w:val="000000"/>
                <w:sz w:val="16"/>
                <w:szCs w:val="16"/>
                <w:lang w:val="en-US"/>
              </w:rPr>
            </w:pPr>
          </w:p>
        </w:tc>
      </w:tr>
      <w:tr w:rsidR="001D6479" w:rsidRPr="001D6479" w:rsidTr="004A46E2">
        <w:trPr>
          <w:trHeight w:val="288"/>
        </w:trPr>
        <w:tc>
          <w:tcPr>
            <w:tcW w:w="926" w:type="dxa"/>
            <w:tcBorders>
              <w:top w:val="nil"/>
              <w:left w:val="single" w:sz="4" w:space="0" w:color="auto"/>
              <w:bottom w:val="single" w:sz="4" w:space="0" w:color="auto"/>
              <w:right w:val="single" w:sz="4" w:space="0" w:color="auto"/>
            </w:tcBorders>
            <w:shd w:val="clear" w:color="auto" w:fill="auto"/>
            <w:vAlign w:val="center"/>
          </w:tcPr>
          <w:p w:rsidR="001D6479" w:rsidRPr="001D6479" w:rsidRDefault="00820F7A" w:rsidP="001D6479">
            <w:pPr>
              <w:ind w:left="0" w:right="0" w:firstLine="0"/>
              <w:jc w:val="center"/>
              <w:rPr>
                <w:rFonts w:ascii="Calibri" w:eastAsia="Times New Roman" w:hAnsi="Calibri" w:cs="Calibri"/>
                <w:b/>
                <w:bCs/>
                <w:sz w:val="16"/>
                <w:szCs w:val="16"/>
                <w:lang w:val="sr-Cyrl-RS"/>
              </w:rPr>
            </w:pPr>
            <w:r>
              <w:rPr>
                <w:rFonts w:ascii="Calibri" w:eastAsia="Times New Roman" w:hAnsi="Calibri" w:cs="Calibri"/>
                <w:b/>
                <w:bCs/>
                <w:sz w:val="16"/>
                <w:szCs w:val="16"/>
                <w:lang w:val="sr-Cyrl-RS"/>
              </w:rPr>
              <w:t>7</w:t>
            </w:r>
          </w:p>
        </w:tc>
        <w:tc>
          <w:tcPr>
            <w:tcW w:w="2967" w:type="dxa"/>
            <w:tcBorders>
              <w:top w:val="nil"/>
              <w:left w:val="nil"/>
              <w:bottom w:val="single" w:sz="4" w:space="0" w:color="auto"/>
              <w:right w:val="single" w:sz="4" w:space="0" w:color="auto"/>
            </w:tcBorders>
            <w:shd w:val="clear" w:color="auto" w:fill="auto"/>
            <w:hideMark/>
          </w:tcPr>
          <w:p w:rsidR="001D6479" w:rsidRPr="001D6479" w:rsidRDefault="001D6479" w:rsidP="001D6479">
            <w:pPr>
              <w:ind w:left="0" w:right="0" w:firstLine="0"/>
              <w:jc w:val="left"/>
              <w:rPr>
                <w:rFonts w:ascii="Calibri" w:eastAsia="Times New Roman" w:hAnsi="Calibri" w:cs="Calibri"/>
                <w:sz w:val="16"/>
                <w:szCs w:val="16"/>
                <w:lang w:val="en-US"/>
              </w:rPr>
            </w:pPr>
            <w:r w:rsidRPr="001D6479">
              <w:rPr>
                <w:rFonts w:ascii="Calibri" w:eastAsia="Times New Roman" w:hAnsi="Calibri" w:cs="Calibri"/>
                <w:sz w:val="16"/>
                <w:szCs w:val="16"/>
                <w:lang w:val="en-US"/>
              </w:rPr>
              <w:t>Erlenmajer ŠG  500 ml</w:t>
            </w:r>
          </w:p>
        </w:tc>
        <w:tc>
          <w:tcPr>
            <w:tcW w:w="967" w:type="dxa"/>
            <w:tcBorders>
              <w:top w:val="nil"/>
              <w:left w:val="nil"/>
              <w:bottom w:val="single" w:sz="4" w:space="0" w:color="auto"/>
              <w:right w:val="single" w:sz="4" w:space="0" w:color="auto"/>
            </w:tcBorders>
            <w:shd w:val="clear" w:color="auto" w:fill="auto"/>
            <w:vAlign w:val="center"/>
            <w:hideMark/>
          </w:tcPr>
          <w:p w:rsidR="001D6479" w:rsidRPr="001D6479" w:rsidRDefault="001D6479" w:rsidP="001D6479">
            <w:pPr>
              <w:ind w:left="0" w:right="0" w:firstLine="0"/>
              <w:jc w:val="center"/>
              <w:rPr>
                <w:rFonts w:ascii="Calibri" w:eastAsia="Times New Roman" w:hAnsi="Calibri" w:cs="Calibri"/>
                <w:sz w:val="16"/>
                <w:szCs w:val="16"/>
                <w:lang w:val="en-US"/>
              </w:rPr>
            </w:pPr>
            <w:r w:rsidRPr="001D6479">
              <w:rPr>
                <w:rFonts w:ascii="Calibri" w:eastAsia="Times New Roman" w:hAnsi="Calibri" w:cs="Calibri"/>
                <w:sz w:val="16"/>
                <w:szCs w:val="16"/>
                <w:lang w:val="en-US"/>
              </w:rPr>
              <w:t>kom</w:t>
            </w:r>
          </w:p>
        </w:tc>
        <w:tc>
          <w:tcPr>
            <w:tcW w:w="1620" w:type="dxa"/>
            <w:tcBorders>
              <w:top w:val="nil"/>
              <w:left w:val="nil"/>
              <w:bottom w:val="single" w:sz="4" w:space="0" w:color="auto"/>
              <w:right w:val="single" w:sz="4" w:space="0" w:color="auto"/>
            </w:tcBorders>
            <w:shd w:val="clear" w:color="auto" w:fill="auto"/>
            <w:vAlign w:val="center"/>
          </w:tcPr>
          <w:p w:rsidR="001D6479" w:rsidRPr="001D6479" w:rsidRDefault="001D6479" w:rsidP="001D6479">
            <w:pPr>
              <w:ind w:left="0" w:right="0" w:firstLine="0"/>
              <w:jc w:val="center"/>
              <w:rPr>
                <w:rFonts w:ascii="Calibri" w:eastAsia="Times New Roman" w:hAnsi="Calibri" w:cs="Calibri"/>
                <w:b/>
                <w:bCs/>
                <w:sz w:val="16"/>
                <w:szCs w:val="16"/>
                <w:lang w:val="en-US"/>
              </w:rPr>
            </w:pPr>
          </w:p>
        </w:tc>
        <w:tc>
          <w:tcPr>
            <w:tcW w:w="1080" w:type="dxa"/>
            <w:tcBorders>
              <w:top w:val="nil"/>
              <w:left w:val="nil"/>
              <w:bottom w:val="single" w:sz="4" w:space="0" w:color="auto"/>
              <w:right w:val="single" w:sz="4" w:space="0" w:color="auto"/>
            </w:tcBorders>
            <w:shd w:val="clear" w:color="auto" w:fill="auto"/>
            <w:vAlign w:val="center"/>
          </w:tcPr>
          <w:p w:rsidR="001D6479" w:rsidRPr="001D6479" w:rsidRDefault="001D6479" w:rsidP="001D6479">
            <w:pPr>
              <w:ind w:left="0" w:right="0" w:firstLine="0"/>
              <w:jc w:val="center"/>
              <w:rPr>
                <w:rFonts w:ascii="Calibri" w:eastAsia="Times New Roman" w:hAnsi="Calibri" w:cs="Calibri"/>
                <w:b/>
                <w:bCs/>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1D6479" w:rsidRPr="001D6479" w:rsidRDefault="001D6479" w:rsidP="001D6479">
            <w:pPr>
              <w:ind w:left="0" w:right="0" w:firstLine="0"/>
              <w:jc w:val="center"/>
              <w:rPr>
                <w:rFonts w:ascii="Calibri" w:eastAsia="Times New Roman" w:hAnsi="Calibri" w:cs="Calibri"/>
                <w:color w:val="000000"/>
                <w:sz w:val="16"/>
                <w:szCs w:val="16"/>
                <w:lang w:val="en-US"/>
              </w:rPr>
            </w:pPr>
            <w:r w:rsidRPr="001D6479">
              <w:rPr>
                <w:rFonts w:ascii="Calibri" w:eastAsia="Times New Roman" w:hAnsi="Calibri" w:cs="Calibri"/>
                <w:color w:val="000000"/>
                <w:sz w:val="16"/>
                <w:szCs w:val="16"/>
                <w:lang w:val="en-US"/>
              </w:rPr>
              <w:t>24</w:t>
            </w:r>
          </w:p>
        </w:tc>
        <w:tc>
          <w:tcPr>
            <w:tcW w:w="990" w:type="dxa"/>
            <w:tcBorders>
              <w:top w:val="nil"/>
              <w:left w:val="nil"/>
              <w:bottom w:val="single" w:sz="4" w:space="0" w:color="auto"/>
              <w:right w:val="single" w:sz="4" w:space="0" w:color="auto"/>
            </w:tcBorders>
            <w:shd w:val="clear" w:color="auto" w:fill="auto"/>
            <w:noWrap/>
            <w:vAlign w:val="center"/>
          </w:tcPr>
          <w:p w:rsidR="001D6479" w:rsidRPr="001D6479" w:rsidRDefault="001D6479" w:rsidP="001D6479">
            <w:pPr>
              <w:ind w:left="0" w:right="0" w:firstLine="0"/>
              <w:jc w:val="center"/>
              <w:rPr>
                <w:rFonts w:ascii="Calibri" w:eastAsia="Times New Roman" w:hAnsi="Calibri" w:cs="Calibri"/>
                <w:color w:val="000000"/>
                <w:sz w:val="16"/>
                <w:szCs w:val="16"/>
                <w:lang w:val="en-US"/>
              </w:rPr>
            </w:pPr>
          </w:p>
        </w:tc>
        <w:tc>
          <w:tcPr>
            <w:tcW w:w="1170" w:type="dxa"/>
            <w:tcBorders>
              <w:top w:val="nil"/>
              <w:left w:val="nil"/>
              <w:bottom w:val="single" w:sz="4" w:space="0" w:color="auto"/>
              <w:right w:val="single" w:sz="4" w:space="0" w:color="auto"/>
            </w:tcBorders>
            <w:shd w:val="clear" w:color="auto" w:fill="auto"/>
            <w:noWrap/>
            <w:vAlign w:val="center"/>
          </w:tcPr>
          <w:p w:rsidR="001D6479" w:rsidRPr="001D6479" w:rsidRDefault="001D6479" w:rsidP="001D6479">
            <w:pPr>
              <w:ind w:left="0" w:right="0" w:firstLine="0"/>
              <w:jc w:val="center"/>
              <w:rPr>
                <w:rFonts w:ascii="Calibri" w:eastAsia="Times New Roman" w:hAnsi="Calibri" w:cs="Calibri"/>
                <w:color w:val="000000"/>
                <w:sz w:val="16"/>
                <w:szCs w:val="16"/>
                <w:lang w:val="en-US"/>
              </w:rPr>
            </w:pPr>
          </w:p>
        </w:tc>
      </w:tr>
      <w:tr w:rsidR="001D6479" w:rsidRPr="001D6479" w:rsidTr="004A46E2">
        <w:trPr>
          <w:trHeight w:val="288"/>
        </w:trPr>
        <w:tc>
          <w:tcPr>
            <w:tcW w:w="926" w:type="dxa"/>
            <w:tcBorders>
              <w:top w:val="nil"/>
              <w:left w:val="single" w:sz="4" w:space="0" w:color="auto"/>
              <w:bottom w:val="single" w:sz="4" w:space="0" w:color="auto"/>
              <w:right w:val="single" w:sz="4" w:space="0" w:color="auto"/>
            </w:tcBorders>
            <w:shd w:val="clear" w:color="auto" w:fill="auto"/>
            <w:vAlign w:val="center"/>
          </w:tcPr>
          <w:p w:rsidR="001D6479" w:rsidRPr="001D6479" w:rsidRDefault="00820F7A" w:rsidP="001D6479">
            <w:pPr>
              <w:ind w:left="0" w:right="0" w:firstLine="0"/>
              <w:jc w:val="center"/>
              <w:rPr>
                <w:rFonts w:ascii="Calibri" w:eastAsia="Times New Roman" w:hAnsi="Calibri" w:cs="Calibri"/>
                <w:b/>
                <w:bCs/>
                <w:sz w:val="16"/>
                <w:szCs w:val="16"/>
                <w:lang w:val="sr-Cyrl-RS"/>
              </w:rPr>
            </w:pPr>
            <w:r>
              <w:rPr>
                <w:rFonts w:ascii="Calibri" w:eastAsia="Times New Roman" w:hAnsi="Calibri" w:cs="Calibri"/>
                <w:b/>
                <w:bCs/>
                <w:sz w:val="16"/>
                <w:szCs w:val="16"/>
                <w:lang w:val="sr-Cyrl-RS"/>
              </w:rPr>
              <w:t>8</w:t>
            </w:r>
          </w:p>
        </w:tc>
        <w:tc>
          <w:tcPr>
            <w:tcW w:w="2967" w:type="dxa"/>
            <w:tcBorders>
              <w:top w:val="nil"/>
              <w:left w:val="nil"/>
              <w:bottom w:val="single" w:sz="4" w:space="0" w:color="auto"/>
              <w:right w:val="single" w:sz="4" w:space="0" w:color="auto"/>
            </w:tcBorders>
            <w:shd w:val="clear" w:color="auto" w:fill="auto"/>
            <w:hideMark/>
          </w:tcPr>
          <w:p w:rsidR="001D6479" w:rsidRPr="001D6479" w:rsidRDefault="001D6479" w:rsidP="001D6479">
            <w:pPr>
              <w:ind w:left="0" w:right="0" w:firstLine="0"/>
              <w:jc w:val="left"/>
              <w:rPr>
                <w:rFonts w:ascii="Calibri" w:eastAsia="Times New Roman" w:hAnsi="Calibri" w:cs="Calibri"/>
                <w:sz w:val="16"/>
                <w:szCs w:val="16"/>
                <w:lang w:val="en-US"/>
              </w:rPr>
            </w:pPr>
            <w:r w:rsidRPr="001D6479">
              <w:rPr>
                <w:rFonts w:ascii="Calibri" w:eastAsia="Times New Roman" w:hAnsi="Calibri" w:cs="Calibri"/>
                <w:sz w:val="16"/>
                <w:szCs w:val="16"/>
                <w:lang w:val="en-US"/>
              </w:rPr>
              <w:t>Erlenmajer ŠG  250 ml</w:t>
            </w:r>
          </w:p>
        </w:tc>
        <w:tc>
          <w:tcPr>
            <w:tcW w:w="967" w:type="dxa"/>
            <w:tcBorders>
              <w:top w:val="nil"/>
              <w:left w:val="nil"/>
              <w:bottom w:val="single" w:sz="4" w:space="0" w:color="auto"/>
              <w:right w:val="single" w:sz="4" w:space="0" w:color="auto"/>
            </w:tcBorders>
            <w:shd w:val="clear" w:color="auto" w:fill="auto"/>
            <w:vAlign w:val="center"/>
            <w:hideMark/>
          </w:tcPr>
          <w:p w:rsidR="001D6479" w:rsidRPr="001D6479" w:rsidRDefault="001D6479" w:rsidP="001D6479">
            <w:pPr>
              <w:ind w:left="0" w:right="0" w:firstLine="0"/>
              <w:jc w:val="center"/>
              <w:rPr>
                <w:rFonts w:ascii="Calibri" w:eastAsia="Times New Roman" w:hAnsi="Calibri" w:cs="Calibri"/>
                <w:sz w:val="16"/>
                <w:szCs w:val="16"/>
                <w:lang w:val="en-US"/>
              </w:rPr>
            </w:pPr>
            <w:r w:rsidRPr="001D6479">
              <w:rPr>
                <w:rFonts w:ascii="Calibri" w:eastAsia="Times New Roman" w:hAnsi="Calibri" w:cs="Calibri"/>
                <w:sz w:val="16"/>
                <w:szCs w:val="16"/>
                <w:lang w:val="en-US"/>
              </w:rPr>
              <w:t>kom</w:t>
            </w:r>
          </w:p>
        </w:tc>
        <w:tc>
          <w:tcPr>
            <w:tcW w:w="1620" w:type="dxa"/>
            <w:tcBorders>
              <w:top w:val="nil"/>
              <w:left w:val="nil"/>
              <w:bottom w:val="single" w:sz="4" w:space="0" w:color="auto"/>
              <w:right w:val="single" w:sz="4" w:space="0" w:color="auto"/>
            </w:tcBorders>
            <w:shd w:val="clear" w:color="auto" w:fill="auto"/>
            <w:vAlign w:val="center"/>
          </w:tcPr>
          <w:p w:rsidR="001D6479" w:rsidRPr="001D6479" w:rsidRDefault="001D6479" w:rsidP="001D6479">
            <w:pPr>
              <w:ind w:left="0" w:right="0" w:firstLine="0"/>
              <w:jc w:val="center"/>
              <w:rPr>
                <w:rFonts w:ascii="Calibri" w:eastAsia="Times New Roman" w:hAnsi="Calibri" w:cs="Calibri"/>
                <w:b/>
                <w:bCs/>
                <w:sz w:val="16"/>
                <w:szCs w:val="16"/>
                <w:lang w:val="en-US"/>
              </w:rPr>
            </w:pPr>
          </w:p>
        </w:tc>
        <w:tc>
          <w:tcPr>
            <w:tcW w:w="1080" w:type="dxa"/>
            <w:tcBorders>
              <w:top w:val="nil"/>
              <w:left w:val="nil"/>
              <w:bottom w:val="single" w:sz="4" w:space="0" w:color="auto"/>
              <w:right w:val="single" w:sz="4" w:space="0" w:color="auto"/>
            </w:tcBorders>
            <w:shd w:val="clear" w:color="auto" w:fill="auto"/>
            <w:vAlign w:val="center"/>
          </w:tcPr>
          <w:p w:rsidR="001D6479" w:rsidRPr="001D6479" w:rsidRDefault="001D6479" w:rsidP="001D6479">
            <w:pPr>
              <w:ind w:left="0" w:right="0" w:firstLine="0"/>
              <w:jc w:val="center"/>
              <w:rPr>
                <w:rFonts w:ascii="Calibri" w:eastAsia="Times New Roman" w:hAnsi="Calibri" w:cs="Calibri"/>
                <w:b/>
                <w:bCs/>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1D6479" w:rsidRPr="001D6479" w:rsidRDefault="001D6479" w:rsidP="001D6479">
            <w:pPr>
              <w:ind w:left="0" w:right="0" w:firstLine="0"/>
              <w:jc w:val="center"/>
              <w:rPr>
                <w:rFonts w:ascii="Calibri" w:eastAsia="Times New Roman" w:hAnsi="Calibri" w:cs="Calibri"/>
                <w:color w:val="000000"/>
                <w:sz w:val="16"/>
                <w:szCs w:val="16"/>
                <w:lang w:val="en-US"/>
              </w:rPr>
            </w:pPr>
            <w:r w:rsidRPr="001D6479">
              <w:rPr>
                <w:rFonts w:ascii="Calibri" w:eastAsia="Times New Roman" w:hAnsi="Calibri" w:cs="Calibri"/>
                <w:color w:val="000000"/>
                <w:sz w:val="16"/>
                <w:szCs w:val="16"/>
                <w:lang w:val="en-US"/>
              </w:rPr>
              <w:t>12</w:t>
            </w:r>
          </w:p>
        </w:tc>
        <w:tc>
          <w:tcPr>
            <w:tcW w:w="990" w:type="dxa"/>
            <w:tcBorders>
              <w:top w:val="nil"/>
              <w:left w:val="nil"/>
              <w:bottom w:val="single" w:sz="4" w:space="0" w:color="auto"/>
              <w:right w:val="single" w:sz="4" w:space="0" w:color="auto"/>
            </w:tcBorders>
            <w:shd w:val="clear" w:color="auto" w:fill="auto"/>
            <w:noWrap/>
            <w:vAlign w:val="center"/>
          </w:tcPr>
          <w:p w:rsidR="001D6479" w:rsidRPr="001D6479" w:rsidRDefault="001D6479" w:rsidP="001D6479">
            <w:pPr>
              <w:ind w:left="0" w:right="0" w:firstLine="0"/>
              <w:jc w:val="center"/>
              <w:rPr>
                <w:rFonts w:ascii="Calibri" w:eastAsia="Times New Roman" w:hAnsi="Calibri" w:cs="Calibri"/>
                <w:color w:val="000000"/>
                <w:sz w:val="16"/>
                <w:szCs w:val="16"/>
                <w:lang w:val="en-US"/>
              </w:rPr>
            </w:pPr>
          </w:p>
        </w:tc>
        <w:tc>
          <w:tcPr>
            <w:tcW w:w="1170" w:type="dxa"/>
            <w:tcBorders>
              <w:top w:val="nil"/>
              <w:left w:val="nil"/>
              <w:bottom w:val="single" w:sz="4" w:space="0" w:color="auto"/>
              <w:right w:val="single" w:sz="4" w:space="0" w:color="auto"/>
            </w:tcBorders>
            <w:shd w:val="clear" w:color="auto" w:fill="auto"/>
            <w:noWrap/>
            <w:vAlign w:val="center"/>
          </w:tcPr>
          <w:p w:rsidR="001D6479" w:rsidRPr="001D6479" w:rsidRDefault="001D6479" w:rsidP="001D6479">
            <w:pPr>
              <w:ind w:left="0" w:right="0" w:firstLine="0"/>
              <w:jc w:val="center"/>
              <w:rPr>
                <w:rFonts w:ascii="Calibri" w:eastAsia="Times New Roman" w:hAnsi="Calibri" w:cs="Calibri"/>
                <w:color w:val="000000"/>
                <w:sz w:val="16"/>
                <w:szCs w:val="16"/>
                <w:lang w:val="en-US"/>
              </w:rPr>
            </w:pPr>
          </w:p>
        </w:tc>
      </w:tr>
      <w:tr w:rsidR="001D6479" w:rsidRPr="001D6479" w:rsidTr="004A46E2">
        <w:trPr>
          <w:trHeight w:val="288"/>
        </w:trPr>
        <w:tc>
          <w:tcPr>
            <w:tcW w:w="7560" w:type="dxa"/>
            <w:gridSpan w:val="5"/>
            <w:tcBorders>
              <w:top w:val="single" w:sz="4" w:space="0" w:color="auto"/>
              <w:left w:val="single" w:sz="4" w:space="0" w:color="auto"/>
              <w:bottom w:val="single" w:sz="4" w:space="0" w:color="auto"/>
              <w:right w:val="nil"/>
            </w:tcBorders>
            <w:shd w:val="clear" w:color="auto" w:fill="auto"/>
            <w:vAlign w:val="center"/>
          </w:tcPr>
          <w:p w:rsidR="001D6479" w:rsidRPr="001D6479" w:rsidRDefault="001D6479" w:rsidP="001D6479">
            <w:pPr>
              <w:ind w:left="0" w:right="0" w:firstLine="0"/>
              <w:jc w:val="center"/>
              <w:rPr>
                <w:rFonts w:ascii="Calibri" w:eastAsia="Times New Roman" w:hAnsi="Calibri" w:cs="Calibri"/>
                <w:b/>
                <w:bCs/>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1D6479" w:rsidRPr="001D6479" w:rsidRDefault="001D6479" w:rsidP="001D6479">
            <w:pPr>
              <w:ind w:left="0" w:right="0" w:firstLine="0"/>
              <w:jc w:val="center"/>
              <w:rPr>
                <w:rFonts w:ascii="Calibri" w:eastAsia="Times New Roman" w:hAnsi="Calibri" w:cs="Calibri"/>
                <w:color w:val="000000"/>
                <w:sz w:val="16"/>
                <w:szCs w:val="16"/>
                <w:lang w:val="en-US"/>
              </w:rPr>
            </w:pPr>
            <w:r w:rsidRPr="001D6479">
              <w:rPr>
                <w:rFonts w:ascii="Calibri" w:eastAsia="Times New Roman" w:hAnsi="Calibri" w:cs="Calibri"/>
                <w:color w:val="000000"/>
                <w:sz w:val="16"/>
                <w:szCs w:val="16"/>
                <w:lang w:val="en-US"/>
              </w:rPr>
              <w:t> </w:t>
            </w:r>
          </w:p>
        </w:tc>
        <w:tc>
          <w:tcPr>
            <w:tcW w:w="990" w:type="dxa"/>
            <w:tcBorders>
              <w:top w:val="nil"/>
              <w:left w:val="nil"/>
              <w:bottom w:val="single" w:sz="4" w:space="0" w:color="auto"/>
              <w:right w:val="single" w:sz="4" w:space="0" w:color="auto"/>
            </w:tcBorders>
            <w:shd w:val="clear" w:color="000000" w:fill="FCD5B4"/>
            <w:noWrap/>
            <w:vAlign w:val="center"/>
          </w:tcPr>
          <w:p w:rsidR="001D6479" w:rsidRPr="001D6479" w:rsidRDefault="001D6479" w:rsidP="001D6479">
            <w:pPr>
              <w:ind w:left="0" w:right="0" w:firstLine="0"/>
              <w:jc w:val="center"/>
              <w:rPr>
                <w:rFonts w:ascii="Calibri" w:eastAsia="Times New Roman" w:hAnsi="Calibri" w:cs="Calibri"/>
                <w:color w:val="000000"/>
                <w:sz w:val="16"/>
                <w:szCs w:val="16"/>
                <w:lang w:val="en-US"/>
              </w:rPr>
            </w:pPr>
          </w:p>
        </w:tc>
        <w:tc>
          <w:tcPr>
            <w:tcW w:w="1170" w:type="dxa"/>
            <w:tcBorders>
              <w:top w:val="nil"/>
              <w:left w:val="nil"/>
              <w:bottom w:val="single" w:sz="4" w:space="0" w:color="auto"/>
              <w:right w:val="single" w:sz="4" w:space="0" w:color="auto"/>
            </w:tcBorders>
            <w:shd w:val="clear" w:color="000000" w:fill="FCD5B4"/>
            <w:noWrap/>
            <w:vAlign w:val="center"/>
          </w:tcPr>
          <w:p w:rsidR="001D6479" w:rsidRPr="001D6479" w:rsidRDefault="001D6479" w:rsidP="001D6479">
            <w:pPr>
              <w:ind w:left="0" w:right="0" w:firstLine="0"/>
              <w:jc w:val="center"/>
              <w:rPr>
                <w:rFonts w:ascii="Calibri" w:eastAsia="Times New Roman" w:hAnsi="Calibri" w:cs="Calibri"/>
                <w:color w:val="000000"/>
                <w:sz w:val="16"/>
                <w:szCs w:val="16"/>
                <w:lang w:val="en-US"/>
              </w:rPr>
            </w:pPr>
          </w:p>
        </w:tc>
      </w:tr>
    </w:tbl>
    <w:p w:rsidR="001D6479" w:rsidRDefault="001D6479" w:rsidP="001D6479">
      <w:pPr>
        <w:suppressAutoHyphens/>
        <w:spacing w:after="120" w:line="100" w:lineRule="atLeast"/>
        <w:ind w:left="0" w:right="0" w:firstLine="0"/>
        <w:jc w:val="center"/>
        <w:rPr>
          <w:b/>
          <w:sz w:val="20"/>
          <w:u w:val="single"/>
          <w:lang w:val="sr-Cyrl-RS"/>
        </w:rPr>
      </w:pPr>
    </w:p>
    <w:p w:rsidR="003B190D" w:rsidRDefault="003B190D" w:rsidP="003B190D">
      <w:pPr>
        <w:spacing w:after="200" w:line="276" w:lineRule="auto"/>
        <w:ind w:left="0" w:firstLine="0"/>
        <w:rPr>
          <w:bCs/>
          <w:i/>
          <w:sz w:val="20"/>
          <w:lang w:val="sr-Cyrl-CS"/>
        </w:rPr>
      </w:pPr>
    </w:p>
    <w:p w:rsidR="003B190D" w:rsidRDefault="003B190D" w:rsidP="003B190D">
      <w:pPr>
        <w:spacing w:after="200" w:line="276" w:lineRule="auto"/>
        <w:ind w:left="0" w:firstLine="0"/>
        <w:rPr>
          <w:bCs/>
          <w:i/>
          <w:sz w:val="20"/>
          <w:lang w:val="sr-Cyrl-CS"/>
        </w:rPr>
      </w:pPr>
    </w:p>
    <w:p w:rsidR="003B190D" w:rsidRPr="00487FED" w:rsidRDefault="003B190D" w:rsidP="003B190D">
      <w:pPr>
        <w:suppressAutoHyphens/>
        <w:spacing w:after="120" w:line="100" w:lineRule="atLeast"/>
        <w:ind w:left="0" w:right="0" w:firstLine="0"/>
        <w:jc w:val="left"/>
        <w:rPr>
          <w:rFonts w:eastAsia="Arial Unicode MS"/>
          <w:b/>
          <w:kern w:val="1"/>
          <w:sz w:val="20"/>
          <w:lang w:eastAsia="ar-SA"/>
        </w:rPr>
      </w:pPr>
      <w:r w:rsidRPr="00487FED">
        <w:rPr>
          <w:rFonts w:eastAsia="Arial Unicode MS"/>
          <w:b/>
          <w:kern w:val="1"/>
          <w:sz w:val="20"/>
          <w:lang w:eastAsia="ar-SA"/>
        </w:rPr>
        <w:t>Укупна цена мора да садржи све основне елементе:</w:t>
      </w:r>
    </w:p>
    <w:p w:rsidR="003B190D" w:rsidRPr="00487FED" w:rsidRDefault="003B190D" w:rsidP="003B190D">
      <w:pPr>
        <w:suppressAutoHyphens/>
        <w:spacing w:after="120" w:line="100" w:lineRule="atLeast"/>
        <w:ind w:left="0" w:right="0" w:firstLine="0"/>
        <w:jc w:val="left"/>
        <w:rPr>
          <w:rFonts w:eastAsia="Arial Unicode MS"/>
          <w:color w:val="FF0000"/>
          <w:kern w:val="1"/>
          <w:sz w:val="20"/>
          <w:lang w:eastAsia="ar-SA"/>
        </w:rPr>
      </w:pPr>
      <w:r w:rsidRPr="00487FED">
        <w:rPr>
          <w:rFonts w:eastAsia="Arial Unicode MS"/>
          <w:kern w:val="1"/>
          <w:sz w:val="20"/>
          <w:lang w:eastAsia="ar-SA"/>
        </w:rPr>
        <w:t xml:space="preserve">1. У колони 4 – уписати јединичну цену без ПДВ-а.                                                                                  </w:t>
      </w:r>
    </w:p>
    <w:p w:rsidR="003B190D" w:rsidRPr="00487FED" w:rsidRDefault="003B190D" w:rsidP="003B190D">
      <w:pPr>
        <w:suppressAutoHyphens/>
        <w:spacing w:after="120" w:line="100" w:lineRule="atLeast"/>
        <w:ind w:left="0" w:right="0" w:firstLine="0"/>
        <w:jc w:val="left"/>
        <w:rPr>
          <w:rFonts w:eastAsia="Arial Unicode MS"/>
          <w:kern w:val="1"/>
          <w:sz w:val="20"/>
          <w:lang w:eastAsia="ar-SA"/>
        </w:rPr>
      </w:pPr>
      <w:r w:rsidRPr="00487FED">
        <w:rPr>
          <w:rFonts w:eastAsia="Arial Unicode MS"/>
          <w:kern w:val="1"/>
          <w:sz w:val="20"/>
          <w:lang w:eastAsia="ar-SA"/>
        </w:rPr>
        <w:t>2. У колони 5 – уписати јединичну цену са ПДВ-ом.</w:t>
      </w:r>
    </w:p>
    <w:p w:rsidR="003B190D" w:rsidRPr="00487FED" w:rsidRDefault="003B190D" w:rsidP="003B190D">
      <w:pPr>
        <w:suppressAutoHyphens/>
        <w:spacing w:after="120" w:line="100" w:lineRule="atLeast"/>
        <w:ind w:left="0" w:right="0" w:firstLine="0"/>
        <w:jc w:val="left"/>
        <w:rPr>
          <w:rFonts w:eastAsia="Arial Unicode MS"/>
          <w:color w:val="FF0000"/>
          <w:kern w:val="1"/>
          <w:sz w:val="20"/>
          <w:lang w:eastAsia="ar-SA"/>
        </w:rPr>
      </w:pPr>
      <w:r w:rsidRPr="00487FED">
        <w:rPr>
          <w:rFonts w:eastAsia="Arial Unicode MS"/>
          <w:kern w:val="1"/>
          <w:sz w:val="20"/>
          <w:lang w:eastAsia="ar-SA"/>
        </w:rPr>
        <w:t xml:space="preserve">3. У колони 7 – уписати укупну цену без ПДВ-а за тражене количине.                                                                                  </w:t>
      </w:r>
    </w:p>
    <w:p w:rsidR="003B190D" w:rsidRPr="00487FED" w:rsidRDefault="003B190D" w:rsidP="003B190D">
      <w:pPr>
        <w:suppressAutoHyphens/>
        <w:spacing w:after="120" w:line="100" w:lineRule="atLeast"/>
        <w:ind w:left="0" w:right="0" w:firstLine="0"/>
        <w:jc w:val="left"/>
        <w:rPr>
          <w:rFonts w:eastAsia="Arial Unicode MS"/>
          <w:kern w:val="1"/>
          <w:sz w:val="20"/>
          <w:lang w:eastAsia="ar-SA"/>
        </w:rPr>
      </w:pPr>
      <w:r w:rsidRPr="00487FED">
        <w:rPr>
          <w:rFonts w:eastAsia="Arial Unicode MS"/>
          <w:kern w:val="1"/>
          <w:sz w:val="20"/>
          <w:lang w:eastAsia="ar-SA"/>
        </w:rPr>
        <w:t>4. У колони 8 – уписати укупну цену са ПДВ-ом за тражене количине.</w:t>
      </w:r>
    </w:p>
    <w:p w:rsidR="003B190D" w:rsidRPr="00487FED" w:rsidRDefault="003B190D" w:rsidP="003B190D">
      <w:pPr>
        <w:spacing w:after="200" w:line="276" w:lineRule="auto"/>
        <w:ind w:left="0" w:firstLine="0"/>
        <w:rPr>
          <w:bCs/>
          <w:i/>
          <w:sz w:val="20"/>
          <w:lang w:val="sr-Cyrl-CS"/>
        </w:rPr>
      </w:pPr>
      <w:r w:rsidRPr="00487FED">
        <w:rPr>
          <w:b/>
          <w:i/>
          <w:sz w:val="20"/>
        </w:rPr>
        <w:t>Напомена</w:t>
      </w:r>
      <w:r w:rsidRPr="00487FED">
        <w:rPr>
          <w:i/>
          <w:sz w:val="20"/>
        </w:rPr>
        <w:t xml:space="preserve">: Укупна цена из овог обрасца мора одговарати укупној цени из обрасца </w:t>
      </w:r>
      <w:r w:rsidRPr="00487FED">
        <w:rPr>
          <w:i/>
          <w:sz w:val="20"/>
          <w:lang w:val="en-US"/>
        </w:rPr>
        <w:t>I</w:t>
      </w:r>
      <w:r w:rsidRPr="00487FED">
        <w:rPr>
          <w:bCs/>
          <w:i/>
          <w:sz w:val="20"/>
          <w:lang w:val="sr-Latn-CS"/>
        </w:rPr>
        <w:t>V</w:t>
      </w:r>
      <w:r w:rsidRPr="00487FED">
        <w:rPr>
          <w:bCs/>
          <w:i/>
          <w:sz w:val="20"/>
          <w:lang w:val="sr-Cyrl-CS"/>
        </w:rPr>
        <w:t>.3. Образац понуде</w:t>
      </w:r>
    </w:p>
    <w:p w:rsidR="003B190D" w:rsidRDefault="003B190D" w:rsidP="003B190D">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133DA9" w:rsidRDefault="00133DA9" w:rsidP="00133DA9">
      <w:pPr>
        <w:suppressAutoHyphens/>
        <w:spacing w:after="120" w:line="100" w:lineRule="atLeast"/>
        <w:ind w:left="0" w:right="0" w:firstLine="0"/>
        <w:rPr>
          <w:b/>
          <w:sz w:val="20"/>
          <w:u w:val="single"/>
          <w:lang w:val="sr-Cyrl-RS"/>
        </w:rPr>
      </w:pPr>
    </w:p>
    <w:p w:rsidR="00133DA9" w:rsidRDefault="00133DA9" w:rsidP="00133DA9">
      <w:pPr>
        <w:suppressAutoHyphens/>
        <w:spacing w:after="120" w:line="100" w:lineRule="atLeast"/>
        <w:ind w:left="0" w:right="0" w:firstLine="0"/>
        <w:rPr>
          <w:b/>
          <w:sz w:val="20"/>
          <w:u w:val="single"/>
          <w:lang w:val="sr-Cyrl-RS"/>
        </w:rPr>
      </w:pPr>
    </w:p>
    <w:p w:rsidR="00133DA9" w:rsidRDefault="00133DA9" w:rsidP="00133DA9">
      <w:pPr>
        <w:suppressAutoHyphens/>
        <w:spacing w:after="120" w:line="100" w:lineRule="atLeast"/>
        <w:ind w:left="0" w:right="0" w:firstLine="0"/>
        <w:rPr>
          <w:b/>
          <w:sz w:val="20"/>
          <w:u w:val="single"/>
          <w:lang w:val="sr-Cyrl-RS"/>
        </w:rPr>
      </w:pPr>
    </w:p>
    <w:p w:rsidR="00571704" w:rsidRDefault="00571704" w:rsidP="00133DA9">
      <w:pPr>
        <w:suppressAutoHyphens/>
        <w:spacing w:after="120" w:line="100" w:lineRule="atLeast"/>
        <w:ind w:left="0" w:right="0" w:firstLine="0"/>
        <w:jc w:val="center"/>
        <w:rPr>
          <w:b/>
          <w:sz w:val="20"/>
          <w:u w:val="single"/>
          <w:lang w:val="sr-Cyrl-RS"/>
        </w:rPr>
      </w:pPr>
    </w:p>
    <w:p w:rsidR="00571704" w:rsidRDefault="00571704" w:rsidP="00133DA9">
      <w:pPr>
        <w:suppressAutoHyphens/>
        <w:spacing w:after="120" w:line="100" w:lineRule="atLeast"/>
        <w:ind w:left="0" w:right="0" w:firstLine="0"/>
        <w:jc w:val="center"/>
        <w:rPr>
          <w:b/>
          <w:sz w:val="20"/>
          <w:u w:val="single"/>
          <w:lang w:val="sr-Cyrl-RS"/>
        </w:rPr>
      </w:pPr>
    </w:p>
    <w:p w:rsidR="003B190D" w:rsidRDefault="003B190D" w:rsidP="00133DA9">
      <w:pPr>
        <w:suppressAutoHyphens/>
        <w:spacing w:after="120" w:line="100" w:lineRule="atLeast"/>
        <w:ind w:left="0" w:right="0" w:firstLine="0"/>
        <w:jc w:val="center"/>
        <w:rPr>
          <w:b/>
          <w:sz w:val="20"/>
          <w:u w:val="single"/>
          <w:lang w:val="sr-Cyrl-RS"/>
        </w:rPr>
      </w:pPr>
      <w:r>
        <w:rPr>
          <w:b/>
          <w:sz w:val="20"/>
          <w:u w:val="single"/>
          <w:lang w:val="sr-Cyrl-RS"/>
        </w:rPr>
        <w:t>ПАРТИЈА 8</w:t>
      </w:r>
    </w:p>
    <w:p w:rsidR="00133DA9" w:rsidRDefault="00133DA9" w:rsidP="00133DA9">
      <w:pPr>
        <w:suppressAutoHyphens/>
        <w:spacing w:after="120" w:line="100" w:lineRule="atLeast"/>
        <w:ind w:left="0" w:right="0" w:firstLine="0"/>
        <w:jc w:val="center"/>
        <w:rPr>
          <w:b/>
          <w:sz w:val="20"/>
          <w:u w:val="single"/>
          <w:lang w:val="sr-Cyrl-RS"/>
        </w:rPr>
      </w:pPr>
    </w:p>
    <w:tbl>
      <w:tblPr>
        <w:tblW w:w="11340" w:type="dxa"/>
        <w:tblInd w:w="-635" w:type="dxa"/>
        <w:tblLook w:val="04A0" w:firstRow="1" w:lastRow="0" w:firstColumn="1" w:lastColumn="0" w:noHBand="0" w:noVBand="1"/>
      </w:tblPr>
      <w:tblGrid>
        <w:gridCol w:w="810"/>
        <w:gridCol w:w="4443"/>
        <w:gridCol w:w="623"/>
        <w:gridCol w:w="1144"/>
        <w:gridCol w:w="1260"/>
        <w:gridCol w:w="990"/>
        <w:gridCol w:w="990"/>
        <w:gridCol w:w="1080"/>
      </w:tblGrid>
      <w:tr w:rsidR="00133DA9" w:rsidRPr="00133DA9" w:rsidTr="00133DA9">
        <w:trPr>
          <w:trHeight w:val="288"/>
        </w:trPr>
        <w:tc>
          <w:tcPr>
            <w:tcW w:w="11340" w:type="dxa"/>
            <w:gridSpan w:val="8"/>
            <w:tcBorders>
              <w:top w:val="single" w:sz="4" w:space="0" w:color="auto"/>
              <w:left w:val="single" w:sz="4" w:space="0" w:color="auto"/>
              <w:bottom w:val="single" w:sz="4" w:space="0" w:color="auto"/>
              <w:right w:val="nil"/>
            </w:tcBorders>
            <w:shd w:val="clear" w:color="000000" w:fill="538DD5"/>
            <w:vAlign w:val="center"/>
            <w:hideMark/>
          </w:tcPr>
          <w:p w:rsidR="00133DA9" w:rsidRPr="00133DA9" w:rsidRDefault="00133DA9" w:rsidP="00133DA9">
            <w:pPr>
              <w:ind w:left="0" w:right="0" w:firstLine="0"/>
              <w:jc w:val="center"/>
              <w:rPr>
                <w:rFonts w:ascii="Calibri" w:eastAsia="Times New Roman" w:hAnsi="Calibri" w:cs="Calibri"/>
                <w:b/>
                <w:bCs/>
                <w:color w:val="000000"/>
                <w:sz w:val="22"/>
                <w:szCs w:val="22"/>
                <w:lang w:val="en-US"/>
              </w:rPr>
            </w:pPr>
            <w:r w:rsidRPr="00133DA9">
              <w:rPr>
                <w:rFonts w:ascii="Calibri" w:eastAsia="Times New Roman" w:hAnsi="Calibri" w:cs="Calibri"/>
                <w:b/>
                <w:bCs/>
                <w:color w:val="000000"/>
                <w:sz w:val="22"/>
                <w:szCs w:val="22"/>
                <w:lang w:val="en-US"/>
              </w:rPr>
              <w:t>Партија 8- Производи  лабораторијска стакларија и судови Labbox  "или одговарајући"</w:t>
            </w:r>
          </w:p>
        </w:tc>
      </w:tr>
      <w:tr w:rsidR="00133DA9" w:rsidRPr="00133DA9" w:rsidTr="00133DA9">
        <w:trPr>
          <w:trHeight w:val="720"/>
        </w:trPr>
        <w:tc>
          <w:tcPr>
            <w:tcW w:w="810" w:type="dxa"/>
            <w:tcBorders>
              <w:top w:val="nil"/>
              <w:left w:val="single" w:sz="4" w:space="0" w:color="auto"/>
              <w:bottom w:val="single" w:sz="4" w:space="0" w:color="auto"/>
              <w:right w:val="single" w:sz="4" w:space="0" w:color="auto"/>
            </w:tcBorders>
            <w:shd w:val="clear" w:color="000000" w:fill="8DB4E2"/>
            <w:noWrap/>
            <w:vAlign w:val="center"/>
            <w:hideMark/>
          </w:tcPr>
          <w:p w:rsidR="00133DA9" w:rsidRPr="00133DA9" w:rsidRDefault="00133DA9" w:rsidP="00133DA9">
            <w:pPr>
              <w:ind w:left="0" w:right="0" w:firstLine="0"/>
              <w:jc w:val="center"/>
              <w:rPr>
                <w:rFonts w:ascii="Calibri" w:eastAsia="Times New Roman" w:hAnsi="Calibri" w:cs="Calibri"/>
                <w:b/>
                <w:bCs/>
                <w:color w:val="000000"/>
                <w:sz w:val="18"/>
                <w:szCs w:val="18"/>
                <w:lang w:val="en-US"/>
              </w:rPr>
            </w:pPr>
            <w:r w:rsidRPr="00133DA9">
              <w:rPr>
                <w:rFonts w:ascii="Calibri" w:eastAsia="Times New Roman" w:hAnsi="Calibri" w:cs="Calibri"/>
                <w:b/>
                <w:bCs/>
                <w:color w:val="000000"/>
                <w:sz w:val="18"/>
                <w:szCs w:val="18"/>
                <w:lang w:val="en-US"/>
              </w:rPr>
              <w:t>Р. Б.</w:t>
            </w:r>
          </w:p>
        </w:tc>
        <w:tc>
          <w:tcPr>
            <w:tcW w:w="4443" w:type="dxa"/>
            <w:tcBorders>
              <w:top w:val="nil"/>
              <w:left w:val="nil"/>
              <w:bottom w:val="single" w:sz="4" w:space="0" w:color="auto"/>
              <w:right w:val="single" w:sz="4" w:space="0" w:color="auto"/>
            </w:tcBorders>
            <w:shd w:val="clear" w:color="000000" w:fill="8DB4E2"/>
            <w:vAlign w:val="center"/>
            <w:hideMark/>
          </w:tcPr>
          <w:p w:rsidR="00133DA9" w:rsidRPr="00133DA9" w:rsidRDefault="00133DA9" w:rsidP="00133DA9">
            <w:pPr>
              <w:ind w:left="0" w:right="0" w:firstLine="0"/>
              <w:jc w:val="center"/>
              <w:rPr>
                <w:rFonts w:ascii="Calibri" w:eastAsia="Times New Roman" w:hAnsi="Calibri" w:cs="Calibri"/>
                <w:b/>
                <w:bCs/>
                <w:color w:val="000000"/>
                <w:sz w:val="18"/>
                <w:szCs w:val="18"/>
                <w:lang w:val="en-US"/>
              </w:rPr>
            </w:pPr>
            <w:r w:rsidRPr="00133DA9">
              <w:rPr>
                <w:rFonts w:ascii="Calibri" w:eastAsia="Times New Roman" w:hAnsi="Calibri" w:cs="Calibri"/>
                <w:b/>
                <w:bCs/>
                <w:color w:val="000000"/>
                <w:sz w:val="18"/>
                <w:szCs w:val="18"/>
                <w:lang w:val="en-US"/>
              </w:rPr>
              <w:t>Спецификације</w:t>
            </w:r>
          </w:p>
        </w:tc>
        <w:tc>
          <w:tcPr>
            <w:tcW w:w="623" w:type="dxa"/>
            <w:tcBorders>
              <w:top w:val="nil"/>
              <w:left w:val="nil"/>
              <w:bottom w:val="single" w:sz="4" w:space="0" w:color="auto"/>
              <w:right w:val="single" w:sz="4" w:space="0" w:color="auto"/>
            </w:tcBorders>
            <w:shd w:val="clear" w:color="000000" w:fill="8DB4E2"/>
            <w:vAlign w:val="center"/>
            <w:hideMark/>
          </w:tcPr>
          <w:p w:rsidR="00133DA9" w:rsidRPr="00133DA9" w:rsidRDefault="00133DA9" w:rsidP="00133DA9">
            <w:pPr>
              <w:ind w:left="0" w:right="0" w:firstLine="0"/>
              <w:jc w:val="center"/>
              <w:rPr>
                <w:rFonts w:ascii="Calibri" w:eastAsia="Times New Roman" w:hAnsi="Calibri" w:cs="Calibri"/>
                <w:b/>
                <w:bCs/>
                <w:color w:val="000000"/>
                <w:sz w:val="18"/>
                <w:szCs w:val="18"/>
                <w:lang w:val="en-US"/>
              </w:rPr>
            </w:pPr>
            <w:r w:rsidRPr="00133DA9">
              <w:rPr>
                <w:rFonts w:ascii="Calibri" w:eastAsia="Times New Roman" w:hAnsi="Calibri" w:cs="Calibri"/>
                <w:b/>
                <w:bCs/>
                <w:color w:val="000000"/>
                <w:sz w:val="18"/>
                <w:szCs w:val="18"/>
                <w:lang w:val="en-US"/>
              </w:rPr>
              <w:t>Јед. мере</w:t>
            </w:r>
          </w:p>
        </w:tc>
        <w:tc>
          <w:tcPr>
            <w:tcW w:w="1144" w:type="dxa"/>
            <w:tcBorders>
              <w:top w:val="nil"/>
              <w:left w:val="nil"/>
              <w:bottom w:val="single" w:sz="4" w:space="0" w:color="auto"/>
              <w:right w:val="single" w:sz="4" w:space="0" w:color="auto"/>
            </w:tcBorders>
            <w:shd w:val="clear" w:color="000000" w:fill="8DB4E2"/>
            <w:vAlign w:val="center"/>
            <w:hideMark/>
          </w:tcPr>
          <w:p w:rsidR="00133DA9" w:rsidRPr="00133DA9" w:rsidRDefault="00133DA9" w:rsidP="00133DA9">
            <w:pPr>
              <w:ind w:left="0" w:right="0" w:firstLine="0"/>
              <w:jc w:val="center"/>
              <w:rPr>
                <w:rFonts w:ascii="Calibri" w:eastAsia="Times New Roman" w:hAnsi="Calibri" w:cs="Calibri"/>
                <w:b/>
                <w:bCs/>
                <w:color w:val="000000"/>
                <w:sz w:val="18"/>
                <w:szCs w:val="18"/>
                <w:lang w:val="en-US"/>
              </w:rPr>
            </w:pPr>
            <w:r w:rsidRPr="00133DA9">
              <w:rPr>
                <w:rFonts w:ascii="Calibri" w:eastAsia="Times New Roman" w:hAnsi="Calibri" w:cs="Calibri"/>
                <w:b/>
                <w:bCs/>
                <w:color w:val="000000"/>
                <w:sz w:val="18"/>
                <w:szCs w:val="18"/>
                <w:lang w:val="en-US"/>
              </w:rPr>
              <w:t>Јед. цена без ПДВ-а</w:t>
            </w:r>
          </w:p>
        </w:tc>
        <w:tc>
          <w:tcPr>
            <w:tcW w:w="1260" w:type="dxa"/>
            <w:tcBorders>
              <w:top w:val="nil"/>
              <w:left w:val="nil"/>
              <w:bottom w:val="single" w:sz="4" w:space="0" w:color="auto"/>
              <w:right w:val="single" w:sz="4" w:space="0" w:color="auto"/>
            </w:tcBorders>
            <w:shd w:val="clear" w:color="000000" w:fill="8DB4E2"/>
            <w:vAlign w:val="center"/>
            <w:hideMark/>
          </w:tcPr>
          <w:p w:rsidR="00133DA9" w:rsidRPr="00133DA9" w:rsidRDefault="00133DA9" w:rsidP="00133DA9">
            <w:pPr>
              <w:ind w:left="0" w:right="0" w:firstLine="0"/>
              <w:jc w:val="center"/>
              <w:rPr>
                <w:rFonts w:ascii="Calibri" w:eastAsia="Times New Roman" w:hAnsi="Calibri" w:cs="Calibri"/>
                <w:b/>
                <w:bCs/>
                <w:color w:val="000000"/>
                <w:sz w:val="18"/>
                <w:szCs w:val="18"/>
                <w:lang w:val="en-US"/>
              </w:rPr>
            </w:pPr>
            <w:r w:rsidRPr="00133DA9">
              <w:rPr>
                <w:rFonts w:ascii="Calibri" w:eastAsia="Times New Roman" w:hAnsi="Calibri" w:cs="Calibri"/>
                <w:b/>
                <w:bCs/>
                <w:color w:val="000000"/>
                <w:sz w:val="18"/>
                <w:szCs w:val="18"/>
                <w:lang w:val="en-US"/>
              </w:rPr>
              <w:t>Јед. цена са ПДВ-ом</w:t>
            </w:r>
          </w:p>
        </w:tc>
        <w:tc>
          <w:tcPr>
            <w:tcW w:w="990" w:type="dxa"/>
            <w:tcBorders>
              <w:top w:val="nil"/>
              <w:left w:val="nil"/>
              <w:bottom w:val="nil"/>
              <w:right w:val="single" w:sz="4" w:space="0" w:color="auto"/>
            </w:tcBorders>
            <w:shd w:val="clear" w:color="000000" w:fill="8DB4E2"/>
            <w:vAlign w:val="center"/>
            <w:hideMark/>
          </w:tcPr>
          <w:p w:rsidR="00133DA9" w:rsidRPr="00133DA9" w:rsidRDefault="00133DA9" w:rsidP="00133DA9">
            <w:pPr>
              <w:ind w:left="0" w:right="0" w:firstLine="0"/>
              <w:jc w:val="center"/>
              <w:rPr>
                <w:rFonts w:ascii="Calibri" w:eastAsia="Times New Roman" w:hAnsi="Calibri" w:cs="Calibri"/>
                <w:b/>
                <w:bCs/>
                <w:color w:val="000000"/>
                <w:sz w:val="18"/>
                <w:szCs w:val="18"/>
                <w:lang w:val="en-US"/>
              </w:rPr>
            </w:pPr>
            <w:r w:rsidRPr="00133DA9">
              <w:rPr>
                <w:rFonts w:ascii="Calibri" w:eastAsia="Times New Roman" w:hAnsi="Calibri" w:cs="Calibri"/>
                <w:b/>
                <w:bCs/>
                <w:color w:val="000000"/>
                <w:sz w:val="18"/>
                <w:szCs w:val="18"/>
                <w:lang w:val="en-US"/>
              </w:rPr>
              <w:t>Количина укупно</w:t>
            </w:r>
          </w:p>
        </w:tc>
        <w:tc>
          <w:tcPr>
            <w:tcW w:w="990" w:type="dxa"/>
            <w:tcBorders>
              <w:top w:val="nil"/>
              <w:left w:val="nil"/>
              <w:bottom w:val="nil"/>
              <w:right w:val="single" w:sz="4" w:space="0" w:color="auto"/>
            </w:tcBorders>
            <w:shd w:val="clear" w:color="000000" w:fill="8DB4E2"/>
            <w:vAlign w:val="center"/>
            <w:hideMark/>
          </w:tcPr>
          <w:p w:rsidR="00133DA9" w:rsidRPr="00133DA9" w:rsidRDefault="00133DA9" w:rsidP="00133DA9">
            <w:pPr>
              <w:ind w:left="0" w:right="0" w:firstLine="0"/>
              <w:jc w:val="center"/>
              <w:rPr>
                <w:rFonts w:ascii="Calibri" w:eastAsia="Times New Roman" w:hAnsi="Calibri" w:cs="Calibri"/>
                <w:b/>
                <w:bCs/>
                <w:color w:val="000000"/>
                <w:sz w:val="18"/>
                <w:szCs w:val="18"/>
                <w:lang w:val="en-US"/>
              </w:rPr>
            </w:pPr>
            <w:r w:rsidRPr="00133DA9">
              <w:rPr>
                <w:rFonts w:ascii="Calibri" w:eastAsia="Times New Roman" w:hAnsi="Calibri" w:cs="Calibri"/>
                <w:b/>
                <w:bCs/>
                <w:color w:val="000000"/>
                <w:sz w:val="18"/>
                <w:szCs w:val="18"/>
                <w:lang w:val="en-US"/>
              </w:rPr>
              <w:t>Укупна вредност без пдв-а</w:t>
            </w:r>
          </w:p>
        </w:tc>
        <w:tc>
          <w:tcPr>
            <w:tcW w:w="1080" w:type="dxa"/>
            <w:tcBorders>
              <w:top w:val="nil"/>
              <w:left w:val="nil"/>
              <w:bottom w:val="nil"/>
              <w:right w:val="single" w:sz="4" w:space="0" w:color="auto"/>
            </w:tcBorders>
            <w:shd w:val="clear" w:color="000000" w:fill="8DB4E2"/>
            <w:vAlign w:val="center"/>
            <w:hideMark/>
          </w:tcPr>
          <w:p w:rsidR="00133DA9" w:rsidRPr="00133DA9" w:rsidRDefault="00133DA9" w:rsidP="00133DA9">
            <w:pPr>
              <w:ind w:left="0" w:right="0" w:firstLine="0"/>
              <w:jc w:val="center"/>
              <w:rPr>
                <w:rFonts w:ascii="Calibri" w:eastAsia="Times New Roman" w:hAnsi="Calibri" w:cs="Calibri"/>
                <w:b/>
                <w:bCs/>
                <w:color w:val="000000"/>
                <w:sz w:val="18"/>
                <w:szCs w:val="18"/>
                <w:lang w:val="en-US"/>
              </w:rPr>
            </w:pPr>
            <w:r w:rsidRPr="00133DA9">
              <w:rPr>
                <w:rFonts w:ascii="Calibri" w:eastAsia="Times New Roman" w:hAnsi="Calibri" w:cs="Calibri"/>
                <w:b/>
                <w:bCs/>
                <w:color w:val="000000"/>
                <w:sz w:val="18"/>
                <w:szCs w:val="18"/>
                <w:lang w:val="en-US"/>
              </w:rPr>
              <w:t>Укупна вредност са пдв-ом</w:t>
            </w:r>
          </w:p>
        </w:tc>
      </w:tr>
      <w:tr w:rsidR="00133DA9" w:rsidRPr="00133DA9" w:rsidTr="00133DA9">
        <w:trPr>
          <w:trHeight w:val="456"/>
        </w:trPr>
        <w:tc>
          <w:tcPr>
            <w:tcW w:w="810" w:type="dxa"/>
            <w:tcBorders>
              <w:top w:val="nil"/>
              <w:left w:val="single" w:sz="4" w:space="0" w:color="auto"/>
              <w:bottom w:val="single" w:sz="4" w:space="0" w:color="auto"/>
              <w:right w:val="single" w:sz="4" w:space="0" w:color="auto"/>
            </w:tcBorders>
            <w:shd w:val="clear" w:color="000000" w:fill="C5D9F1"/>
            <w:noWrap/>
            <w:vAlign w:val="center"/>
            <w:hideMark/>
          </w:tcPr>
          <w:p w:rsidR="00133DA9" w:rsidRPr="00133DA9" w:rsidRDefault="00133DA9" w:rsidP="00133DA9">
            <w:pPr>
              <w:ind w:left="0" w:right="0" w:firstLine="0"/>
              <w:jc w:val="center"/>
              <w:rPr>
                <w:rFonts w:ascii="Calibri" w:eastAsia="Times New Roman" w:hAnsi="Calibri" w:cs="Calibri"/>
                <w:b/>
                <w:bCs/>
                <w:color w:val="000000"/>
                <w:sz w:val="18"/>
                <w:szCs w:val="18"/>
                <w:lang w:val="en-US"/>
              </w:rPr>
            </w:pPr>
            <w:r w:rsidRPr="00133DA9">
              <w:rPr>
                <w:rFonts w:ascii="Calibri" w:eastAsia="Times New Roman" w:hAnsi="Calibri" w:cs="Calibri"/>
                <w:b/>
                <w:bCs/>
                <w:color w:val="000000"/>
                <w:sz w:val="18"/>
                <w:szCs w:val="18"/>
                <w:lang w:val="en-US"/>
              </w:rPr>
              <w:t>1)</w:t>
            </w:r>
          </w:p>
        </w:tc>
        <w:tc>
          <w:tcPr>
            <w:tcW w:w="4443" w:type="dxa"/>
            <w:tcBorders>
              <w:top w:val="nil"/>
              <w:left w:val="nil"/>
              <w:bottom w:val="single" w:sz="4" w:space="0" w:color="auto"/>
              <w:right w:val="single" w:sz="4" w:space="0" w:color="auto"/>
            </w:tcBorders>
            <w:shd w:val="clear" w:color="000000" w:fill="C5D9F1"/>
            <w:vAlign w:val="center"/>
            <w:hideMark/>
          </w:tcPr>
          <w:p w:rsidR="00133DA9" w:rsidRPr="00133DA9" w:rsidRDefault="00133DA9" w:rsidP="00133DA9">
            <w:pPr>
              <w:ind w:left="0" w:right="0" w:firstLine="0"/>
              <w:jc w:val="center"/>
              <w:rPr>
                <w:rFonts w:ascii="Calibri" w:eastAsia="Times New Roman" w:hAnsi="Calibri" w:cs="Calibri"/>
                <w:b/>
                <w:bCs/>
                <w:color w:val="000000"/>
                <w:sz w:val="18"/>
                <w:szCs w:val="18"/>
                <w:lang w:val="en-US"/>
              </w:rPr>
            </w:pPr>
            <w:r w:rsidRPr="00133DA9">
              <w:rPr>
                <w:rFonts w:ascii="Calibri" w:eastAsia="Times New Roman" w:hAnsi="Calibri" w:cs="Calibri"/>
                <w:b/>
                <w:bCs/>
                <w:color w:val="000000"/>
                <w:sz w:val="18"/>
                <w:szCs w:val="18"/>
                <w:lang w:val="en-US"/>
              </w:rPr>
              <w:t>2)</w:t>
            </w:r>
          </w:p>
        </w:tc>
        <w:tc>
          <w:tcPr>
            <w:tcW w:w="623" w:type="dxa"/>
            <w:tcBorders>
              <w:top w:val="nil"/>
              <w:left w:val="nil"/>
              <w:bottom w:val="single" w:sz="4" w:space="0" w:color="auto"/>
              <w:right w:val="single" w:sz="4" w:space="0" w:color="auto"/>
            </w:tcBorders>
            <w:shd w:val="clear" w:color="000000" w:fill="C5D9F1"/>
            <w:vAlign w:val="center"/>
            <w:hideMark/>
          </w:tcPr>
          <w:p w:rsidR="00133DA9" w:rsidRPr="00133DA9" w:rsidRDefault="00133DA9" w:rsidP="00133DA9">
            <w:pPr>
              <w:ind w:left="0" w:right="0" w:firstLine="0"/>
              <w:jc w:val="center"/>
              <w:rPr>
                <w:rFonts w:ascii="Calibri" w:eastAsia="Times New Roman" w:hAnsi="Calibri" w:cs="Calibri"/>
                <w:b/>
                <w:bCs/>
                <w:color w:val="000000"/>
                <w:sz w:val="18"/>
                <w:szCs w:val="18"/>
                <w:lang w:val="en-US"/>
              </w:rPr>
            </w:pPr>
            <w:r w:rsidRPr="00133DA9">
              <w:rPr>
                <w:rFonts w:ascii="Calibri" w:eastAsia="Times New Roman" w:hAnsi="Calibri" w:cs="Calibri"/>
                <w:b/>
                <w:bCs/>
                <w:color w:val="000000"/>
                <w:sz w:val="18"/>
                <w:szCs w:val="18"/>
                <w:lang w:val="en-US"/>
              </w:rPr>
              <w:t>3)</w:t>
            </w:r>
          </w:p>
        </w:tc>
        <w:tc>
          <w:tcPr>
            <w:tcW w:w="1144" w:type="dxa"/>
            <w:tcBorders>
              <w:top w:val="nil"/>
              <w:left w:val="nil"/>
              <w:bottom w:val="single" w:sz="4" w:space="0" w:color="auto"/>
              <w:right w:val="single" w:sz="4" w:space="0" w:color="auto"/>
            </w:tcBorders>
            <w:shd w:val="clear" w:color="000000" w:fill="C5D9F1"/>
            <w:vAlign w:val="center"/>
            <w:hideMark/>
          </w:tcPr>
          <w:p w:rsidR="00133DA9" w:rsidRPr="00133DA9" w:rsidRDefault="00133DA9" w:rsidP="00133DA9">
            <w:pPr>
              <w:ind w:left="0" w:right="0" w:firstLine="0"/>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4</w:t>
            </w:r>
            <w:r w:rsidRPr="00133DA9">
              <w:rPr>
                <w:rFonts w:ascii="Calibri" w:eastAsia="Times New Roman" w:hAnsi="Calibri" w:cs="Calibri"/>
                <w:b/>
                <w:bCs/>
                <w:color w:val="000000"/>
                <w:sz w:val="18"/>
                <w:szCs w:val="18"/>
                <w:lang w:val="en-US"/>
              </w:rPr>
              <w:t>)</w:t>
            </w:r>
          </w:p>
        </w:tc>
        <w:tc>
          <w:tcPr>
            <w:tcW w:w="1260" w:type="dxa"/>
            <w:tcBorders>
              <w:top w:val="nil"/>
              <w:left w:val="nil"/>
              <w:bottom w:val="single" w:sz="4" w:space="0" w:color="auto"/>
              <w:right w:val="single" w:sz="4" w:space="0" w:color="auto"/>
            </w:tcBorders>
            <w:shd w:val="clear" w:color="000000" w:fill="C5D9F1"/>
            <w:vAlign w:val="center"/>
            <w:hideMark/>
          </w:tcPr>
          <w:p w:rsidR="00133DA9" w:rsidRPr="00133DA9" w:rsidRDefault="00133DA9" w:rsidP="00133DA9">
            <w:pPr>
              <w:ind w:left="0" w:right="0" w:firstLine="0"/>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5</w:t>
            </w:r>
            <w:r w:rsidRPr="00133DA9">
              <w:rPr>
                <w:rFonts w:ascii="Calibri" w:eastAsia="Times New Roman" w:hAnsi="Calibri" w:cs="Calibri"/>
                <w:b/>
                <w:bCs/>
                <w:color w:val="000000"/>
                <w:sz w:val="18"/>
                <w:szCs w:val="18"/>
                <w:lang w:val="en-US"/>
              </w:rPr>
              <w:t>)</w:t>
            </w:r>
          </w:p>
        </w:tc>
        <w:tc>
          <w:tcPr>
            <w:tcW w:w="990" w:type="dxa"/>
            <w:tcBorders>
              <w:top w:val="single" w:sz="4" w:space="0" w:color="auto"/>
              <w:left w:val="nil"/>
              <w:bottom w:val="single" w:sz="4" w:space="0" w:color="auto"/>
              <w:right w:val="single" w:sz="4" w:space="0" w:color="auto"/>
            </w:tcBorders>
            <w:shd w:val="clear" w:color="000000" w:fill="C5D9F1"/>
            <w:vAlign w:val="center"/>
            <w:hideMark/>
          </w:tcPr>
          <w:p w:rsidR="00133DA9" w:rsidRPr="00133DA9" w:rsidRDefault="00133DA9" w:rsidP="00133DA9">
            <w:pPr>
              <w:ind w:left="0" w:right="0" w:firstLine="0"/>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6</w:t>
            </w:r>
            <w:r w:rsidRPr="00133DA9">
              <w:rPr>
                <w:rFonts w:ascii="Calibri" w:eastAsia="Times New Roman" w:hAnsi="Calibri" w:cs="Calibri"/>
                <w:b/>
                <w:bCs/>
                <w:color w:val="000000"/>
                <w:sz w:val="18"/>
                <w:szCs w:val="18"/>
                <w:lang w:val="en-US"/>
              </w:rPr>
              <w:t>)</w:t>
            </w:r>
          </w:p>
        </w:tc>
        <w:tc>
          <w:tcPr>
            <w:tcW w:w="990" w:type="dxa"/>
            <w:tcBorders>
              <w:top w:val="single" w:sz="4" w:space="0" w:color="auto"/>
              <w:left w:val="nil"/>
              <w:bottom w:val="single" w:sz="4" w:space="0" w:color="auto"/>
              <w:right w:val="single" w:sz="4" w:space="0" w:color="auto"/>
            </w:tcBorders>
            <w:shd w:val="clear" w:color="000000" w:fill="C5D9F1"/>
            <w:vAlign w:val="center"/>
            <w:hideMark/>
          </w:tcPr>
          <w:p w:rsidR="00133DA9" w:rsidRPr="00133DA9" w:rsidRDefault="00133DA9" w:rsidP="00133DA9">
            <w:pPr>
              <w:ind w:left="0" w:right="0" w:firstLine="0"/>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7</w:t>
            </w:r>
            <w:r w:rsidRPr="00133DA9">
              <w:rPr>
                <w:rFonts w:ascii="Calibri" w:eastAsia="Times New Roman" w:hAnsi="Calibri" w:cs="Calibri"/>
                <w:b/>
                <w:bCs/>
                <w:color w:val="000000"/>
                <w:sz w:val="18"/>
                <w:szCs w:val="18"/>
                <w:lang w:val="en-US"/>
              </w:rPr>
              <w:t>)</w:t>
            </w:r>
          </w:p>
        </w:tc>
        <w:tc>
          <w:tcPr>
            <w:tcW w:w="1080" w:type="dxa"/>
            <w:tcBorders>
              <w:top w:val="single" w:sz="4" w:space="0" w:color="auto"/>
              <w:left w:val="nil"/>
              <w:bottom w:val="single" w:sz="4" w:space="0" w:color="auto"/>
              <w:right w:val="single" w:sz="4" w:space="0" w:color="auto"/>
            </w:tcBorders>
            <w:shd w:val="clear" w:color="000000" w:fill="C5D9F1"/>
            <w:vAlign w:val="center"/>
            <w:hideMark/>
          </w:tcPr>
          <w:p w:rsidR="00133DA9" w:rsidRPr="00133DA9" w:rsidRDefault="00133DA9" w:rsidP="00133DA9">
            <w:pPr>
              <w:ind w:left="0" w:right="0" w:firstLine="0"/>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8</w:t>
            </w:r>
            <w:r w:rsidRPr="00133DA9">
              <w:rPr>
                <w:rFonts w:ascii="Calibri" w:eastAsia="Times New Roman" w:hAnsi="Calibri" w:cs="Calibri"/>
                <w:b/>
                <w:bCs/>
                <w:color w:val="000000"/>
                <w:sz w:val="18"/>
                <w:szCs w:val="18"/>
                <w:lang w:val="en-US"/>
              </w:rPr>
              <w:t>)</w:t>
            </w:r>
          </w:p>
        </w:tc>
      </w:tr>
      <w:tr w:rsidR="00133DA9" w:rsidRPr="00133DA9" w:rsidTr="00237776">
        <w:trPr>
          <w:trHeight w:val="372"/>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133DA9" w:rsidRPr="00133DA9" w:rsidRDefault="00133DA9" w:rsidP="00133DA9">
            <w:pPr>
              <w:ind w:left="0" w:right="0" w:firstLine="0"/>
              <w:jc w:val="center"/>
              <w:rPr>
                <w:rFonts w:ascii="Calibri" w:eastAsia="Times New Roman" w:hAnsi="Calibri" w:cs="Calibri"/>
                <w:b/>
                <w:bCs/>
                <w:sz w:val="16"/>
                <w:szCs w:val="16"/>
                <w:lang w:val="en-US"/>
              </w:rPr>
            </w:pPr>
            <w:r w:rsidRPr="00133DA9">
              <w:rPr>
                <w:rFonts w:ascii="Calibri" w:eastAsia="Times New Roman" w:hAnsi="Calibri" w:cs="Calibri"/>
                <w:b/>
                <w:bCs/>
                <w:sz w:val="16"/>
                <w:szCs w:val="16"/>
                <w:lang w:val="en-US"/>
              </w:rPr>
              <w:t>1</w:t>
            </w:r>
          </w:p>
        </w:tc>
        <w:tc>
          <w:tcPr>
            <w:tcW w:w="4443" w:type="dxa"/>
            <w:tcBorders>
              <w:top w:val="nil"/>
              <w:left w:val="nil"/>
              <w:bottom w:val="single" w:sz="4" w:space="0" w:color="auto"/>
              <w:right w:val="single" w:sz="4" w:space="0" w:color="auto"/>
            </w:tcBorders>
            <w:shd w:val="clear" w:color="auto" w:fill="auto"/>
            <w:hideMark/>
          </w:tcPr>
          <w:p w:rsidR="00133DA9" w:rsidRPr="00133DA9" w:rsidRDefault="00133DA9" w:rsidP="00133DA9">
            <w:pPr>
              <w:ind w:left="0" w:right="0" w:firstLine="0"/>
              <w:jc w:val="left"/>
              <w:rPr>
                <w:rFonts w:eastAsia="Times New Roman"/>
                <w:sz w:val="18"/>
                <w:szCs w:val="18"/>
                <w:lang w:val="en-US"/>
              </w:rPr>
            </w:pPr>
            <w:r w:rsidRPr="00133DA9">
              <w:rPr>
                <w:rFonts w:eastAsia="Times New Roman"/>
                <w:sz w:val="18"/>
                <w:szCs w:val="18"/>
                <w:lang w:val="en-US"/>
              </w:rPr>
              <w:t>Čaša laboratorijska, n.f., 100ml</w:t>
            </w:r>
          </w:p>
        </w:tc>
        <w:tc>
          <w:tcPr>
            <w:tcW w:w="623" w:type="dxa"/>
            <w:tcBorders>
              <w:top w:val="nil"/>
              <w:left w:val="nil"/>
              <w:bottom w:val="single" w:sz="4" w:space="0" w:color="auto"/>
              <w:right w:val="single" w:sz="4" w:space="0" w:color="auto"/>
            </w:tcBorders>
            <w:shd w:val="clear" w:color="auto" w:fill="auto"/>
            <w:vAlign w:val="center"/>
            <w:hideMark/>
          </w:tcPr>
          <w:p w:rsidR="00133DA9" w:rsidRPr="00133DA9" w:rsidRDefault="00133DA9" w:rsidP="00133DA9">
            <w:pPr>
              <w:ind w:left="0" w:right="0" w:firstLine="0"/>
              <w:jc w:val="center"/>
              <w:rPr>
                <w:rFonts w:ascii="Calibri" w:eastAsia="Times New Roman" w:hAnsi="Calibri" w:cs="Calibri"/>
                <w:sz w:val="16"/>
                <w:szCs w:val="16"/>
                <w:lang w:val="en-US"/>
              </w:rPr>
            </w:pPr>
            <w:r w:rsidRPr="00133DA9">
              <w:rPr>
                <w:rFonts w:ascii="Calibri" w:eastAsia="Times New Roman" w:hAnsi="Calibri" w:cs="Calibri"/>
                <w:sz w:val="16"/>
                <w:szCs w:val="16"/>
                <w:lang w:val="en-US"/>
              </w:rPr>
              <w:t>kom</w:t>
            </w:r>
          </w:p>
        </w:tc>
        <w:tc>
          <w:tcPr>
            <w:tcW w:w="1144" w:type="dxa"/>
            <w:tcBorders>
              <w:top w:val="nil"/>
              <w:left w:val="nil"/>
              <w:bottom w:val="single" w:sz="4" w:space="0" w:color="auto"/>
              <w:right w:val="single" w:sz="4" w:space="0" w:color="auto"/>
            </w:tcBorders>
            <w:shd w:val="clear" w:color="auto" w:fill="auto"/>
            <w:vAlign w:val="center"/>
          </w:tcPr>
          <w:p w:rsidR="00133DA9" w:rsidRPr="00133DA9" w:rsidRDefault="00133DA9" w:rsidP="00133DA9">
            <w:pPr>
              <w:ind w:left="0" w:right="0" w:firstLine="0"/>
              <w:jc w:val="center"/>
              <w:rPr>
                <w:rFonts w:ascii="Calibri" w:eastAsia="Times New Roman" w:hAnsi="Calibri" w:cs="Calibri"/>
                <w:b/>
                <w:bCs/>
                <w:sz w:val="16"/>
                <w:szCs w:val="16"/>
                <w:lang w:val="en-US"/>
              </w:rPr>
            </w:pPr>
          </w:p>
        </w:tc>
        <w:tc>
          <w:tcPr>
            <w:tcW w:w="1260" w:type="dxa"/>
            <w:tcBorders>
              <w:top w:val="nil"/>
              <w:left w:val="nil"/>
              <w:bottom w:val="single" w:sz="4" w:space="0" w:color="auto"/>
              <w:right w:val="single" w:sz="4" w:space="0" w:color="auto"/>
            </w:tcBorders>
            <w:shd w:val="clear" w:color="auto" w:fill="auto"/>
            <w:vAlign w:val="center"/>
          </w:tcPr>
          <w:p w:rsidR="00133DA9" w:rsidRPr="00133DA9" w:rsidRDefault="00133DA9" w:rsidP="00133DA9">
            <w:pPr>
              <w:ind w:left="0" w:right="0" w:firstLine="0"/>
              <w:jc w:val="center"/>
              <w:rPr>
                <w:rFonts w:ascii="Calibri" w:eastAsia="Times New Roman" w:hAnsi="Calibri" w:cs="Calibri"/>
                <w:b/>
                <w:bCs/>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133DA9" w:rsidRPr="00133DA9" w:rsidRDefault="00133DA9" w:rsidP="00133DA9">
            <w:pPr>
              <w:ind w:left="0" w:right="0" w:firstLine="0"/>
              <w:jc w:val="center"/>
              <w:rPr>
                <w:rFonts w:ascii="Calibri" w:eastAsia="Times New Roman" w:hAnsi="Calibri" w:cs="Calibri"/>
                <w:color w:val="000000"/>
                <w:sz w:val="16"/>
                <w:szCs w:val="16"/>
                <w:lang w:val="en-US"/>
              </w:rPr>
            </w:pPr>
            <w:r w:rsidRPr="00133DA9">
              <w:rPr>
                <w:rFonts w:ascii="Calibri" w:eastAsia="Times New Roman" w:hAnsi="Calibri" w:cs="Calibri"/>
                <w:color w:val="000000"/>
                <w:sz w:val="16"/>
                <w:szCs w:val="16"/>
                <w:lang w:val="en-US"/>
              </w:rPr>
              <w:t>12</w:t>
            </w:r>
          </w:p>
        </w:tc>
        <w:tc>
          <w:tcPr>
            <w:tcW w:w="990" w:type="dxa"/>
            <w:tcBorders>
              <w:top w:val="nil"/>
              <w:left w:val="nil"/>
              <w:bottom w:val="single" w:sz="4" w:space="0" w:color="auto"/>
              <w:right w:val="single" w:sz="4" w:space="0" w:color="auto"/>
            </w:tcBorders>
            <w:shd w:val="clear" w:color="auto" w:fill="auto"/>
            <w:noWrap/>
            <w:vAlign w:val="center"/>
          </w:tcPr>
          <w:p w:rsidR="00133DA9" w:rsidRPr="00133DA9" w:rsidRDefault="00133DA9" w:rsidP="00133DA9">
            <w:pPr>
              <w:ind w:left="0" w:right="0" w:firstLine="0"/>
              <w:jc w:val="center"/>
              <w:rPr>
                <w:rFonts w:ascii="Calibri" w:eastAsia="Times New Roman" w:hAnsi="Calibri" w:cs="Calibri"/>
                <w:color w:val="000000"/>
                <w:sz w:val="16"/>
                <w:szCs w:val="16"/>
                <w:lang w:val="en-US"/>
              </w:rPr>
            </w:pPr>
          </w:p>
        </w:tc>
        <w:tc>
          <w:tcPr>
            <w:tcW w:w="1080" w:type="dxa"/>
            <w:tcBorders>
              <w:top w:val="nil"/>
              <w:left w:val="nil"/>
              <w:bottom w:val="single" w:sz="4" w:space="0" w:color="auto"/>
              <w:right w:val="single" w:sz="4" w:space="0" w:color="auto"/>
            </w:tcBorders>
            <w:shd w:val="clear" w:color="auto" w:fill="auto"/>
            <w:noWrap/>
            <w:vAlign w:val="center"/>
          </w:tcPr>
          <w:p w:rsidR="00133DA9" w:rsidRPr="00133DA9" w:rsidRDefault="00133DA9" w:rsidP="00133DA9">
            <w:pPr>
              <w:ind w:left="0" w:right="0" w:firstLine="0"/>
              <w:jc w:val="center"/>
              <w:rPr>
                <w:rFonts w:ascii="Calibri" w:eastAsia="Times New Roman" w:hAnsi="Calibri" w:cs="Calibri"/>
                <w:color w:val="000000"/>
                <w:sz w:val="16"/>
                <w:szCs w:val="16"/>
                <w:lang w:val="en-US"/>
              </w:rPr>
            </w:pPr>
          </w:p>
        </w:tc>
      </w:tr>
      <w:tr w:rsidR="00133DA9" w:rsidRPr="00133DA9" w:rsidTr="00237776">
        <w:trPr>
          <w:trHeight w:val="288"/>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133DA9" w:rsidRPr="00133DA9" w:rsidRDefault="00133DA9" w:rsidP="00133DA9">
            <w:pPr>
              <w:ind w:left="0" w:right="0" w:firstLine="0"/>
              <w:jc w:val="center"/>
              <w:rPr>
                <w:rFonts w:ascii="Calibri" w:eastAsia="Times New Roman" w:hAnsi="Calibri" w:cs="Calibri"/>
                <w:b/>
                <w:bCs/>
                <w:sz w:val="16"/>
                <w:szCs w:val="16"/>
                <w:lang w:val="en-US"/>
              </w:rPr>
            </w:pPr>
            <w:r w:rsidRPr="00133DA9">
              <w:rPr>
                <w:rFonts w:ascii="Calibri" w:eastAsia="Times New Roman" w:hAnsi="Calibri" w:cs="Calibri"/>
                <w:b/>
                <w:bCs/>
                <w:sz w:val="16"/>
                <w:szCs w:val="16"/>
                <w:lang w:val="en-US"/>
              </w:rPr>
              <w:t>2</w:t>
            </w:r>
          </w:p>
        </w:tc>
        <w:tc>
          <w:tcPr>
            <w:tcW w:w="4443" w:type="dxa"/>
            <w:tcBorders>
              <w:top w:val="nil"/>
              <w:left w:val="nil"/>
              <w:bottom w:val="single" w:sz="4" w:space="0" w:color="auto"/>
              <w:right w:val="single" w:sz="4" w:space="0" w:color="auto"/>
            </w:tcBorders>
            <w:shd w:val="clear" w:color="auto" w:fill="auto"/>
            <w:hideMark/>
          </w:tcPr>
          <w:p w:rsidR="00133DA9" w:rsidRPr="00133DA9" w:rsidRDefault="00133DA9" w:rsidP="00133DA9">
            <w:pPr>
              <w:ind w:left="0" w:right="0" w:firstLine="0"/>
              <w:jc w:val="left"/>
              <w:rPr>
                <w:rFonts w:eastAsia="Times New Roman"/>
                <w:sz w:val="18"/>
                <w:szCs w:val="18"/>
                <w:lang w:val="en-US"/>
              </w:rPr>
            </w:pPr>
            <w:r w:rsidRPr="00133DA9">
              <w:rPr>
                <w:rFonts w:eastAsia="Times New Roman"/>
                <w:sz w:val="18"/>
                <w:szCs w:val="18"/>
                <w:lang w:val="en-US"/>
              </w:rPr>
              <w:t>Čaša laboratorijska, n.f., 250ml</w:t>
            </w:r>
          </w:p>
        </w:tc>
        <w:tc>
          <w:tcPr>
            <w:tcW w:w="623" w:type="dxa"/>
            <w:tcBorders>
              <w:top w:val="nil"/>
              <w:left w:val="nil"/>
              <w:bottom w:val="single" w:sz="4" w:space="0" w:color="auto"/>
              <w:right w:val="single" w:sz="4" w:space="0" w:color="auto"/>
            </w:tcBorders>
            <w:shd w:val="clear" w:color="auto" w:fill="auto"/>
            <w:vAlign w:val="center"/>
            <w:hideMark/>
          </w:tcPr>
          <w:p w:rsidR="00133DA9" w:rsidRPr="00133DA9" w:rsidRDefault="00133DA9" w:rsidP="00133DA9">
            <w:pPr>
              <w:ind w:left="0" w:right="0" w:firstLine="0"/>
              <w:jc w:val="center"/>
              <w:rPr>
                <w:rFonts w:ascii="Calibri" w:eastAsia="Times New Roman" w:hAnsi="Calibri" w:cs="Calibri"/>
                <w:sz w:val="16"/>
                <w:szCs w:val="16"/>
                <w:lang w:val="en-US"/>
              </w:rPr>
            </w:pPr>
            <w:r w:rsidRPr="00133DA9">
              <w:rPr>
                <w:rFonts w:ascii="Calibri" w:eastAsia="Times New Roman" w:hAnsi="Calibri" w:cs="Calibri"/>
                <w:sz w:val="16"/>
                <w:szCs w:val="16"/>
                <w:lang w:val="en-US"/>
              </w:rPr>
              <w:t>kom</w:t>
            </w:r>
          </w:p>
        </w:tc>
        <w:tc>
          <w:tcPr>
            <w:tcW w:w="1144" w:type="dxa"/>
            <w:tcBorders>
              <w:top w:val="nil"/>
              <w:left w:val="nil"/>
              <w:bottom w:val="single" w:sz="4" w:space="0" w:color="auto"/>
              <w:right w:val="single" w:sz="4" w:space="0" w:color="auto"/>
            </w:tcBorders>
            <w:shd w:val="clear" w:color="auto" w:fill="auto"/>
            <w:vAlign w:val="center"/>
          </w:tcPr>
          <w:p w:rsidR="00133DA9" w:rsidRPr="00133DA9" w:rsidRDefault="00133DA9" w:rsidP="00133DA9">
            <w:pPr>
              <w:ind w:left="0" w:right="0" w:firstLine="0"/>
              <w:jc w:val="center"/>
              <w:rPr>
                <w:rFonts w:ascii="Calibri" w:eastAsia="Times New Roman" w:hAnsi="Calibri" w:cs="Calibri"/>
                <w:b/>
                <w:bCs/>
                <w:sz w:val="16"/>
                <w:szCs w:val="16"/>
                <w:lang w:val="en-US"/>
              </w:rPr>
            </w:pPr>
          </w:p>
        </w:tc>
        <w:tc>
          <w:tcPr>
            <w:tcW w:w="1260" w:type="dxa"/>
            <w:tcBorders>
              <w:top w:val="nil"/>
              <w:left w:val="nil"/>
              <w:bottom w:val="single" w:sz="4" w:space="0" w:color="auto"/>
              <w:right w:val="single" w:sz="4" w:space="0" w:color="auto"/>
            </w:tcBorders>
            <w:shd w:val="clear" w:color="auto" w:fill="auto"/>
            <w:vAlign w:val="center"/>
          </w:tcPr>
          <w:p w:rsidR="00133DA9" w:rsidRPr="00133DA9" w:rsidRDefault="00133DA9" w:rsidP="00133DA9">
            <w:pPr>
              <w:ind w:left="0" w:right="0" w:firstLine="0"/>
              <w:jc w:val="center"/>
              <w:rPr>
                <w:rFonts w:ascii="Calibri" w:eastAsia="Times New Roman" w:hAnsi="Calibri" w:cs="Calibri"/>
                <w:b/>
                <w:bCs/>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133DA9" w:rsidRPr="00133DA9" w:rsidRDefault="00133DA9" w:rsidP="00133DA9">
            <w:pPr>
              <w:ind w:left="0" w:right="0" w:firstLine="0"/>
              <w:jc w:val="center"/>
              <w:rPr>
                <w:rFonts w:ascii="Calibri" w:eastAsia="Times New Roman" w:hAnsi="Calibri" w:cs="Calibri"/>
                <w:color w:val="000000"/>
                <w:sz w:val="16"/>
                <w:szCs w:val="16"/>
                <w:lang w:val="en-US"/>
              </w:rPr>
            </w:pPr>
            <w:r w:rsidRPr="00133DA9">
              <w:rPr>
                <w:rFonts w:ascii="Calibri" w:eastAsia="Times New Roman" w:hAnsi="Calibri" w:cs="Calibri"/>
                <w:color w:val="000000"/>
                <w:sz w:val="16"/>
                <w:szCs w:val="16"/>
                <w:lang w:val="en-US"/>
              </w:rPr>
              <w:t>12</w:t>
            </w:r>
          </w:p>
        </w:tc>
        <w:tc>
          <w:tcPr>
            <w:tcW w:w="990" w:type="dxa"/>
            <w:tcBorders>
              <w:top w:val="nil"/>
              <w:left w:val="nil"/>
              <w:bottom w:val="single" w:sz="4" w:space="0" w:color="auto"/>
              <w:right w:val="single" w:sz="4" w:space="0" w:color="auto"/>
            </w:tcBorders>
            <w:shd w:val="clear" w:color="auto" w:fill="auto"/>
            <w:noWrap/>
            <w:vAlign w:val="center"/>
          </w:tcPr>
          <w:p w:rsidR="00133DA9" w:rsidRPr="00133DA9" w:rsidRDefault="00133DA9" w:rsidP="00133DA9">
            <w:pPr>
              <w:ind w:left="0" w:right="0" w:firstLine="0"/>
              <w:jc w:val="center"/>
              <w:rPr>
                <w:rFonts w:ascii="Calibri" w:eastAsia="Times New Roman" w:hAnsi="Calibri" w:cs="Calibri"/>
                <w:color w:val="000000"/>
                <w:sz w:val="16"/>
                <w:szCs w:val="16"/>
                <w:lang w:val="en-US"/>
              </w:rPr>
            </w:pPr>
          </w:p>
        </w:tc>
        <w:tc>
          <w:tcPr>
            <w:tcW w:w="1080" w:type="dxa"/>
            <w:tcBorders>
              <w:top w:val="nil"/>
              <w:left w:val="nil"/>
              <w:bottom w:val="single" w:sz="4" w:space="0" w:color="auto"/>
              <w:right w:val="single" w:sz="4" w:space="0" w:color="auto"/>
            </w:tcBorders>
            <w:shd w:val="clear" w:color="auto" w:fill="auto"/>
            <w:noWrap/>
            <w:vAlign w:val="center"/>
          </w:tcPr>
          <w:p w:rsidR="00133DA9" w:rsidRPr="00133DA9" w:rsidRDefault="00133DA9" w:rsidP="00133DA9">
            <w:pPr>
              <w:ind w:left="0" w:right="0" w:firstLine="0"/>
              <w:jc w:val="center"/>
              <w:rPr>
                <w:rFonts w:ascii="Calibri" w:eastAsia="Times New Roman" w:hAnsi="Calibri" w:cs="Calibri"/>
                <w:color w:val="000000"/>
                <w:sz w:val="16"/>
                <w:szCs w:val="16"/>
                <w:lang w:val="en-US"/>
              </w:rPr>
            </w:pPr>
          </w:p>
        </w:tc>
      </w:tr>
      <w:tr w:rsidR="00133DA9" w:rsidRPr="00133DA9" w:rsidTr="00237776">
        <w:trPr>
          <w:trHeight w:val="288"/>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133DA9" w:rsidRPr="00133DA9" w:rsidRDefault="00133DA9" w:rsidP="00133DA9">
            <w:pPr>
              <w:ind w:left="0" w:right="0" w:firstLine="0"/>
              <w:jc w:val="center"/>
              <w:rPr>
                <w:rFonts w:ascii="Calibri" w:eastAsia="Times New Roman" w:hAnsi="Calibri" w:cs="Calibri"/>
                <w:b/>
                <w:bCs/>
                <w:sz w:val="16"/>
                <w:szCs w:val="16"/>
                <w:lang w:val="en-US"/>
              </w:rPr>
            </w:pPr>
            <w:r w:rsidRPr="00133DA9">
              <w:rPr>
                <w:rFonts w:ascii="Calibri" w:eastAsia="Times New Roman" w:hAnsi="Calibri" w:cs="Calibri"/>
                <w:b/>
                <w:bCs/>
                <w:sz w:val="16"/>
                <w:szCs w:val="16"/>
                <w:lang w:val="en-US"/>
              </w:rPr>
              <w:t>3</w:t>
            </w:r>
          </w:p>
        </w:tc>
        <w:tc>
          <w:tcPr>
            <w:tcW w:w="4443" w:type="dxa"/>
            <w:tcBorders>
              <w:top w:val="nil"/>
              <w:left w:val="nil"/>
              <w:bottom w:val="single" w:sz="4" w:space="0" w:color="auto"/>
              <w:right w:val="single" w:sz="4" w:space="0" w:color="auto"/>
            </w:tcBorders>
            <w:shd w:val="clear" w:color="auto" w:fill="auto"/>
            <w:hideMark/>
          </w:tcPr>
          <w:p w:rsidR="00133DA9" w:rsidRPr="00133DA9" w:rsidRDefault="00133DA9" w:rsidP="00133DA9">
            <w:pPr>
              <w:ind w:left="0" w:right="0" w:firstLine="0"/>
              <w:jc w:val="left"/>
              <w:rPr>
                <w:rFonts w:eastAsia="Times New Roman"/>
                <w:sz w:val="18"/>
                <w:szCs w:val="18"/>
                <w:lang w:val="en-US"/>
              </w:rPr>
            </w:pPr>
            <w:r w:rsidRPr="00133DA9">
              <w:rPr>
                <w:rFonts w:eastAsia="Times New Roman"/>
                <w:sz w:val="18"/>
                <w:szCs w:val="18"/>
                <w:lang w:val="en-US"/>
              </w:rPr>
              <w:t>Čaša laboratorijska, n.f., 500ml</w:t>
            </w:r>
          </w:p>
        </w:tc>
        <w:tc>
          <w:tcPr>
            <w:tcW w:w="623" w:type="dxa"/>
            <w:tcBorders>
              <w:top w:val="nil"/>
              <w:left w:val="nil"/>
              <w:bottom w:val="single" w:sz="4" w:space="0" w:color="auto"/>
              <w:right w:val="single" w:sz="4" w:space="0" w:color="auto"/>
            </w:tcBorders>
            <w:shd w:val="clear" w:color="auto" w:fill="auto"/>
            <w:vAlign w:val="center"/>
            <w:hideMark/>
          </w:tcPr>
          <w:p w:rsidR="00133DA9" w:rsidRPr="00133DA9" w:rsidRDefault="00133DA9" w:rsidP="00133DA9">
            <w:pPr>
              <w:ind w:left="0" w:right="0" w:firstLine="0"/>
              <w:jc w:val="center"/>
              <w:rPr>
                <w:rFonts w:ascii="Calibri" w:eastAsia="Times New Roman" w:hAnsi="Calibri" w:cs="Calibri"/>
                <w:sz w:val="16"/>
                <w:szCs w:val="16"/>
                <w:lang w:val="en-US"/>
              </w:rPr>
            </w:pPr>
            <w:r w:rsidRPr="00133DA9">
              <w:rPr>
                <w:rFonts w:ascii="Calibri" w:eastAsia="Times New Roman" w:hAnsi="Calibri" w:cs="Calibri"/>
                <w:sz w:val="16"/>
                <w:szCs w:val="16"/>
                <w:lang w:val="en-US"/>
              </w:rPr>
              <w:t>kom</w:t>
            </w:r>
          </w:p>
        </w:tc>
        <w:tc>
          <w:tcPr>
            <w:tcW w:w="1144" w:type="dxa"/>
            <w:tcBorders>
              <w:top w:val="nil"/>
              <w:left w:val="nil"/>
              <w:bottom w:val="single" w:sz="4" w:space="0" w:color="auto"/>
              <w:right w:val="single" w:sz="4" w:space="0" w:color="auto"/>
            </w:tcBorders>
            <w:shd w:val="clear" w:color="auto" w:fill="auto"/>
            <w:vAlign w:val="center"/>
          </w:tcPr>
          <w:p w:rsidR="00133DA9" w:rsidRPr="00133DA9" w:rsidRDefault="00133DA9" w:rsidP="00133DA9">
            <w:pPr>
              <w:ind w:left="0" w:right="0" w:firstLine="0"/>
              <w:jc w:val="center"/>
              <w:rPr>
                <w:rFonts w:ascii="Calibri" w:eastAsia="Times New Roman" w:hAnsi="Calibri" w:cs="Calibri"/>
                <w:b/>
                <w:bCs/>
                <w:sz w:val="16"/>
                <w:szCs w:val="16"/>
                <w:lang w:val="en-US"/>
              </w:rPr>
            </w:pPr>
          </w:p>
        </w:tc>
        <w:tc>
          <w:tcPr>
            <w:tcW w:w="1260" w:type="dxa"/>
            <w:tcBorders>
              <w:top w:val="nil"/>
              <w:left w:val="nil"/>
              <w:bottom w:val="single" w:sz="4" w:space="0" w:color="auto"/>
              <w:right w:val="single" w:sz="4" w:space="0" w:color="auto"/>
            </w:tcBorders>
            <w:shd w:val="clear" w:color="auto" w:fill="auto"/>
            <w:vAlign w:val="center"/>
          </w:tcPr>
          <w:p w:rsidR="00133DA9" w:rsidRPr="00133DA9" w:rsidRDefault="00133DA9" w:rsidP="00133DA9">
            <w:pPr>
              <w:ind w:left="0" w:right="0" w:firstLine="0"/>
              <w:jc w:val="center"/>
              <w:rPr>
                <w:rFonts w:ascii="Calibri" w:eastAsia="Times New Roman" w:hAnsi="Calibri" w:cs="Calibri"/>
                <w:b/>
                <w:bCs/>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133DA9" w:rsidRPr="00133DA9" w:rsidRDefault="00133DA9" w:rsidP="00133DA9">
            <w:pPr>
              <w:ind w:left="0" w:right="0" w:firstLine="0"/>
              <w:jc w:val="center"/>
              <w:rPr>
                <w:rFonts w:ascii="Calibri" w:eastAsia="Times New Roman" w:hAnsi="Calibri" w:cs="Calibri"/>
                <w:color w:val="000000"/>
                <w:sz w:val="16"/>
                <w:szCs w:val="16"/>
                <w:lang w:val="en-US"/>
              </w:rPr>
            </w:pPr>
            <w:r w:rsidRPr="00133DA9">
              <w:rPr>
                <w:rFonts w:ascii="Calibri" w:eastAsia="Times New Roman" w:hAnsi="Calibri" w:cs="Calibri"/>
                <w:color w:val="000000"/>
                <w:sz w:val="16"/>
                <w:szCs w:val="16"/>
                <w:lang w:val="en-US"/>
              </w:rPr>
              <w:t>12</w:t>
            </w:r>
          </w:p>
        </w:tc>
        <w:tc>
          <w:tcPr>
            <w:tcW w:w="990" w:type="dxa"/>
            <w:tcBorders>
              <w:top w:val="nil"/>
              <w:left w:val="nil"/>
              <w:bottom w:val="single" w:sz="4" w:space="0" w:color="auto"/>
              <w:right w:val="single" w:sz="4" w:space="0" w:color="auto"/>
            </w:tcBorders>
            <w:shd w:val="clear" w:color="auto" w:fill="auto"/>
            <w:noWrap/>
            <w:vAlign w:val="center"/>
          </w:tcPr>
          <w:p w:rsidR="00133DA9" w:rsidRPr="00133DA9" w:rsidRDefault="00133DA9" w:rsidP="00133DA9">
            <w:pPr>
              <w:ind w:left="0" w:right="0" w:firstLine="0"/>
              <w:jc w:val="center"/>
              <w:rPr>
                <w:rFonts w:ascii="Calibri" w:eastAsia="Times New Roman" w:hAnsi="Calibri" w:cs="Calibri"/>
                <w:color w:val="000000"/>
                <w:sz w:val="16"/>
                <w:szCs w:val="16"/>
                <w:lang w:val="en-US"/>
              </w:rPr>
            </w:pPr>
          </w:p>
        </w:tc>
        <w:tc>
          <w:tcPr>
            <w:tcW w:w="1080" w:type="dxa"/>
            <w:tcBorders>
              <w:top w:val="nil"/>
              <w:left w:val="nil"/>
              <w:bottom w:val="single" w:sz="4" w:space="0" w:color="auto"/>
              <w:right w:val="single" w:sz="4" w:space="0" w:color="auto"/>
            </w:tcBorders>
            <w:shd w:val="clear" w:color="auto" w:fill="auto"/>
            <w:noWrap/>
            <w:vAlign w:val="center"/>
          </w:tcPr>
          <w:p w:rsidR="00133DA9" w:rsidRPr="00133DA9" w:rsidRDefault="00133DA9" w:rsidP="00133DA9">
            <w:pPr>
              <w:ind w:left="0" w:right="0" w:firstLine="0"/>
              <w:jc w:val="center"/>
              <w:rPr>
                <w:rFonts w:ascii="Calibri" w:eastAsia="Times New Roman" w:hAnsi="Calibri" w:cs="Calibri"/>
                <w:color w:val="000000"/>
                <w:sz w:val="16"/>
                <w:szCs w:val="16"/>
                <w:lang w:val="en-US"/>
              </w:rPr>
            </w:pPr>
          </w:p>
        </w:tc>
      </w:tr>
      <w:tr w:rsidR="00133DA9" w:rsidRPr="00133DA9" w:rsidTr="00237776">
        <w:trPr>
          <w:trHeight w:val="288"/>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133DA9" w:rsidRPr="00133DA9" w:rsidRDefault="00133DA9" w:rsidP="00133DA9">
            <w:pPr>
              <w:ind w:left="0" w:right="0" w:firstLine="0"/>
              <w:jc w:val="center"/>
              <w:rPr>
                <w:rFonts w:ascii="Calibri" w:eastAsia="Times New Roman" w:hAnsi="Calibri" w:cs="Calibri"/>
                <w:b/>
                <w:bCs/>
                <w:sz w:val="16"/>
                <w:szCs w:val="16"/>
                <w:lang w:val="en-US"/>
              </w:rPr>
            </w:pPr>
            <w:r w:rsidRPr="00133DA9">
              <w:rPr>
                <w:rFonts w:ascii="Calibri" w:eastAsia="Times New Roman" w:hAnsi="Calibri" w:cs="Calibri"/>
                <w:b/>
                <w:bCs/>
                <w:sz w:val="16"/>
                <w:szCs w:val="16"/>
                <w:lang w:val="en-US"/>
              </w:rPr>
              <w:t>4</w:t>
            </w:r>
          </w:p>
        </w:tc>
        <w:tc>
          <w:tcPr>
            <w:tcW w:w="4443" w:type="dxa"/>
            <w:tcBorders>
              <w:top w:val="nil"/>
              <w:left w:val="nil"/>
              <w:bottom w:val="single" w:sz="4" w:space="0" w:color="auto"/>
              <w:right w:val="single" w:sz="4" w:space="0" w:color="auto"/>
            </w:tcBorders>
            <w:shd w:val="clear" w:color="auto" w:fill="auto"/>
            <w:hideMark/>
          </w:tcPr>
          <w:p w:rsidR="00133DA9" w:rsidRPr="00133DA9" w:rsidRDefault="00133DA9" w:rsidP="00133DA9">
            <w:pPr>
              <w:ind w:left="0" w:right="0" w:firstLine="0"/>
              <w:jc w:val="left"/>
              <w:rPr>
                <w:rFonts w:eastAsia="Times New Roman"/>
                <w:sz w:val="18"/>
                <w:szCs w:val="18"/>
                <w:lang w:val="en-US"/>
              </w:rPr>
            </w:pPr>
            <w:r w:rsidRPr="00133DA9">
              <w:rPr>
                <w:rFonts w:eastAsia="Times New Roman"/>
                <w:sz w:val="18"/>
                <w:szCs w:val="18"/>
                <w:lang w:val="en-US"/>
              </w:rPr>
              <w:t>Čaša laboratorijska, n.f., 1000ml</w:t>
            </w:r>
          </w:p>
        </w:tc>
        <w:tc>
          <w:tcPr>
            <w:tcW w:w="623" w:type="dxa"/>
            <w:tcBorders>
              <w:top w:val="nil"/>
              <w:left w:val="nil"/>
              <w:bottom w:val="single" w:sz="4" w:space="0" w:color="auto"/>
              <w:right w:val="single" w:sz="4" w:space="0" w:color="auto"/>
            </w:tcBorders>
            <w:shd w:val="clear" w:color="auto" w:fill="auto"/>
            <w:vAlign w:val="center"/>
            <w:hideMark/>
          </w:tcPr>
          <w:p w:rsidR="00133DA9" w:rsidRPr="00133DA9" w:rsidRDefault="00133DA9" w:rsidP="00133DA9">
            <w:pPr>
              <w:ind w:left="0" w:right="0" w:firstLine="0"/>
              <w:jc w:val="center"/>
              <w:rPr>
                <w:rFonts w:ascii="Calibri" w:eastAsia="Times New Roman" w:hAnsi="Calibri" w:cs="Calibri"/>
                <w:sz w:val="16"/>
                <w:szCs w:val="16"/>
                <w:lang w:val="en-US"/>
              </w:rPr>
            </w:pPr>
            <w:r w:rsidRPr="00133DA9">
              <w:rPr>
                <w:rFonts w:ascii="Calibri" w:eastAsia="Times New Roman" w:hAnsi="Calibri" w:cs="Calibri"/>
                <w:sz w:val="16"/>
                <w:szCs w:val="16"/>
                <w:lang w:val="en-US"/>
              </w:rPr>
              <w:t>kom</w:t>
            </w:r>
          </w:p>
        </w:tc>
        <w:tc>
          <w:tcPr>
            <w:tcW w:w="1144" w:type="dxa"/>
            <w:tcBorders>
              <w:top w:val="nil"/>
              <w:left w:val="nil"/>
              <w:bottom w:val="single" w:sz="4" w:space="0" w:color="auto"/>
              <w:right w:val="single" w:sz="4" w:space="0" w:color="auto"/>
            </w:tcBorders>
            <w:shd w:val="clear" w:color="auto" w:fill="auto"/>
            <w:vAlign w:val="center"/>
          </w:tcPr>
          <w:p w:rsidR="00133DA9" w:rsidRPr="00133DA9" w:rsidRDefault="00133DA9" w:rsidP="00133DA9">
            <w:pPr>
              <w:ind w:left="0" w:right="0" w:firstLine="0"/>
              <w:jc w:val="center"/>
              <w:rPr>
                <w:rFonts w:ascii="Calibri" w:eastAsia="Times New Roman" w:hAnsi="Calibri" w:cs="Calibri"/>
                <w:b/>
                <w:bCs/>
                <w:sz w:val="16"/>
                <w:szCs w:val="16"/>
                <w:lang w:val="en-US"/>
              </w:rPr>
            </w:pPr>
          </w:p>
        </w:tc>
        <w:tc>
          <w:tcPr>
            <w:tcW w:w="1260" w:type="dxa"/>
            <w:tcBorders>
              <w:top w:val="nil"/>
              <w:left w:val="nil"/>
              <w:bottom w:val="single" w:sz="4" w:space="0" w:color="auto"/>
              <w:right w:val="single" w:sz="4" w:space="0" w:color="auto"/>
            </w:tcBorders>
            <w:shd w:val="clear" w:color="auto" w:fill="auto"/>
            <w:vAlign w:val="center"/>
          </w:tcPr>
          <w:p w:rsidR="00133DA9" w:rsidRPr="00133DA9" w:rsidRDefault="00133DA9" w:rsidP="00133DA9">
            <w:pPr>
              <w:ind w:left="0" w:right="0" w:firstLine="0"/>
              <w:jc w:val="center"/>
              <w:rPr>
                <w:rFonts w:ascii="Calibri" w:eastAsia="Times New Roman" w:hAnsi="Calibri" w:cs="Calibri"/>
                <w:b/>
                <w:bCs/>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133DA9" w:rsidRPr="00133DA9" w:rsidRDefault="00133DA9" w:rsidP="00133DA9">
            <w:pPr>
              <w:ind w:left="0" w:right="0" w:firstLine="0"/>
              <w:jc w:val="center"/>
              <w:rPr>
                <w:rFonts w:ascii="Calibri" w:eastAsia="Times New Roman" w:hAnsi="Calibri" w:cs="Calibri"/>
                <w:color w:val="000000"/>
                <w:sz w:val="16"/>
                <w:szCs w:val="16"/>
                <w:lang w:val="en-US"/>
              </w:rPr>
            </w:pPr>
            <w:r w:rsidRPr="00133DA9">
              <w:rPr>
                <w:rFonts w:ascii="Calibri" w:eastAsia="Times New Roman" w:hAnsi="Calibri" w:cs="Calibri"/>
                <w:color w:val="000000"/>
                <w:sz w:val="16"/>
                <w:szCs w:val="16"/>
                <w:lang w:val="en-US"/>
              </w:rPr>
              <w:t>12</w:t>
            </w:r>
          </w:p>
        </w:tc>
        <w:tc>
          <w:tcPr>
            <w:tcW w:w="990" w:type="dxa"/>
            <w:tcBorders>
              <w:top w:val="nil"/>
              <w:left w:val="nil"/>
              <w:bottom w:val="single" w:sz="4" w:space="0" w:color="auto"/>
              <w:right w:val="single" w:sz="4" w:space="0" w:color="auto"/>
            </w:tcBorders>
            <w:shd w:val="clear" w:color="auto" w:fill="auto"/>
            <w:noWrap/>
            <w:vAlign w:val="center"/>
          </w:tcPr>
          <w:p w:rsidR="00133DA9" w:rsidRPr="00133DA9" w:rsidRDefault="00133DA9" w:rsidP="00133DA9">
            <w:pPr>
              <w:ind w:left="0" w:right="0" w:firstLine="0"/>
              <w:jc w:val="center"/>
              <w:rPr>
                <w:rFonts w:ascii="Calibri" w:eastAsia="Times New Roman" w:hAnsi="Calibri" w:cs="Calibri"/>
                <w:color w:val="000000"/>
                <w:sz w:val="16"/>
                <w:szCs w:val="16"/>
                <w:lang w:val="en-US"/>
              </w:rPr>
            </w:pPr>
          </w:p>
        </w:tc>
        <w:tc>
          <w:tcPr>
            <w:tcW w:w="1080" w:type="dxa"/>
            <w:tcBorders>
              <w:top w:val="nil"/>
              <w:left w:val="nil"/>
              <w:bottom w:val="single" w:sz="4" w:space="0" w:color="auto"/>
              <w:right w:val="single" w:sz="4" w:space="0" w:color="auto"/>
            </w:tcBorders>
            <w:shd w:val="clear" w:color="auto" w:fill="auto"/>
            <w:noWrap/>
            <w:vAlign w:val="center"/>
          </w:tcPr>
          <w:p w:rsidR="00133DA9" w:rsidRPr="00133DA9" w:rsidRDefault="00133DA9" w:rsidP="00133DA9">
            <w:pPr>
              <w:ind w:left="0" w:right="0" w:firstLine="0"/>
              <w:jc w:val="center"/>
              <w:rPr>
                <w:rFonts w:ascii="Calibri" w:eastAsia="Times New Roman" w:hAnsi="Calibri" w:cs="Calibri"/>
                <w:color w:val="000000"/>
                <w:sz w:val="16"/>
                <w:szCs w:val="16"/>
                <w:lang w:val="en-US"/>
              </w:rPr>
            </w:pPr>
          </w:p>
        </w:tc>
      </w:tr>
      <w:tr w:rsidR="00133DA9" w:rsidRPr="00133DA9" w:rsidTr="00237776">
        <w:trPr>
          <w:trHeight w:val="48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133DA9" w:rsidRPr="00133DA9" w:rsidRDefault="00133DA9" w:rsidP="00133DA9">
            <w:pPr>
              <w:ind w:left="0" w:right="0" w:firstLine="0"/>
              <w:jc w:val="center"/>
              <w:rPr>
                <w:rFonts w:ascii="Calibri" w:eastAsia="Times New Roman" w:hAnsi="Calibri" w:cs="Calibri"/>
                <w:b/>
                <w:bCs/>
                <w:sz w:val="16"/>
                <w:szCs w:val="16"/>
                <w:lang w:val="en-US"/>
              </w:rPr>
            </w:pPr>
            <w:r w:rsidRPr="00133DA9">
              <w:rPr>
                <w:rFonts w:ascii="Calibri" w:eastAsia="Times New Roman" w:hAnsi="Calibri" w:cs="Calibri"/>
                <w:b/>
                <w:bCs/>
                <w:sz w:val="16"/>
                <w:szCs w:val="16"/>
                <w:lang w:val="en-US"/>
              </w:rPr>
              <w:t>5</w:t>
            </w:r>
          </w:p>
        </w:tc>
        <w:tc>
          <w:tcPr>
            <w:tcW w:w="4443" w:type="dxa"/>
            <w:tcBorders>
              <w:top w:val="nil"/>
              <w:left w:val="nil"/>
              <w:bottom w:val="single" w:sz="4" w:space="0" w:color="auto"/>
              <w:right w:val="single" w:sz="4" w:space="0" w:color="auto"/>
            </w:tcBorders>
            <w:shd w:val="clear" w:color="auto" w:fill="auto"/>
            <w:hideMark/>
          </w:tcPr>
          <w:p w:rsidR="00133DA9" w:rsidRPr="00133DA9" w:rsidRDefault="00133DA9" w:rsidP="00133DA9">
            <w:pPr>
              <w:ind w:left="0" w:right="0" w:firstLine="0"/>
              <w:jc w:val="left"/>
              <w:rPr>
                <w:rFonts w:eastAsia="Times New Roman"/>
                <w:sz w:val="18"/>
                <w:szCs w:val="18"/>
                <w:lang w:val="en-US"/>
              </w:rPr>
            </w:pPr>
            <w:r w:rsidRPr="00133DA9">
              <w:rPr>
                <w:rFonts w:eastAsia="Times New Roman"/>
                <w:sz w:val="18"/>
                <w:szCs w:val="18"/>
                <w:lang w:val="en-US"/>
              </w:rPr>
              <w:t>Boca sa navojem,svetla, 100ml, graduisana, plavi čep,</w:t>
            </w:r>
            <w:r w:rsidRPr="00133DA9">
              <w:rPr>
                <w:rFonts w:eastAsia="Times New Roman"/>
                <w:sz w:val="18"/>
                <w:szCs w:val="18"/>
                <w:lang w:val="en-US"/>
              </w:rPr>
              <w:br/>
              <w:t>GL 45</w:t>
            </w:r>
          </w:p>
        </w:tc>
        <w:tc>
          <w:tcPr>
            <w:tcW w:w="623" w:type="dxa"/>
            <w:tcBorders>
              <w:top w:val="nil"/>
              <w:left w:val="nil"/>
              <w:bottom w:val="single" w:sz="4" w:space="0" w:color="auto"/>
              <w:right w:val="single" w:sz="4" w:space="0" w:color="auto"/>
            </w:tcBorders>
            <w:shd w:val="clear" w:color="auto" w:fill="auto"/>
            <w:vAlign w:val="center"/>
            <w:hideMark/>
          </w:tcPr>
          <w:p w:rsidR="00133DA9" w:rsidRPr="00133DA9" w:rsidRDefault="00133DA9" w:rsidP="00133DA9">
            <w:pPr>
              <w:ind w:left="0" w:right="0" w:firstLine="0"/>
              <w:jc w:val="center"/>
              <w:rPr>
                <w:rFonts w:ascii="Calibri" w:eastAsia="Times New Roman" w:hAnsi="Calibri" w:cs="Calibri"/>
                <w:sz w:val="16"/>
                <w:szCs w:val="16"/>
                <w:lang w:val="en-US"/>
              </w:rPr>
            </w:pPr>
            <w:r w:rsidRPr="00133DA9">
              <w:rPr>
                <w:rFonts w:ascii="Calibri" w:eastAsia="Times New Roman" w:hAnsi="Calibri" w:cs="Calibri"/>
                <w:sz w:val="16"/>
                <w:szCs w:val="16"/>
                <w:lang w:val="en-US"/>
              </w:rPr>
              <w:t>kom</w:t>
            </w:r>
          </w:p>
        </w:tc>
        <w:tc>
          <w:tcPr>
            <w:tcW w:w="1144" w:type="dxa"/>
            <w:tcBorders>
              <w:top w:val="nil"/>
              <w:left w:val="nil"/>
              <w:bottom w:val="single" w:sz="4" w:space="0" w:color="auto"/>
              <w:right w:val="single" w:sz="4" w:space="0" w:color="auto"/>
            </w:tcBorders>
            <w:shd w:val="clear" w:color="auto" w:fill="auto"/>
            <w:vAlign w:val="center"/>
          </w:tcPr>
          <w:p w:rsidR="00133DA9" w:rsidRPr="00133DA9" w:rsidRDefault="00133DA9" w:rsidP="00133DA9">
            <w:pPr>
              <w:ind w:left="0" w:right="0" w:firstLine="0"/>
              <w:jc w:val="center"/>
              <w:rPr>
                <w:rFonts w:ascii="Calibri" w:eastAsia="Times New Roman" w:hAnsi="Calibri" w:cs="Calibri"/>
                <w:b/>
                <w:bCs/>
                <w:sz w:val="16"/>
                <w:szCs w:val="16"/>
                <w:lang w:val="en-US"/>
              </w:rPr>
            </w:pPr>
          </w:p>
        </w:tc>
        <w:tc>
          <w:tcPr>
            <w:tcW w:w="1260" w:type="dxa"/>
            <w:tcBorders>
              <w:top w:val="nil"/>
              <w:left w:val="nil"/>
              <w:bottom w:val="single" w:sz="4" w:space="0" w:color="auto"/>
              <w:right w:val="single" w:sz="4" w:space="0" w:color="auto"/>
            </w:tcBorders>
            <w:shd w:val="clear" w:color="auto" w:fill="auto"/>
            <w:vAlign w:val="center"/>
          </w:tcPr>
          <w:p w:rsidR="00133DA9" w:rsidRPr="00133DA9" w:rsidRDefault="00133DA9" w:rsidP="00133DA9">
            <w:pPr>
              <w:ind w:left="0" w:right="0" w:firstLine="0"/>
              <w:jc w:val="center"/>
              <w:rPr>
                <w:rFonts w:ascii="Calibri" w:eastAsia="Times New Roman" w:hAnsi="Calibri" w:cs="Calibri"/>
                <w:b/>
                <w:bCs/>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133DA9" w:rsidRPr="00133DA9" w:rsidRDefault="00133DA9" w:rsidP="00133DA9">
            <w:pPr>
              <w:ind w:left="0" w:right="0" w:firstLine="0"/>
              <w:jc w:val="center"/>
              <w:rPr>
                <w:rFonts w:ascii="Calibri" w:eastAsia="Times New Roman" w:hAnsi="Calibri" w:cs="Calibri"/>
                <w:color w:val="000000"/>
                <w:sz w:val="16"/>
                <w:szCs w:val="16"/>
                <w:lang w:val="en-US"/>
              </w:rPr>
            </w:pPr>
            <w:r w:rsidRPr="00133DA9">
              <w:rPr>
                <w:rFonts w:ascii="Calibri" w:eastAsia="Times New Roman" w:hAnsi="Calibri" w:cs="Calibri"/>
                <w:color w:val="000000"/>
                <w:sz w:val="16"/>
                <w:szCs w:val="16"/>
                <w:lang w:val="en-US"/>
              </w:rPr>
              <w:t>12</w:t>
            </w:r>
          </w:p>
        </w:tc>
        <w:tc>
          <w:tcPr>
            <w:tcW w:w="990" w:type="dxa"/>
            <w:tcBorders>
              <w:top w:val="nil"/>
              <w:left w:val="nil"/>
              <w:bottom w:val="single" w:sz="4" w:space="0" w:color="auto"/>
              <w:right w:val="single" w:sz="4" w:space="0" w:color="auto"/>
            </w:tcBorders>
            <w:shd w:val="clear" w:color="auto" w:fill="auto"/>
            <w:noWrap/>
            <w:vAlign w:val="center"/>
          </w:tcPr>
          <w:p w:rsidR="00133DA9" w:rsidRPr="00133DA9" w:rsidRDefault="00133DA9" w:rsidP="00133DA9">
            <w:pPr>
              <w:ind w:left="0" w:right="0" w:firstLine="0"/>
              <w:jc w:val="center"/>
              <w:rPr>
                <w:rFonts w:ascii="Calibri" w:eastAsia="Times New Roman" w:hAnsi="Calibri" w:cs="Calibri"/>
                <w:color w:val="000000"/>
                <w:sz w:val="16"/>
                <w:szCs w:val="16"/>
                <w:lang w:val="en-US"/>
              </w:rPr>
            </w:pPr>
          </w:p>
        </w:tc>
        <w:tc>
          <w:tcPr>
            <w:tcW w:w="1080" w:type="dxa"/>
            <w:tcBorders>
              <w:top w:val="nil"/>
              <w:left w:val="nil"/>
              <w:bottom w:val="single" w:sz="4" w:space="0" w:color="auto"/>
              <w:right w:val="single" w:sz="4" w:space="0" w:color="auto"/>
            </w:tcBorders>
            <w:shd w:val="clear" w:color="auto" w:fill="auto"/>
            <w:noWrap/>
            <w:vAlign w:val="center"/>
          </w:tcPr>
          <w:p w:rsidR="00133DA9" w:rsidRPr="00133DA9" w:rsidRDefault="00133DA9" w:rsidP="00133DA9">
            <w:pPr>
              <w:ind w:left="0" w:right="0" w:firstLine="0"/>
              <w:jc w:val="center"/>
              <w:rPr>
                <w:rFonts w:ascii="Calibri" w:eastAsia="Times New Roman" w:hAnsi="Calibri" w:cs="Calibri"/>
                <w:color w:val="000000"/>
                <w:sz w:val="16"/>
                <w:szCs w:val="16"/>
                <w:lang w:val="en-US"/>
              </w:rPr>
            </w:pPr>
          </w:p>
        </w:tc>
      </w:tr>
      <w:tr w:rsidR="00133DA9" w:rsidRPr="00133DA9" w:rsidTr="00237776">
        <w:trPr>
          <w:trHeight w:val="48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133DA9" w:rsidRPr="00133DA9" w:rsidRDefault="00133DA9" w:rsidP="00133DA9">
            <w:pPr>
              <w:ind w:left="0" w:right="0" w:firstLine="0"/>
              <w:jc w:val="center"/>
              <w:rPr>
                <w:rFonts w:ascii="Calibri" w:eastAsia="Times New Roman" w:hAnsi="Calibri" w:cs="Calibri"/>
                <w:b/>
                <w:bCs/>
                <w:sz w:val="16"/>
                <w:szCs w:val="16"/>
                <w:lang w:val="en-US"/>
              </w:rPr>
            </w:pPr>
            <w:r w:rsidRPr="00133DA9">
              <w:rPr>
                <w:rFonts w:ascii="Calibri" w:eastAsia="Times New Roman" w:hAnsi="Calibri" w:cs="Calibri"/>
                <w:b/>
                <w:bCs/>
                <w:sz w:val="16"/>
                <w:szCs w:val="16"/>
                <w:lang w:val="en-US"/>
              </w:rPr>
              <w:t>6</w:t>
            </w:r>
          </w:p>
        </w:tc>
        <w:tc>
          <w:tcPr>
            <w:tcW w:w="4443" w:type="dxa"/>
            <w:tcBorders>
              <w:top w:val="nil"/>
              <w:left w:val="nil"/>
              <w:bottom w:val="single" w:sz="4" w:space="0" w:color="auto"/>
              <w:right w:val="single" w:sz="4" w:space="0" w:color="auto"/>
            </w:tcBorders>
            <w:shd w:val="clear" w:color="auto" w:fill="auto"/>
            <w:hideMark/>
          </w:tcPr>
          <w:p w:rsidR="00133DA9" w:rsidRPr="00133DA9" w:rsidRDefault="00133DA9" w:rsidP="00133DA9">
            <w:pPr>
              <w:ind w:left="0" w:right="0" w:firstLine="0"/>
              <w:jc w:val="left"/>
              <w:rPr>
                <w:rFonts w:eastAsia="Times New Roman"/>
                <w:sz w:val="18"/>
                <w:szCs w:val="18"/>
                <w:lang w:val="en-US"/>
              </w:rPr>
            </w:pPr>
            <w:r w:rsidRPr="00133DA9">
              <w:rPr>
                <w:rFonts w:eastAsia="Times New Roman"/>
                <w:sz w:val="18"/>
                <w:szCs w:val="18"/>
                <w:lang w:val="en-US"/>
              </w:rPr>
              <w:t>Boca sa navojem,tamna, 100ml, graduis</w:t>
            </w:r>
            <w:r w:rsidR="00A4093E">
              <w:rPr>
                <w:rFonts w:eastAsia="Times New Roman"/>
                <w:sz w:val="18"/>
                <w:szCs w:val="18"/>
                <w:lang w:val="en-US"/>
              </w:rPr>
              <w:t>ana, plavi čep,</w:t>
            </w:r>
            <w:r w:rsidR="00A4093E">
              <w:rPr>
                <w:rFonts w:eastAsia="Times New Roman"/>
                <w:sz w:val="18"/>
                <w:szCs w:val="18"/>
                <w:lang w:val="en-US"/>
              </w:rPr>
              <w:br/>
              <w:t>GL 45</w:t>
            </w:r>
          </w:p>
        </w:tc>
        <w:tc>
          <w:tcPr>
            <w:tcW w:w="623" w:type="dxa"/>
            <w:tcBorders>
              <w:top w:val="nil"/>
              <w:left w:val="nil"/>
              <w:bottom w:val="single" w:sz="4" w:space="0" w:color="auto"/>
              <w:right w:val="single" w:sz="4" w:space="0" w:color="auto"/>
            </w:tcBorders>
            <w:shd w:val="clear" w:color="auto" w:fill="auto"/>
            <w:vAlign w:val="center"/>
            <w:hideMark/>
          </w:tcPr>
          <w:p w:rsidR="00133DA9" w:rsidRPr="00133DA9" w:rsidRDefault="00133DA9" w:rsidP="00133DA9">
            <w:pPr>
              <w:ind w:left="0" w:right="0" w:firstLine="0"/>
              <w:jc w:val="center"/>
              <w:rPr>
                <w:rFonts w:ascii="Calibri" w:eastAsia="Times New Roman" w:hAnsi="Calibri" w:cs="Calibri"/>
                <w:sz w:val="16"/>
                <w:szCs w:val="16"/>
                <w:lang w:val="en-US"/>
              </w:rPr>
            </w:pPr>
            <w:r w:rsidRPr="00133DA9">
              <w:rPr>
                <w:rFonts w:ascii="Calibri" w:eastAsia="Times New Roman" w:hAnsi="Calibri" w:cs="Calibri"/>
                <w:sz w:val="16"/>
                <w:szCs w:val="16"/>
                <w:lang w:val="en-US"/>
              </w:rPr>
              <w:t>kom</w:t>
            </w:r>
          </w:p>
        </w:tc>
        <w:tc>
          <w:tcPr>
            <w:tcW w:w="1144" w:type="dxa"/>
            <w:tcBorders>
              <w:top w:val="nil"/>
              <w:left w:val="nil"/>
              <w:bottom w:val="single" w:sz="4" w:space="0" w:color="auto"/>
              <w:right w:val="single" w:sz="4" w:space="0" w:color="auto"/>
            </w:tcBorders>
            <w:shd w:val="clear" w:color="auto" w:fill="auto"/>
            <w:vAlign w:val="center"/>
          </w:tcPr>
          <w:p w:rsidR="00133DA9" w:rsidRPr="00133DA9" w:rsidRDefault="00133DA9" w:rsidP="00133DA9">
            <w:pPr>
              <w:ind w:left="0" w:right="0" w:firstLine="0"/>
              <w:jc w:val="center"/>
              <w:rPr>
                <w:rFonts w:ascii="Calibri" w:eastAsia="Times New Roman" w:hAnsi="Calibri" w:cs="Calibri"/>
                <w:b/>
                <w:bCs/>
                <w:sz w:val="16"/>
                <w:szCs w:val="16"/>
                <w:lang w:val="en-US"/>
              </w:rPr>
            </w:pPr>
          </w:p>
        </w:tc>
        <w:tc>
          <w:tcPr>
            <w:tcW w:w="1260" w:type="dxa"/>
            <w:tcBorders>
              <w:top w:val="nil"/>
              <w:left w:val="nil"/>
              <w:bottom w:val="single" w:sz="4" w:space="0" w:color="auto"/>
              <w:right w:val="single" w:sz="4" w:space="0" w:color="auto"/>
            </w:tcBorders>
            <w:shd w:val="clear" w:color="auto" w:fill="auto"/>
            <w:vAlign w:val="center"/>
          </w:tcPr>
          <w:p w:rsidR="00133DA9" w:rsidRPr="00133DA9" w:rsidRDefault="00133DA9" w:rsidP="00133DA9">
            <w:pPr>
              <w:ind w:left="0" w:right="0" w:firstLine="0"/>
              <w:jc w:val="center"/>
              <w:rPr>
                <w:rFonts w:ascii="Calibri" w:eastAsia="Times New Roman" w:hAnsi="Calibri" w:cs="Calibri"/>
                <w:b/>
                <w:bCs/>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133DA9" w:rsidRPr="00133DA9" w:rsidRDefault="00133DA9" w:rsidP="00133DA9">
            <w:pPr>
              <w:ind w:left="0" w:right="0" w:firstLine="0"/>
              <w:jc w:val="center"/>
              <w:rPr>
                <w:rFonts w:ascii="Calibri" w:eastAsia="Times New Roman" w:hAnsi="Calibri" w:cs="Calibri"/>
                <w:color w:val="000000"/>
                <w:sz w:val="16"/>
                <w:szCs w:val="16"/>
                <w:lang w:val="en-US"/>
              </w:rPr>
            </w:pPr>
            <w:r w:rsidRPr="00133DA9">
              <w:rPr>
                <w:rFonts w:ascii="Calibri" w:eastAsia="Times New Roman" w:hAnsi="Calibri" w:cs="Calibri"/>
                <w:color w:val="000000"/>
                <w:sz w:val="16"/>
                <w:szCs w:val="16"/>
                <w:lang w:val="en-US"/>
              </w:rPr>
              <w:t>6</w:t>
            </w:r>
          </w:p>
        </w:tc>
        <w:tc>
          <w:tcPr>
            <w:tcW w:w="990" w:type="dxa"/>
            <w:tcBorders>
              <w:top w:val="nil"/>
              <w:left w:val="nil"/>
              <w:bottom w:val="single" w:sz="4" w:space="0" w:color="auto"/>
              <w:right w:val="single" w:sz="4" w:space="0" w:color="auto"/>
            </w:tcBorders>
            <w:shd w:val="clear" w:color="auto" w:fill="auto"/>
            <w:noWrap/>
            <w:vAlign w:val="center"/>
          </w:tcPr>
          <w:p w:rsidR="00133DA9" w:rsidRPr="00133DA9" w:rsidRDefault="00133DA9" w:rsidP="00133DA9">
            <w:pPr>
              <w:ind w:left="0" w:right="0" w:firstLine="0"/>
              <w:jc w:val="center"/>
              <w:rPr>
                <w:rFonts w:ascii="Calibri" w:eastAsia="Times New Roman" w:hAnsi="Calibri" w:cs="Calibri"/>
                <w:color w:val="000000"/>
                <w:sz w:val="16"/>
                <w:szCs w:val="16"/>
                <w:lang w:val="en-US"/>
              </w:rPr>
            </w:pPr>
          </w:p>
        </w:tc>
        <w:tc>
          <w:tcPr>
            <w:tcW w:w="1080" w:type="dxa"/>
            <w:tcBorders>
              <w:top w:val="nil"/>
              <w:left w:val="nil"/>
              <w:bottom w:val="single" w:sz="4" w:space="0" w:color="auto"/>
              <w:right w:val="single" w:sz="4" w:space="0" w:color="auto"/>
            </w:tcBorders>
            <w:shd w:val="clear" w:color="auto" w:fill="auto"/>
            <w:noWrap/>
            <w:vAlign w:val="center"/>
          </w:tcPr>
          <w:p w:rsidR="00133DA9" w:rsidRPr="00133DA9" w:rsidRDefault="00133DA9" w:rsidP="00133DA9">
            <w:pPr>
              <w:ind w:left="0" w:right="0" w:firstLine="0"/>
              <w:jc w:val="center"/>
              <w:rPr>
                <w:rFonts w:ascii="Calibri" w:eastAsia="Times New Roman" w:hAnsi="Calibri" w:cs="Calibri"/>
                <w:color w:val="000000"/>
                <w:sz w:val="16"/>
                <w:szCs w:val="16"/>
                <w:lang w:val="en-US"/>
              </w:rPr>
            </w:pPr>
          </w:p>
        </w:tc>
      </w:tr>
      <w:tr w:rsidR="00133DA9" w:rsidRPr="00133DA9" w:rsidTr="00237776">
        <w:trPr>
          <w:trHeight w:val="48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133DA9" w:rsidRPr="00133DA9" w:rsidRDefault="00133DA9" w:rsidP="00133DA9">
            <w:pPr>
              <w:ind w:left="0" w:right="0" w:firstLine="0"/>
              <w:jc w:val="center"/>
              <w:rPr>
                <w:rFonts w:ascii="Calibri" w:eastAsia="Times New Roman" w:hAnsi="Calibri" w:cs="Calibri"/>
                <w:b/>
                <w:bCs/>
                <w:sz w:val="16"/>
                <w:szCs w:val="16"/>
                <w:lang w:val="en-US"/>
              </w:rPr>
            </w:pPr>
            <w:r w:rsidRPr="00133DA9">
              <w:rPr>
                <w:rFonts w:ascii="Calibri" w:eastAsia="Times New Roman" w:hAnsi="Calibri" w:cs="Calibri"/>
                <w:b/>
                <w:bCs/>
                <w:sz w:val="16"/>
                <w:szCs w:val="16"/>
                <w:lang w:val="en-US"/>
              </w:rPr>
              <w:t>7</w:t>
            </w:r>
          </w:p>
        </w:tc>
        <w:tc>
          <w:tcPr>
            <w:tcW w:w="4443" w:type="dxa"/>
            <w:tcBorders>
              <w:top w:val="nil"/>
              <w:left w:val="nil"/>
              <w:bottom w:val="single" w:sz="4" w:space="0" w:color="auto"/>
              <w:right w:val="single" w:sz="4" w:space="0" w:color="auto"/>
            </w:tcBorders>
            <w:shd w:val="clear" w:color="auto" w:fill="auto"/>
            <w:hideMark/>
          </w:tcPr>
          <w:p w:rsidR="00133DA9" w:rsidRPr="00133DA9" w:rsidRDefault="00133DA9" w:rsidP="00133DA9">
            <w:pPr>
              <w:ind w:left="0" w:right="0" w:firstLine="0"/>
              <w:jc w:val="left"/>
              <w:rPr>
                <w:rFonts w:eastAsia="Times New Roman"/>
                <w:sz w:val="18"/>
                <w:szCs w:val="18"/>
                <w:lang w:val="en-US"/>
              </w:rPr>
            </w:pPr>
            <w:r w:rsidRPr="00133DA9">
              <w:rPr>
                <w:rFonts w:eastAsia="Times New Roman"/>
                <w:sz w:val="18"/>
                <w:szCs w:val="18"/>
                <w:lang w:val="en-US"/>
              </w:rPr>
              <w:t>Boca sa navojem,svetla, 250</w:t>
            </w:r>
            <w:r w:rsidR="00A4093E">
              <w:rPr>
                <w:rFonts w:eastAsia="Times New Roman"/>
                <w:sz w:val="18"/>
                <w:szCs w:val="18"/>
                <w:lang w:val="en-US"/>
              </w:rPr>
              <w:t>ml, graduisana, plavi čep,</w:t>
            </w:r>
            <w:r w:rsidR="00A4093E">
              <w:rPr>
                <w:rFonts w:eastAsia="Times New Roman"/>
                <w:sz w:val="18"/>
                <w:szCs w:val="18"/>
                <w:lang w:val="en-US"/>
              </w:rPr>
              <w:br/>
              <w:t>GL 45</w:t>
            </w:r>
          </w:p>
        </w:tc>
        <w:tc>
          <w:tcPr>
            <w:tcW w:w="623" w:type="dxa"/>
            <w:tcBorders>
              <w:top w:val="nil"/>
              <w:left w:val="nil"/>
              <w:bottom w:val="single" w:sz="4" w:space="0" w:color="auto"/>
              <w:right w:val="single" w:sz="4" w:space="0" w:color="auto"/>
            </w:tcBorders>
            <w:shd w:val="clear" w:color="auto" w:fill="auto"/>
            <w:vAlign w:val="center"/>
            <w:hideMark/>
          </w:tcPr>
          <w:p w:rsidR="00133DA9" w:rsidRPr="00133DA9" w:rsidRDefault="00133DA9" w:rsidP="00133DA9">
            <w:pPr>
              <w:ind w:left="0" w:right="0" w:firstLine="0"/>
              <w:jc w:val="center"/>
              <w:rPr>
                <w:rFonts w:ascii="Calibri" w:eastAsia="Times New Roman" w:hAnsi="Calibri" w:cs="Calibri"/>
                <w:sz w:val="16"/>
                <w:szCs w:val="16"/>
                <w:lang w:val="en-US"/>
              </w:rPr>
            </w:pPr>
            <w:r w:rsidRPr="00133DA9">
              <w:rPr>
                <w:rFonts w:ascii="Calibri" w:eastAsia="Times New Roman" w:hAnsi="Calibri" w:cs="Calibri"/>
                <w:sz w:val="16"/>
                <w:szCs w:val="16"/>
                <w:lang w:val="en-US"/>
              </w:rPr>
              <w:t>kom</w:t>
            </w:r>
          </w:p>
        </w:tc>
        <w:tc>
          <w:tcPr>
            <w:tcW w:w="1144" w:type="dxa"/>
            <w:tcBorders>
              <w:top w:val="nil"/>
              <w:left w:val="nil"/>
              <w:bottom w:val="single" w:sz="4" w:space="0" w:color="auto"/>
              <w:right w:val="single" w:sz="4" w:space="0" w:color="auto"/>
            </w:tcBorders>
            <w:shd w:val="clear" w:color="auto" w:fill="auto"/>
            <w:vAlign w:val="center"/>
          </w:tcPr>
          <w:p w:rsidR="00133DA9" w:rsidRPr="00133DA9" w:rsidRDefault="00133DA9" w:rsidP="00133DA9">
            <w:pPr>
              <w:ind w:left="0" w:right="0" w:firstLine="0"/>
              <w:jc w:val="center"/>
              <w:rPr>
                <w:rFonts w:ascii="Calibri" w:eastAsia="Times New Roman" w:hAnsi="Calibri" w:cs="Calibri"/>
                <w:b/>
                <w:bCs/>
                <w:sz w:val="16"/>
                <w:szCs w:val="16"/>
                <w:lang w:val="en-US"/>
              </w:rPr>
            </w:pPr>
          </w:p>
        </w:tc>
        <w:tc>
          <w:tcPr>
            <w:tcW w:w="1260" w:type="dxa"/>
            <w:tcBorders>
              <w:top w:val="nil"/>
              <w:left w:val="nil"/>
              <w:bottom w:val="single" w:sz="4" w:space="0" w:color="auto"/>
              <w:right w:val="single" w:sz="4" w:space="0" w:color="auto"/>
            </w:tcBorders>
            <w:shd w:val="clear" w:color="auto" w:fill="auto"/>
            <w:vAlign w:val="center"/>
          </w:tcPr>
          <w:p w:rsidR="00133DA9" w:rsidRPr="00133DA9" w:rsidRDefault="00133DA9" w:rsidP="00133DA9">
            <w:pPr>
              <w:ind w:left="0" w:right="0" w:firstLine="0"/>
              <w:jc w:val="center"/>
              <w:rPr>
                <w:rFonts w:ascii="Calibri" w:eastAsia="Times New Roman" w:hAnsi="Calibri" w:cs="Calibri"/>
                <w:b/>
                <w:bCs/>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133DA9" w:rsidRPr="00133DA9" w:rsidRDefault="00133DA9" w:rsidP="00133DA9">
            <w:pPr>
              <w:ind w:left="0" w:right="0" w:firstLine="0"/>
              <w:jc w:val="center"/>
              <w:rPr>
                <w:rFonts w:ascii="Calibri" w:eastAsia="Times New Roman" w:hAnsi="Calibri" w:cs="Calibri"/>
                <w:color w:val="000000"/>
                <w:sz w:val="16"/>
                <w:szCs w:val="16"/>
                <w:lang w:val="en-US"/>
              </w:rPr>
            </w:pPr>
            <w:r w:rsidRPr="00133DA9">
              <w:rPr>
                <w:rFonts w:ascii="Calibri" w:eastAsia="Times New Roman" w:hAnsi="Calibri" w:cs="Calibri"/>
                <w:color w:val="000000"/>
                <w:sz w:val="16"/>
                <w:szCs w:val="16"/>
                <w:lang w:val="en-US"/>
              </w:rPr>
              <w:t>12</w:t>
            </w:r>
          </w:p>
        </w:tc>
        <w:tc>
          <w:tcPr>
            <w:tcW w:w="990" w:type="dxa"/>
            <w:tcBorders>
              <w:top w:val="nil"/>
              <w:left w:val="nil"/>
              <w:bottom w:val="single" w:sz="4" w:space="0" w:color="auto"/>
              <w:right w:val="single" w:sz="4" w:space="0" w:color="auto"/>
            </w:tcBorders>
            <w:shd w:val="clear" w:color="auto" w:fill="auto"/>
            <w:noWrap/>
            <w:vAlign w:val="center"/>
          </w:tcPr>
          <w:p w:rsidR="00133DA9" w:rsidRPr="00133DA9" w:rsidRDefault="00133DA9" w:rsidP="00133DA9">
            <w:pPr>
              <w:ind w:left="0" w:right="0" w:firstLine="0"/>
              <w:jc w:val="center"/>
              <w:rPr>
                <w:rFonts w:ascii="Calibri" w:eastAsia="Times New Roman" w:hAnsi="Calibri" w:cs="Calibri"/>
                <w:color w:val="000000"/>
                <w:sz w:val="16"/>
                <w:szCs w:val="16"/>
                <w:lang w:val="en-US"/>
              </w:rPr>
            </w:pPr>
          </w:p>
        </w:tc>
        <w:tc>
          <w:tcPr>
            <w:tcW w:w="1080" w:type="dxa"/>
            <w:tcBorders>
              <w:top w:val="nil"/>
              <w:left w:val="nil"/>
              <w:bottom w:val="single" w:sz="4" w:space="0" w:color="auto"/>
              <w:right w:val="single" w:sz="4" w:space="0" w:color="auto"/>
            </w:tcBorders>
            <w:shd w:val="clear" w:color="auto" w:fill="auto"/>
            <w:noWrap/>
            <w:vAlign w:val="center"/>
          </w:tcPr>
          <w:p w:rsidR="00133DA9" w:rsidRPr="00133DA9" w:rsidRDefault="00133DA9" w:rsidP="00133DA9">
            <w:pPr>
              <w:ind w:left="0" w:right="0" w:firstLine="0"/>
              <w:jc w:val="center"/>
              <w:rPr>
                <w:rFonts w:ascii="Calibri" w:eastAsia="Times New Roman" w:hAnsi="Calibri" w:cs="Calibri"/>
                <w:color w:val="000000"/>
                <w:sz w:val="16"/>
                <w:szCs w:val="16"/>
                <w:lang w:val="en-US"/>
              </w:rPr>
            </w:pPr>
          </w:p>
        </w:tc>
      </w:tr>
      <w:tr w:rsidR="00133DA9" w:rsidRPr="00133DA9" w:rsidTr="00237776">
        <w:trPr>
          <w:trHeight w:val="48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133DA9" w:rsidRPr="00133DA9" w:rsidRDefault="00133DA9" w:rsidP="00133DA9">
            <w:pPr>
              <w:ind w:left="0" w:right="0" w:firstLine="0"/>
              <w:jc w:val="center"/>
              <w:rPr>
                <w:rFonts w:ascii="Calibri" w:eastAsia="Times New Roman" w:hAnsi="Calibri" w:cs="Calibri"/>
                <w:b/>
                <w:bCs/>
                <w:sz w:val="16"/>
                <w:szCs w:val="16"/>
                <w:lang w:val="en-US"/>
              </w:rPr>
            </w:pPr>
            <w:r w:rsidRPr="00133DA9">
              <w:rPr>
                <w:rFonts w:ascii="Calibri" w:eastAsia="Times New Roman" w:hAnsi="Calibri" w:cs="Calibri"/>
                <w:b/>
                <w:bCs/>
                <w:sz w:val="16"/>
                <w:szCs w:val="16"/>
                <w:lang w:val="en-US"/>
              </w:rPr>
              <w:t>8</w:t>
            </w:r>
          </w:p>
        </w:tc>
        <w:tc>
          <w:tcPr>
            <w:tcW w:w="4443" w:type="dxa"/>
            <w:tcBorders>
              <w:top w:val="nil"/>
              <w:left w:val="nil"/>
              <w:bottom w:val="single" w:sz="4" w:space="0" w:color="auto"/>
              <w:right w:val="single" w:sz="4" w:space="0" w:color="auto"/>
            </w:tcBorders>
            <w:shd w:val="clear" w:color="auto" w:fill="auto"/>
            <w:hideMark/>
          </w:tcPr>
          <w:p w:rsidR="00133DA9" w:rsidRPr="00133DA9" w:rsidRDefault="00133DA9" w:rsidP="00133DA9">
            <w:pPr>
              <w:ind w:left="0" w:right="0" w:firstLine="0"/>
              <w:jc w:val="left"/>
              <w:rPr>
                <w:rFonts w:eastAsia="Times New Roman"/>
                <w:sz w:val="18"/>
                <w:szCs w:val="18"/>
                <w:lang w:val="en-US"/>
              </w:rPr>
            </w:pPr>
            <w:r w:rsidRPr="00133DA9">
              <w:rPr>
                <w:rFonts w:eastAsia="Times New Roman"/>
                <w:sz w:val="18"/>
                <w:szCs w:val="18"/>
                <w:lang w:val="en-US"/>
              </w:rPr>
              <w:t>Boca sa navojem,svetla, 500</w:t>
            </w:r>
            <w:r w:rsidR="00A4093E">
              <w:rPr>
                <w:rFonts w:eastAsia="Times New Roman"/>
                <w:sz w:val="18"/>
                <w:szCs w:val="18"/>
                <w:lang w:val="en-US"/>
              </w:rPr>
              <w:t>ml, graduisana, plavi čep,</w:t>
            </w:r>
            <w:r w:rsidR="00A4093E">
              <w:rPr>
                <w:rFonts w:eastAsia="Times New Roman"/>
                <w:sz w:val="18"/>
                <w:szCs w:val="18"/>
                <w:lang w:val="en-US"/>
              </w:rPr>
              <w:br/>
              <w:t>GL 45</w:t>
            </w:r>
          </w:p>
        </w:tc>
        <w:tc>
          <w:tcPr>
            <w:tcW w:w="623" w:type="dxa"/>
            <w:tcBorders>
              <w:top w:val="nil"/>
              <w:left w:val="nil"/>
              <w:bottom w:val="single" w:sz="4" w:space="0" w:color="auto"/>
              <w:right w:val="single" w:sz="4" w:space="0" w:color="auto"/>
            </w:tcBorders>
            <w:shd w:val="clear" w:color="auto" w:fill="auto"/>
            <w:vAlign w:val="center"/>
            <w:hideMark/>
          </w:tcPr>
          <w:p w:rsidR="00133DA9" w:rsidRPr="00133DA9" w:rsidRDefault="00133DA9" w:rsidP="00133DA9">
            <w:pPr>
              <w:ind w:left="0" w:right="0" w:firstLine="0"/>
              <w:jc w:val="center"/>
              <w:rPr>
                <w:rFonts w:ascii="Calibri" w:eastAsia="Times New Roman" w:hAnsi="Calibri" w:cs="Calibri"/>
                <w:sz w:val="16"/>
                <w:szCs w:val="16"/>
                <w:lang w:val="en-US"/>
              </w:rPr>
            </w:pPr>
            <w:r w:rsidRPr="00133DA9">
              <w:rPr>
                <w:rFonts w:ascii="Calibri" w:eastAsia="Times New Roman" w:hAnsi="Calibri" w:cs="Calibri"/>
                <w:sz w:val="16"/>
                <w:szCs w:val="16"/>
                <w:lang w:val="en-US"/>
              </w:rPr>
              <w:t>kom</w:t>
            </w:r>
          </w:p>
        </w:tc>
        <w:tc>
          <w:tcPr>
            <w:tcW w:w="1144" w:type="dxa"/>
            <w:tcBorders>
              <w:top w:val="nil"/>
              <w:left w:val="nil"/>
              <w:bottom w:val="single" w:sz="4" w:space="0" w:color="auto"/>
              <w:right w:val="single" w:sz="4" w:space="0" w:color="auto"/>
            </w:tcBorders>
            <w:shd w:val="clear" w:color="auto" w:fill="auto"/>
            <w:vAlign w:val="center"/>
          </w:tcPr>
          <w:p w:rsidR="00133DA9" w:rsidRPr="00133DA9" w:rsidRDefault="00133DA9" w:rsidP="00133DA9">
            <w:pPr>
              <w:ind w:left="0" w:right="0" w:firstLine="0"/>
              <w:jc w:val="center"/>
              <w:rPr>
                <w:rFonts w:ascii="Calibri" w:eastAsia="Times New Roman" w:hAnsi="Calibri" w:cs="Calibri"/>
                <w:b/>
                <w:bCs/>
                <w:sz w:val="16"/>
                <w:szCs w:val="16"/>
                <w:lang w:val="en-US"/>
              </w:rPr>
            </w:pPr>
          </w:p>
        </w:tc>
        <w:tc>
          <w:tcPr>
            <w:tcW w:w="1260" w:type="dxa"/>
            <w:tcBorders>
              <w:top w:val="nil"/>
              <w:left w:val="nil"/>
              <w:bottom w:val="single" w:sz="4" w:space="0" w:color="auto"/>
              <w:right w:val="single" w:sz="4" w:space="0" w:color="auto"/>
            </w:tcBorders>
            <w:shd w:val="clear" w:color="auto" w:fill="auto"/>
            <w:vAlign w:val="center"/>
          </w:tcPr>
          <w:p w:rsidR="00133DA9" w:rsidRPr="00133DA9" w:rsidRDefault="00133DA9" w:rsidP="00133DA9">
            <w:pPr>
              <w:ind w:left="0" w:right="0" w:firstLine="0"/>
              <w:jc w:val="center"/>
              <w:rPr>
                <w:rFonts w:ascii="Calibri" w:eastAsia="Times New Roman" w:hAnsi="Calibri" w:cs="Calibri"/>
                <w:b/>
                <w:bCs/>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133DA9" w:rsidRPr="00133DA9" w:rsidRDefault="00133DA9" w:rsidP="00133DA9">
            <w:pPr>
              <w:ind w:left="0" w:right="0" w:firstLine="0"/>
              <w:jc w:val="center"/>
              <w:rPr>
                <w:rFonts w:ascii="Calibri" w:eastAsia="Times New Roman" w:hAnsi="Calibri" w:cs="Calibri"/>
                <w:color w:val="000000"/>
                <w:sz w:val="16"/>
                <w:szCs w:val="16"/>
                <w:lang w:val="en-US"/>
              </w:rPr>
            </w:pPr>
            <w:r w:rsidRPr="00133DA9">
              <w:rPr>
                <w:rFonts w:ascii="Calibri" w:eastAsia="Times New Roman" w:hAnsi="Calibri" w:cs="Calibri"/>
                <w:color w:val="000000"/>
                <w:sz w:val="16"/>
                <w:szCs w:val="16"/>
                <w:lang w:val="en-US"/>
              </w:rPr>
              <w:t>12</w:t>
            </w:r>
          </w:p>
        </w:tc>
        <w:tc>
          <w:tcPr>
            <w:tcW w:w="990" w:type="dxa"/>
            <w:tcBorders>
              <w:top w:val="nil"/>
              <w:left w:val="nil"/>
              <w:bottom w:val="single" w:sz="4" w:space="0" w:color="auto"/>
              <w:right w:val="single" w:sz="4" w:space="0" w:color="auto"/>
            </w:tcBorders>
            <w:shd w:val="clear" w:color="auto" w:fill="auto"/>
            <w:noWrap/>
            <w:vAlign w:val="center"/>
          </w:tcPr>
          <w:p w:rsidR="00133DA9" w:rsidRPr="00133DA9" w:rsidRDefault="00133DA9" w:rsidP="00133DA9">
            <w:pPr>
              <w:ind w:left="0" w:right="0" w:firstLine="0"/>
              <w:jc w:val="center"/>
              <w:rPr>
                <w:rFonts w:ascii="Calibri" w:eastAsia="Times New Roman" w:hAnsi="Calibri" w:cs="Calibri"/>
                <w:color w:val="000000"/>
                <w:sz w:val="16"/>
                <w:szCs w:val="16"/>
                <w:lang w:val="en-US"/>
              </w:rPr>
            </w:pPr>
          </w:p>
        </w:tc>
        <w:tc>
          <w:tcPr>
            <w:tcW w:w="1080" w:type="dxa"/>
            <w:tcBorders>
              <w:top w:val="nil"/>
              <w:left w:val="nil"/>
              <w:bottom w:val="single" w:sz="4" w:space="0" w:color="auto"/>
              <w:right w:val="single" w:sz="4" w:space="0" w:color="auto"/>
            </w:tcBorders>
            <w:shd w:val="clear" w:color="auto" w:fill="auto"/>
            <w:noWrap/>
            <w:vAlign w:val="center"/>
          </w:tcPr>
          <w:p w:rsidR="00133DA9" w:rsidRPr="00133DA9" w:rsidRDefault="00133DA9" w:rsidP="00133DA9">
            <w:pPr>
              <w:ind w:left="0" w:right="0" w:firstLine="0"/>
              <w:jc w:val="center"/>
              <w:rPr>
                <w:rFonts w:ascii="Calibri" w:eastAsia="Times New Roman" w:hAnsi="Calibri" w:cs="Calibri"/>
                <w:color w:val="000000"/>
                <w:sz w:val="16"/>
                <w:szCs w:val="16"/>
                <w:lang w:val="en-US"/>
              </w:rPr>
            </w:pPr>
          </w:p>
        </w:tc>
      </w:tr>
      <w:tr w:rsidR="00133DA9" w:rsidRPr="00133DA9" w:rsidTr="00237776">
        <w:trPr>
          <w:trHeight w:val="48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133DA9" w:rsidRPr="00133DA9" w:rsidRDefault="00133DA9" w:rsidP="00133DA9">
            <w:pPr>
              <w:ind w:left="0" w:right="0" w:firstLine="0"/>
              <w:jc w:val="center"/>
              <w:rPr>
                <w:rFonts w:ascii="Calibri" w:eastAsia="Times New Roman" w:hAnsi="Calibri" w:cs="Calibri"/>
                <w:b/>
                <w:bCs/>
                <w:sz w:val="16"/>
                <w:szCs w:val="16"/>
                <w:lang w:val="en-US"/>
              </w:rPr>
            </w:pPr>
            <w:r w:rsidRPr="00133DA9">
              <w:rPr>
                <w:rFonts w:ascii="Calibri" w:eastAsia="Times New Roman" w:hAnsi="Calibri" w:cs="Calibri"/>
                <w:b/>
                <w:bCs/>
                <w:sz w:val="16"/>
                <w:szCs w:val="16"/>
                <w:lang w:val="en-US"/>
              </w:rPr>
              <w:t>9</w:t>
            </w:r>
          </w:p>
        </w:tc>
        <w:tc>
          <w:tcPr>
            <w:tcW w:w="4443" w:type="dxa"/>
            <w:tcBorders>
              <w:top w:val="nil"/>
              <w:left w:val="nil"/>
              <w:bottom w:val="single" w:sz="4" w:space="0" w:color="auto"/>
              <w:right w:val="single" w:sz="4" w:space="0" w:color="auto"/>
            </w:tcBorders>
            <w:shd w:val="clear" w:color="auto" w:fill="auto"/>
            <w:hideMark/>
          </w:tcPr>
          <w:p w:rsidR="00133DA9" w:rsidRPr="00133DA9" w:rsidRDefault="00133DA9" w:rsidP="00133DA9">
            <w:pPr>
              <w:ind w:left="0" w:right="0" w:firstLine="0"/>
              <w:jc w:val="left"/>
              <w:rPr>
                <w:rFonts w:eastAsia="Times New Roman"/>
                <w:sz w:val="18"/>
                <w:szCs w:val="18"/>
                <w:lang w:val="en-US"/>
              </w:rPr>
            </w:pPr>
            <w:r w:rsidRPr="00133DA9">
              <w:rPr>
                <w:rFonts w:eastAsia="Times New Roman"/>
                <w:sz w:val="18"/>
                <w:szCs w:val="18"/>
                <w:lang w:val="en-US"/>
              </w:rPr>
              <w:t>Boca sa navojem,svetla, 1000ml, graduisana, plavi čep,</w:t>
            </w:r>
            <w:r w:rsidRPr="00133DA9">
              <w:rPr>
                <w:rFonts w:eastAsia="Times New Roman"/>
                <w:sz w:val="18"/>
                <w:szCs w:val="18"/>
                <w:lang w:val="en-US"/>
              </w:rPr>
              <w:br/>
              <w:t>GL 49</w:t>
            </w:r>
          </w:p>
        </w:tc>
        <w:tc>
          <w:tcPr>
            <w:tcW w:w="623" w:type="dxa"/>
            <w:tcBorders>
              <w:top w:val="nil"/>
              <w:left w:val="nil"/>
              <w:bottom w:val="single" w:sz="4" w:space="0" w:color="auto"/>
              <w:right w:val="single" w:sz="4" w:space="0" w:color="auto"/>
            </w:tcBorders>
            <w:shd w:val="clear" w:color="auto" w:fill="auto"/>
            <w:vAlign w:val="center"/>
            <w:hideMark/>
          </w:tcPr>
          <w:p w:rsidR="00133DA9" w:rsidRPr="00133DA9" w:rsidRDefault="00133DA9" w:rsidP="00133DA9">
            <w:pPr>
              <w:ind w:left="0" w:right="0" w:firstLine="0"/>
              <w:jc w:val="center"/>
              <w:rPr>
                <w:rFonts w:ascii="Calibri" w:eastAsia="Times New Roman" w:hAnsi="Calibri" w:cs="Calibri"/>
                <w:sz w:val="16"/>
                <w:szCs w:val="16"/>
                <w:lang w:val="en-US"/>
              </w:rPr>
            </w:pPr>
            <w:r w:rsidRPr="00133DA9">
              <w:rPr>
                <w:rFonts w:ascii="Calibri" w:eastAsia="Times New Roman" w:hAnsi="Calibri" w:cs="Calibri"/>
                <w:sz w:val="16"/>
                <w:szCs w:val="16"/>
                <w:lang w:val="en-US"/>
              </w:rPr>
              <w:t>kom</w:t>
            </w:r>
          </w:p>
        </w:tc>
        <w:tc>
          <w:tcPr>
            <w:tcW w:w="1144" w:type="dxa"/>
            <w:tcBorders>
              <w:top w:val="nil"/>
              <w:left w:val="nil"/>
              <w:bottom w:val="single" w:sz="4" w:space="0" w:color="auto"/>
              <w:right w:val="single" w:sz="4" w:space="0" w:color="auto"/>
            </w:tcBorders>
            <w:shd w:val="clear" w:color="auto" w:fill="auto"/>
            <w:vAlign w:val="center"/>
          </w:tcPr>
          <w:p w:rsidR="00133DA9" w:rsidRPr="00133DA9" w:rsidRDefault="00133DA9" w:rsidP="00133DA9">
            <w:pPr>
              <w:ind w:left="0" w:right="0" w:firstLine="0"/>
              <w:jc w:val="center"/>
              <w:rPr>
                <w:rFonts w:ascii="Calibri" w:eastAsia="Times New Roman" w:hAnsi="Calibri" w:cs="Calibri"/>
                <w:b/>
                <w:bCs/>
                <w:sz w:val="16"/>
                <w:szCs w:val="16"/>
                <w:lang w:val="en-US"/>
              </w:rPr>
            </w:pPr>
          </w:p>
        </w:tc>
        <w:tc>
          <w:tcPr>
            <w:tcW w:w="1260" w:type="dxa"/>
            <w:tcBorders>
              <w:top w:val="nil"/>
              <w:left w:val="nil"/>
              <w:bottom w:val="single" w:sz="4" w:space="0" w:color="auto"/>
              <w:right w:val="single" w:sz="4" w:space="0" w:color="auto"/>
            </w:tcBorders>
            <w:shd w:val="clear" w:color="auto" w:fill="auto"/>
            <w:vAlign w:val="center"/>
          </w:tcPr>
          <w:p w:rsidR="00133DA9" w:rsidRPr="00133DA9" w:rsidRDefault="00133DA9" w:rsidP="00133DA9">
            <w:pPr>
              <w:ind w:left="0" w:right="0" w:firstLine="0"/>
              <w:jc w:val="center"/>
              <w:rPr>
                <w:rFonts w:ascii="Calibri" w:eastAsia="Times New Roman" w:hAnsi="Calibri" w:cs="Calibri"/>
                <w:b/>
                <w:bCs/>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133DA9" w:rsidRPr="00133DA9" w:rsidRDefault="00133DA9" w:rsidP="00133DA9">
            <w:pPr>
              <w:ind w:left="0" w:right="0" w:firstLine="0"/>
              <w:jc w:val="center"/>
              <w:rPr>
                <w:rFonts w:ascii="Calibri" w:eastAsia="Times New Roman" w:hAnsi="Calibri" w:cs="Calibri"/>
                <w:color w:val="000000"/>
                <w:sz w:val="16"/>
                <w:szCs w:val="16"/>
                <w:lang w:val="en-US"/>
              </w:rPr>
            </w:pPr>
            <w:r w:rsidRPr="00133DA9">
              <w:rPr>
                <w:rFonts w:ascii="Calibri" w:eastAsia="Times New Roman" w:hAnsi="Calibri" w:cs="Calibri"/>
                <w:color w:val="000000"/>
                <w:sz w:val="16"/>
                <w:szCs w:val="16"/>
                <w:lang w:val="en-US"/>
              </w:rPr>
              <w:t>12</w:t>
            </w:r>
          </w:p>
        </w:tc>
        <w:tc>
          <w:tcPr>
            <w:tcW w:w="990" w:type="dxa"/>
            <w:tcBorders>
              <w:top w:val="nil"/>
              <w:left w:val="nil"/>
              <w:bottom w:val="single" w:sz="4" w:space="0" w:color="auto"/>
              <w:right w:val="single" w:sz="4" w:space="0" w:color="auto"/>
            </w:tcBorders>
            <w:shd w:val="clear" w:color="auto" w:fill="auto"/>
            <w:noWrap/>
            <w:vAlign w:val="center"/>
          </w:tcPr>
          <w:p w:rsidR="00133DA9" w:rsidRPr="00133DA9" w:rsidRDefault="00133DA9" w:rsidP="00133DA9">
            <w:pPr>
              <w:ind w:left="0" w:right="0" w:firstLine="0"/>
              <w:jc w:val="center"/>
              <w:rPr>
                <w:rFonts w:ascii="Calibri" w:eastAsia="Times New Roman" w:hAnsi="Calibri" w:cs="Calibri"/>
                <w:color w:val="000000"/>
                <w:sz w:val="16"/>
                <w:szCs w:val="16"/>
                <w:lang w:val="en-US"/>
              </w:rPr>
            </w:pPr>
          </w:p>
        </w:tc>
        <w:tc>
          <w:tcPr>
            <w:tcW w:w="1080" w:type="dxa"/>
            <w:tcBorders>
              <w:top w:val="nil"/>
              <w:left w:val="nil"/>
              <w:bottom w:val="single" w:sz="4" w:space="0" w:color="auto"/>
              <w:right w:val="single" w:sz="4" w:space="0" w:color="auto"/>
            </w:tcBorders>
            <w:shd w:val="clear" w:color="auto" w:fill="auto"/>
            <w:noWrap/>
            <w:vAlign w:val="center"/>
          </w:tcPr>
          <w:p w:rsidR="00133DA9" w:rsidRPr="00133DA9" w:rsidRDefault="00133DA9" w:rsidP="00133DA9">
            <w:pPr>
              <w:ind w:left="0" w:right="0" w:firstLine="0"/>
              <w:jc w:val="center"/>
              <w:rPr>
                <w:rFonts w:ascii="Calibri" w:eastAsia="Times New Roman" w:hAnsi="Calibri" w:cs="Calibri"/>
                <w:color w:val="000000"/>
                <w:sz w:val="16"/>
                <w:szCs w:val="16"/>
                <w:lang w:val="en-US"/>
              </w:rPr>
            </w:pPr>
          </w:p>
        </w:tc>
      </w:tr>
      <w:tr w:rsidR="00133DA9" w:rsidRPr="00133DA9" w:rsidTr="00237776">
        <w:trPr>
          <w:trHeight w:val="288"/>
        </w:trPr>
        <w:tc>
          <w:tcPr>
            <w:tcW w:w="8280" w:type="dxa"/>
            <w:gridSpan w:val="5"/>
            <w:tcBorders>
              <w:top w:val="single" w:sz="4" w:space="0" w:color="auto"/>
              <w:left w:val="single" w:sz="4" w:space="0" w:color="auto"/>
              <w:bottom w:val="single" w:sz="4" w:space="0" w:color="auto"/>
              <w:right w:val="nil"/>
            </w:tcBorders>
            <w:shd w:val="clear" w:color="auto" w:fill="auto"/>
            <w:vAlign w:val="center"/>
            <w:hideMark/>
          </w:tcPr>
          <w:p w:rsidR="00133DA9" w:rsidRPr="00133DA9" w:rsidRDefault="00133DA9" w:rsidP="00133DA9">
            <w:pPr>
              <w:ind w:left="0" w:right="0" w:firstLine="0"/>
              <w:jc w:val="center"/>
              <w:rPr>
                <w:rFonts w:ascii="Calibri" w:eastAsia="Times New Roman" w:hAnsi="Calibri" w:cs="Calibri"/>
                <w:b/>
                <w:bCs/>
                <w:sz w:val="16"/>
                <w:szCs w:val="16"/>
                <w:lang w:val="en-US"/>
              </w:rPr>
            </w:pPr>
            <w:r w:rsidRPr="00133DA9">
              <w:rPr>
                <w:rFonts w:ascii="Calibri" w:eastAsia="Times New Roman" w:hAnsi="Calibri" w:cs="Calibri"/>
                <w:b/>
                <w:bCs/>
                <w:sz w:val="16"/>
                <w:szCs w:val="16"/>
                <w:lang w:val="en-US"/>
              </w:rPr>
              <w:t>УКУПНО:</w:t>
            </w:r>
          </w:p>
        </w:tc>
        <w:tc>
          <w:tcPr>
            <w:tcW w:w="990" w:type="dxa"/>
            <w:tcBorders>
              <w:top w:val="nil"/>
              <w:left w:val="nil"/>
              <w:bottom w:val="single" w:sz="4" w:space="0" w:color="auto"/>
              <w:right w:val="single" w:sz="4" w:space="0" w:color="auto"/>
            </w:tcBorders>
            <w:shd w:val="clear" w:color="auto" w:fill="auto"/>
            <w:noWrap/>
            <w:vAlign w:val="center"/>
            <w:hideMark/>
          </w:tcPr>
          <w:p w:rsidR="00133DA9" w:rsidRPr="00133DA9" w:rsidRDefault="00133DA9" w:rsidP="00133DA9">
            <w:pPr>
              <w:ind w:left="0" w:right="0" w:firstLine="0"/>
              <w:jc w:val="center"/>
              <w:rPr>
                <w:rFonts w:ascii="Calibri" w:eastAsia="Times New Roman" w:hAnsi="Calibri" w:cs="Calibri"/>
                <w:color w:val="000000"/>
                <w:sz w:val="16"/>
                <w:szCs w:val="16"/>
                <w:lang w:val="en-US"/>
              </w:rPr>
            </w:pPr>
            <w:r w:rsidRPr="00133DA9">
              <w:rPr>
                <w:rFonts w:ascii="Calibri" w:eastAsia="Times New Roman" w:hAnsi="Calibri" w:cs="Calibri"/>
                <w:color w:val="000000"/>
                <w:sz w:val="16"/>
                <w:szCs w:val="16"/>
                <w:lang w:val="en-US"/>
              </w:rPr>
              <w:t> </w:t>
            </w:r>
          </w:p>
        </w:tc>
        <w:tc>
          <w:tcPr>
            <w:tcW w:w="990" w:type="dxa"/>
            <w:tcBorders>
              <w:top w:val="nil"/>
              <w:left w:val="nil"/>
              <w:bottom w:val="single" w:sz="4" w:space="0" w:color="auto"/>
              <w:right w:val="single" w:sz="4" w:space="0" w:color="auto"/>
            </w:tcBorders>
            <w:shd w:val="clear" w:color="000000" w:fill="FCD5B4"/>
            <w:noWrap/>
            <w:vAlign w:val="center"/>
          </w:tcPr>
          <w:p w:rsidR="00133DA9" w:rsidRPr="00133DA9" w:rsidRDefault="00133DA9" w:rsidP="00133DA9">
            <w:pPr>
              <w:ind w:left="0" w:right="0" w:firstLine="0"/>
              <w:jc w:val="center"/>
              <w:rPr>
                <w:rFonts w:ascii="Calibri" w:eastAsia="Times New Roman" w:hAnsi="Calibri" w:cs="Calibri"/>
                <w:color w:val="000000"/>
                <w:sz w:val="16"/>
                <w:szCs w:val="16"/>
                <w:lang w:val="en-US"/>
              </w:rPr>
            </w:pPr>
          </w:p>
        </w:tc>
        <w:tc>
          <w:tcPr>
            <w:tcW w:w="1080" w:type="dxa"/>
            <w:tcBorders>
              <w:top w:val="nil"/>
              <w:left w:val="nil"/>
              <w:bottom w:val="single" w:sz="4" w:space="0" w:color="auto"/>
              <w:right w:val="single" w:sz="4" w:space="0" w:color="auto"/>
            </w:tcBorders>
            <w:shd w:val="clear" w:color="000000" w:fill="FCD5B4"/>
            <w:noWrap/>
            <w:vAlign w:val="center"/>
          </w:tcPr>
          <w:p w:rsidR="00133DA9" w:rsidRPr="00133DA9" w:rsidRDefault="00133DA9" w:rsidP="00133DA9">
            <w:pPr>
              <w:ind w:left="0" w:right="0" w:firstLine="0"/>
              <w:jc w:val="center"/>
              <w:rPr>
                <w:rFonts w:ascii="Calibri" w:eastAsia="Times New Roman" w:hAnsi="Calibri" w:cs="Calibri"/>
                <w:color w:val="000000"/>
                <w:sz w:val="16"/>
                <w:szCs w:val="16"/>
                <w:lang w:val="en-US"/>
              </w:rPr>
            </w:pPr>
          </w:p>
        </w:tc>
      </w:tr>
    </w:tbl>
    <w:p w:rsidR="00277E7C" w:rsidRDefault="00277E7C" w:rsidP="003B190D">
      <w:pPr>
        <w:suppressAutoHyphens/>
        <w:spacing w:after="120" w:line="100" w:lineRule="atLeast"/>
        <w:ind w:left="0" w:right="0" w:firstLine="0"/>
        <w:jc w:val="left"/>
        <w:rPr>
          <w:b/>
          <w:sz w:val="20"/>
          <w:u w:val="single"/>
          <w:lang w:val="sr-Cyrl-RS"/>
        </w:rPr>
      </w:pPr>
    </w:p>
    <w:p w:rsidR="003B190D" w:rsidRPr="00277E7C" w:rsidRDefault="003B190D" w:rsidP="003B190D">
      <w:pPr>
        <w:suppressAutoHyphens/>
        <w:spacing w:after="120" w:line="100" w:lineRule="atLeast"/>
        <w:ind w:left="0" w:right="0" w:firstLine="0"/>
        <w:jc w:val="left"/>
        <w:rPr>
          <w:rFonts w:eastAsia="Arial Unicode MS"/>
          <w:b/>
          <w:kern w:val="1"/>
          <w:sz w:val="16"/>
          <w:szCs w:val="16"/>
          <w:lang w:eastAsia="ar-SA"/>
        </w:rPr>
      </w:pPr>
      <w:r w:rsidRPr="00277E7C">
        <w:rPr>
          <w:rFonts w:eastAsia="Arial Unicode MS"/>
          <w:b/>
          <w:kern w:val="1"/>
          <w:sz w:val="16"/>
          <w:szCs w:val="16"/>
          <w:lang w:eastAsia="ar-SA"/>
        </w:rPr>
        <w:t>Укупна цена мора да садржи све основне елементе:</w:t>
      </w:r>
    </w:p>
    <w:p w:rsidR="003B190D" w:rsidRPr="00277E7C" w:rsidRDefault="003B190D" w:rsidP="003B190D">
      <w:pPr>
        <w:suppressAutoHyphens/>
        <w:spacing w:after="120" w:line="100" w:lineRule="atLeast"/>
        <w:ind w:left="0" w:right="0" w:firstLine="0"/>
        <w:jc w:val="left"/>
        <w:rPr>
          <w:rFonts w:eastAsia="Arial Unicode MS"/>
          <w:color w:val="FF0000"/>
          <w:kern w:val="1"/>
          <w:sz w:val="16"/>
          <w:szCs w:val="16"/>
          <w:lang w:eastAsia="ar-SA"/>
        </w:rPr>
      </w:pPr>
      <w:r w:rsidRPr="00277E7C">
        <w:rPr>
          <w:rFonts w:eastAsia="Arial Unicode MS"/>
          <w:kern w:val="1"/>
          <w:sz w:val="16"/>
          <w:szCs w:val="16"/>
          <w:lang w:eastAsia="ar-SA"/>
        </w:rPr>
        <w:t xml:space="preserve">1. У колони 4 – уписати јединичну цену без ПДВ-а.                                                                                  </w:t>
      </w:r>
    </w:p>
    <w:p w:rsidR="003B190D" w:rsidRPr="00277E7C" w:rsidRDefault="003B190D" w:rsidP="003B190D">
      <w:pPr>
        <w:suppressAutoHyphens/>
        <w:spacing w:after="120" w:line="100" w:lineRule="atLeast"/>
        <w:ind w:left="0" w:right="0" w:firstLine="0"/>
        <w:jc w:val="left"/>
        <w:rPr>
          <w:rFonts w:eastAsia="Arial Unicode MS"/>
          <w:kern w:val="1"/>
          <w:sz w:val="16"/>
          <w:szCs w:val="16"/>
          <w:lang w:eastAsia="ar-SA"/>
        </w:rPr>
      </w:pPr>
      <w:r w:rsidRPr="00277E7C">
        <w:rPr>
          <w:rFonts w:eastAsia="Arial Unicode MS"/>
          <w:kern w:val="1"/>
          <w:sz w:val="16"/>
          <w:szCs w:val="16"/>
          <w:lang w:eastAsia="ar-SA"/>
        </w:rPr>
        <w:t>2. У колони 5 – уписати јединичну цену са ПДВ-ом.</w:t>
      </w:r>
    </w:p>
    <w:p w:rsidR="003B190D" w:rsidRPr="00277E7C" w:rsidRDefault="003B190D" w:rsidP="003B190D">
      <w:pPr>
        <w:suppressAutoHyphens/>
        <w:spacing w:after="120" w:line="100" w:lineRule="atLeast"/>
        <w:ind w:left="0" w:right="0" w:firstLine="0"/>
        <w:jc w:val="left"/>
        <w:rPr>
          <w:rFonts w:eastAsia="Arial Unicode MS"/>
          <w:color w:val="FF0000"/>
          <w:kern w:val="1"/>
          <w:sz w:val="16"/>
          <w:szCs w:val="16"/>
          <w:lang w:eastAsia="ar-SA"/>
        </w:rPr>
      </w:pPr>
      <w:r w:rsidRPr="00277E7C">
        <w:rPr>
          <w:rFonts w:eastAsia="Arial Unicode MS"/>
          <w:kern w:val="1"/>
          <w:sz w:val="16"/>
          <w:szCs w:val="16"/>
          <w:lang w:eastAsia="ar-SA"/>
        </w:rPr>
        <w:t xml:space="preserve">3. У колони 7 – уписати укупну цену без ПДВ-а за тражене количине.                                                                                  </w:t>
      </w:r>
    </w:p>
    <w:p w:rsidR="003B190D" w:rsidRPr="00277E7C" w:rsidRDefault="003B190D" w:rsidP="003B190D">
      <w:pPr>
        <w:suppressAutoHyphens/>
        <w:spacing w:after="120" w:line="100" w:lineRule="atLeast"/>
        <w:ind w:left="0" w:right="0" w:firstLine="0"/>
        <w:jc w:val="left"/>
        <w:rPr>
          <w:rFonts w:eastAsia="Arial Unicode MS"/>
          <w:kern w:val="1"/>
          <w:sz w:val="16"/>
          <w:szCs w:val="16"/>
          <w:lang w:eastAsia="ar-SA"/>
        </w:rPr>
      </w:pPr>
      <w:r w:rsidRPr="00277E7C">
        <w:rPr>
          <w:rFonts w:eastAsia="Arial Unicode MS"/>
          <w:kern w:val="1"/>
          <w:sz w:val="16"/>
          <w:szCs w:val="16"/>
          <w:lang w:eastAsia="ar-SA"/>
        </w:rPr>
        <w:t>4. У колони 8 – уписати укупну цену са ПДВ-ом за тражене количине.</w:t>
      </w:r>
    </w:p>
    <w:p w:rsidR="003B190D" w:rsidRPr="00277E7C" w:rsidRDefault="003B190D" w:rsidP="003B190D">
      <w:pPr>
        <w:spacing w:after="200" w:line="276" w:lineRule="auto"/>
        <w:ind w:left="0" w:firstLine="0"/>
        <w:rPr>
          <w:bCs/>
          <w:i/>
          <w:sz w:val="16"/>
          <w:szCs w:val="16"/>
          <w:lang w:val="sr-Cyrl-CS"/>
        </w:rPr>
      </w:pPr>
      <w:r w:rsidRPr="00277E7C">
        <w:rPr>
          <w:b/>
          <w:i/>
          <w:sz w:val="16"/>
          <w:szCs w:val="16"/>
        </w:rPr>
        <w:t>Напомена</w:t>
      </w:r>
      <w:r w:rsidRPr="00277E7C">
        <w:rPr>
          <w:i/>
          <w:sz w:val="16"/>
          <w:szCs w:val="16"/>
        </w:rPr>
        <w:t xml:space="preserve">: Укупна цена из овог обрасца мора одговарати укупној цени из обрасца </w:t>
      </w:r>
      <w:r w:rsidRPr="00277E7C">
        <w:rPr>
          <w:i/>
          <w:sz w:val="16"/>
          <w:szCs w:val="16"/>
          <w:lang w:val="en-US"/>
        </w:rPr>
        <w:t>I</w:t>
      </w:r>
      <w:r w:rsidRPr="00277E7C">
        <w:rPr>
          <w:bCs/>
          <w:i/>
          <w:sz w:val="16"/>
          <w:szCs w:val="16"/>
          <w:lang w:val="sr-Latn-CS"/>
        </w:rPr>
        <w:t>V</w:t>
      </w:r>
      <w:r w:rsidRPr="00277E7C">
        <w:rPr>
          <w:bCs/>
          <w:i/>
          <w:sz w:val="16"/>
          <w:szCs w:val="16"/>
          <w:lang w:val="sr-Cyrl-CS"/>
        </w:rPr>
        <w:t>.3. Образац понуде</w:t>
      </w: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230727" w:rsidRDefault="00230727" w:rsidP="009A38BC">
      <w:pPr>
        <w:suppressAutoHyphens/>
        <w:spacing w:after="120" w:line="100" w:lineRule="atLeast"/>
        <w:ind w:left="0" w:right="0" w:firstLine="0"/>
        <w:jc w:val="center"/>
        <w:rPr>
          <w:b/>
          <w:sz w:val="20"/>
          <w:u w:val="single"/>
          <w:lang w:val="sr-Cyrl-RS"/>
        </w:rPr>
      </w:pPr>
    </w:p>
    <w:p w:rsidR="00230727" w:rsidRDefault="00230727" w:rsidP="009A38BC">
      <w:pPr>
        <w:suppressAutoHyphens/>
        <w:spacing w:after="120" w:line="100" w:lineRule="atLeast"/>
        <w:ind w:left="0" w:right="0" w:firstLine="0"/>
        <w:jc w:val="center"/>
        <w:rPr>
          <w:b/>
          <w:sz w:val="20"/>
          <w:u w:val="single"/>
          <w:lang w:val="sr-Cyrl-RS"/>
        </w:rPr>
      </w:pPr>
    </w:p>
    <w:p w:rsidR="00230727" w:rsidRDefault="00230727" w:rsidP="009A38BC">
      <w:pPr>
        <w:suppressAutoHyphens/>
        <w:spacing w:after="120" w:line="100" w:lineRule="atLeast"/>
        <w:ind w:left="0" w:right="0" w:firstLine="0"/>
        <w:jc w:val="center"/>
        <w:rPr>
          <w:b/>
          <w:sz w:val="20"/>
          <w:u w:val="single"/>
          <w:lang w:val="sr-Cyrl-RS"/>
        </w:rPr>
      </w:pPr>
    </w:p>
    <w:p w:rsidR="007A030B" w:rsidRDefault="007A030B" w:rsidP="009A38BC">
      <w:pPr>
        <w:suppressAutoHyphens/>
        <w:spacing w:after="120" w:line="100" w:lineRule="atLeast"/>
        <w:ind w:left="0" w:right="0" w:firstLine="0"/>
        <w:jc w:val="center"/>
        <w:rPr>
          <w:b/>
          <w:sz w:val="20"/>
          <w:u w:val="single"/>
          <w:lang w:val="sr-Cyrl-RS"/>
        </w:rPr>
      </w:pPr>
    </w:p>
    <w:p w:rsidR="007A030B" w:rsidRDefault="007A030B" w:rsidP="009A38BC">
      <w:pPr>
        <w:suppressAutoHyphens/>
        <w:spacing w:after="120" w:line="100" w:lineRule="atLeast"/>
        <w:ind w:left="0" w:right="0" w:firstLine="0"/>
        <w:jc w:val="center"/>
        <w:rPr>
          <w:b/>
          <w:sz w:val="20"/>
          <w:u w:val="single"/>
          <w:lang w:val="sr-Cyrl-RS"/>
        </w:rPr>
      </w:pPr>
    </w:p>
    <w:p w:rsidR="00B55930" w:rsidRDefault="00B55930" w:rsidP="00B4592A">
      <w:pPr>
        <w:suppressAutoHyphens/>
        <w:spacing w:after="120" w:line="100" w:lineRule="atLeast"/>
        <w:ind w:left="0" w:right="0" w:firstLine="0"/>
        <w:jc w:val="center"/>
        <w:rPr>
          <w:b/>
          <w:sz w:val="20"/>
          <w:u w:val="single"/>
          <w:lang w:val="sr-Cyrl-RS"/>
        </w:rPr>
      </w:pPr>
    </w:p>
    <w:p w:rsidR="003B190D" w:rsidRDefault="009A38BC" w:rsidP="00B4592A">
      <w:pPr>
        <w:suppressAutoHyphens/>
        <w:spacing w:after="120" w:line="100" w:lineRule="atLeast"/>
        <w:ind w:left="0" w:right="0" w:firstLine="0"/>
        <w:jc w:val="center"/>
        <w:rPr>
          <w:b/>
          <w:sz w:val="20"/>
          <w:u w:val="single"/>
          <w:lang w:val="sr-Cyrl-RS"/>
        </w:rPr>
      </w:pPr>
      <w:r>
        <w:rPr>
          <w:b/>
          <w:sz w:val="20"/>
          <w:u w:val="single"/>
          <w:lang w:val="sr-Cyrl-RS"/>
        </w:rPr>
        <w:t>П</w:t>
      </w:r>
      <w:r w:rsidR="003B190D">
        <w:rPr>
          <w:b/>
          <w:sz w:val="20"/>
          <w:u w:val="single"/>
          <w:lang w:val="sr-Cyrl-RS"/>
        </w:rPr>
        <w:t>АРТИЈА 9</w:t>
      </w:r>
    </w:p>
    <w:p w:rsidR="009A38BC" w:rsidRDefault="009A38BC" w:rsidP="009A38BC">
      <w:pPr>
        <w:suppressAutoHyphens/>
        <w:spacing w:after="120" w:line="100" w:lineRule="atLeast"/>
        <w:ind w:left="0" w:right="0" w:firstLine="0"/>
        <w:jc w:val="center"/>
        <w:rPr>
          <w:b/>
          <w:sz w:val="20"/>
          <w:u w:val="single"/>
          <w:lang w:val="sr-Cyrl-RS"/>
        </w:rPr>
      </w:pPr>
    </w:p>
    <w:p w:rsidR="009A38BC" w:rsidRDefault="009A38BC" w:rsidP="009A38BC">
      <w:pPr>
        <w:suppressAutoHyphens/>
        <w:spacing w:after="120" w:line="100" w:lineRule="atLeast"/>
        <w:ind w:left="0" w:right="0" w:firstLine="0"/>
        <w:jc w:val="center"/>
        <w:rPr>
          <w:b/>
          <w:sz w:val="20"/>
          <w:u w:val="single"/>
          <w:lang w:val="sr-Cyrl-RS"/>
        </w:rPr>
      </w:pPr>
    </w:p>
    <w:tbl>
      <w:tblPr>
        <w:tblW w:w="10890" w:type="dxa"/>
        <w:tblInd w:w="-545" w:type="dxa"/>
        <w:tblLayout w:type="fixed"/>
        <w:tblLook w:val="04A0" w:firstRow="1" w:lastRow="0" w:firstColumn="1" w:lastColumn="0" w:noHBand="0" w:noVBand="1"/>
      </w:tblPr>
      <w:tblGrid>
        <w:gridCol w:w="540"/>
        <w:gridCol w:w="4230"/>
        <w:gridCol w:w="720"/>
        <w:gridCol w:w="1008"/>
        <w:gridCol w:w="1062"/>
        <w:gridCol w:w="1170"/>
        <w:gridCol w:w="900"/>
        <w:gridCol w:w="1260"/>
      </w:tblGrid>
      <w:tr w:rsidR="009A38BC" w:rsidRPr="009A38BC" w:rsidTr="009A38BC">
        <w:trPr>
          <w:trHeight w:val="288"/>
        </w:trPr>
        <w:tc>
          <w:tcPr>
            <w:tcW w:w="10890" w:type="dxa"/>
            <w:gridSpan w:val="8"/>
            <w:tcBorders>
              <w:top w:val="single" w:sz="4" w:space="0" w:color="auto"/>
              <w:left w:val="single" w:sz="4" w:space="0" w:color="auto"/>
              <w:bottom w:val="single" w:sz="4" w:space="0" w:color="auto"/>
              <w:right w:val="nil"/>
            </w:tcBorders>
            <w:shd w:val="clear" w:color="000000" w:fill="538DD5"/>
            <w:vAlign w:val="center"/>
            <w:hideMark/>
          </w:tcPr>
          <w:p w:rsidR="009A38BC" w:rsidRPr="009A38BC" w:rsidRDefault="009A38BC" w:rsidP="009A38BC">
            <w:pPr>
              <w:ind w:left="0" w:right="0" w:firstLine="0"/>
              <w:jc w:val="center"/>
              <w:rPr>
                <w:rFonts w:eastAsia="Times New Roman"/>
                <w:b/>
                <w:bCs/>
                <w:color w:val="000000"/>
                <w:sz w:val="16"/>
                <w:szCs w:val="16"/>
                <w:lang w:val="en-US"/>
              </w:rPr>
            </w:pPr>
            <w:r w:rsidRPr="009A38BC">
              <w:rPr>
                <w:rFonts w:eastAsia="Times New Roman"/>
                <w:b/>
                <w:bCs/>
                <w:color w:val="000000"/>
                <w:sz w:val="16"/>
                <w:szCs w:val="16"/>
                <w:lang w:val="en-US"/>
              </w:rPr>
              <w:t>Партија 9- Производи сет пипета Eppendorf "или одговарајући"</w:t>
            </w:r>
          </w:p>
        </w:tc>
      </w:tr>
      <w:tr w:rsidR="009A38BC" w:rsidRPr="009A38BC" w:rsidTr="009A38BC">
        <w:trPr>
          <w:trHeight w:val="816"/>
        </w:trPr>
        <w:tc>
          <w:tcPr>
            <w:tcW w:w="540" w:type="dxa"/>
            <w:tcBorders>
              <w:top w:val="nil"/>
              <w:left w:val="single" w:sz="4" w:space="0" w:color="auto"/>
              <w:bottom w:val="single" w:sz="4" w:space="0" w:color="auto"/>
              <w:right w:val="single" w:sz="4" w:space="0" w:color="auto"/>
            </w:tcBorders>
            <w:shd w:val="clear" w:color="000000" w:fill="8DB4E2"/>
            <w:noWrap/>
            <w:vAlign w:val="center"/>
            <w:hideMark/>
          </w:tcPr>
          <w:p w:rsidR="009A38BC" w:rsidRPr="009A38BC" w:rsidRDefault="009A38BC" w:rsidP="009A38BC">
            <w:pPr>
              <w:ind w:left="0" w:right="0" w:firstLine="0"/>
              <w:jc w:val="center"/>
              <w:rPr>
                <w:rFonts w:eastAsia="Times New Roman"/>
                <w:b/>
                <w:bCs/>
                <w:color w:val="000000"/>
                <w:sz w:val="16"/>
                <w:szCs w:val="16"/>
                <w:lang w:val="en-US"/>
              </w:rPr>
            </w:pPr>
            <w:r w:rsidRPr="009A38BC">
              <w:rPr>
                <w:rFonts w:eastAsia="Times New Roman"/>
                <w:b/>
                <w:bCs/>
                <w:color w:val="000000"/>
                <w:sz w:val="16"/>
                <w:szCs w:val="16"/>
                <w:lang w:val="en-US"/>
              </w:rPr>
              <w:t>Р. Б.</w:t>
            </w:r>
          </w:p>
        </w:tc>
        <w:tc>
          <w:tcPr>
            <w:tcW w:w="4230" w:type="dxa"/>
            <w:tcBorders>
              <w:top w:val="nil"/>
              <w:left w:val="nil"/>
              <w:bottom w:val="single" w:sz="4" w:space="0" w:color="auto"/>
              <w:right w:val="single" w:sz="4" w:space="0" w:color="auto"/>
            </w:tcBorders>
            <w:shd w:val="clear" w:color="000000" w:fill="8DB4E2"/>
            <w:vAlign w:val="center"/>
            <w:hideMark/>
          </w:tcPr>
          <w:p w:rsidR="009A38BC" w:rsidRPr="009A38BC" w:rsidRDefault="009A38BC" w:rsidP="009A38BC">
            <w:pPr>
              <w:ind w:left="0" w:right="0" w:firstLine="0"/>
              <w:jc w:val="center"/>
              <w:rPr>
                <w:rFonts w:eastAsia="Times New Roman"/>
                <w:b/>
                <w:bCs/>
                <w:color w:val="000000"/>
                <w:sz w:val="16"/>
                <w:szCs w:val="16"/>
                <w:lang w:val="en-US"/>
              </w:rPr>
            </w:pPr>
            <w:r w:rsidRPr="009A38BC">
              <w:rPr>
                <w:rFonts w:eastAsia="Times New Roman"/>
                <w:b/>
                <w:bCs/>
                <w:color w:val="000000"/>
                <w:sz w:val="16"/>
                <w:szCs w:val="16"/>
                <w:lang w:val="en-US"/>
              </w:rPr>
              <w:t>Спецификације</w:t>
            </w:r>
          </w:p>
        </w:tc>
        <w:tc>
          <w:tcPr>
            <w:tcW w:w="720" w:type="dxa"/>
            <w:tcBorders>
              <w:top w:val="nil"/>
              <w:left w:val="nil"/>
              <w:bottom w:val="single" w:sz="4" w:space="0" w:color="auto"/>
              <w:right w:val="single" w:sz="4" w:space="0" w:color="auto"/>
            </w:tcBorders>
            <w:shd w:val="clear" w:color="000000" w:fill="8DB4E2"/>
            <w:vAlign w:val="center"/>
            <w:hideMark/>
          </w:tcPr>
          <w:p w:rsidR="009A38BC" w:rsidRPr="009A38BC" w:rsidRDefault="009A38BC" w:rsidP="009A38BC">
            <w:pPr>
              <w:ind w:left="0" w:right="0" w:firstLine="0"/>
              <w:jc w:val="center"/>
              <w:rPr>
                <w:rFonts w:eastAsia="Times New Roman"/>
                <w:b/>
                <w:bCs/>
                <w:color w:val="000000"/>
                <w:sz w:val="16"/>
                <w:szCs w:val="16"/>
                <w:lang w:val="en-US"/>
              </w:rPr>
            </w:pPr>
            <w:r w:rsidRPr="009A38BC">
              <w:rPr>
                <w:rFonts w:eastAsia="Times New Roman"/>
                <w:b/>
                <w:bCs/>
                <w:color w:val="000000"/>
                <w:sz w:val="16"/>
                <w:szCs w:val="16"/>
                <w:lang w:val="en-US"/>
              </w:rPr>
              <w:t>Јед. мере</w:t>
            </w:r>
          </w:p>
        </w:tc>
        <w:tc>
          <w:tcPr>
            <w:tcW w:w="1008" w:type="dxa"/>
            <w:tcBorders>
              <w:top w:val="nil"/>
              <w:left w:val="nil"/>
              <w:bottom w:val="single" w:sz="4" w:space="0" w:color="auto"/>
              <w:right w:val="single" w:sz="4" w:space="0" w:color="auto"/>
            </w:tcBorders>
            <w:shd w:val="clear" w:color="000000" w:fill="8DB4E2"/>
            <w:vAlign w:val="center"/>
            <w:hideMark/>
          </w:tcPr>
          <w:p w:rsidR="009A38BC" w:rsidRPr="009A38BC" w:rsidRDefault="009A38BC" w:rsidP="009A38BC">
            <w:pPr>
              <w:ind w:left="0" w:right="0" w:firstLine="0"/>
              <w:jc w:val="center"/>
              <w:rPr>
                <w:rFonts w:eastAsia="Times New Roman"/>
                <w:b/>
                <w:bCs/>
                <w:color w:val="000000"/>
                <w:sz w:val="16"/>
                <w:szCs w:val="16"/>
                <w:lang w:val="en-US"/>
              </w:rPr>
            </w:pPr>
            <w:r w:rsidRPr="009A38BC">
              <w:rPr>
                <w:rFonts w:eastAsia="Times New Roman"/>
                <w:b/>
                <w:bCs/>
                <w:color w:val="000000"/>
                <w:sz w:val="16"/>
                <w:szCs w:val="16"/>
                <w:lang w:val="en-US"/>
              </w:rPr>
              <w:t>Јед. цена без ПДВ-а</w:t>
            </w:r>
          </w:p>
        </w:tc>
        <w:tc>
          <w:tcPr>
            <w:tcW w:w="1062" w:type="dxa"/>
            <w:tcBorders>
              <w:top w:val="nil"/>
              <w:left w:val="nil"/>
              <w:bottom w:val="single" w:sz="4" w:space="0" w:color="auto"/>
              <w:right w:val="single" w:sz="4" w:space="0" w:color="auto"/>
            </w:tcBorders>
            <w:shd w:val="clear" w:color="000000" w:fill="8DB4E2"/>
            <w:vAlign w:val="center"/>
            <w:hideMark/>
          </w:tcPr>
          <w:p w:rsidR="009A38BC" w:rsidRPr="009A38BC" w:rsidRDefault="009A38BC" w:rsidP="009A38BC">
            <w:pPr>
              <w:ind w:left="0" w:right="0" w:firstLine="0"/>
              <w:jc w:val="center"/>
              <w:rPr>
                <w:rFonts w:eastAsia="Times New Roman"/>
                <w:b/>
                <w:bCs/>
                <w:color w:val="000000"/>
                <w:sz w:val="16"/>
                <w:szCs w:val="16"/>
                <w:lang w:val="en-US"/>
              </w:rPr>
            </w:pPr>
            <w:r w:rsidRPr="009A38BC">
              <w:rPr>
                <w:rFonts w:eastAsia="Times New Roman"/>
                <w:b/>
                <w:bCs/>
                <w:color w:val="000000"/>
                <w:sz w:val="16"/>
                <w:szCs w:val="16"/>
                <w:lang w:val="en-US"/>
              </w:rPr>
              <w:t>Јед. цена са ПДВ-ом</w:t>
            </w:r>
          </w:p>
        </w:tc>
        <w:tc>
          <w:tcPr>
            <w:tcW w:w="1170" w:type="dxa"/>
            <w:tcBorders>
              <w:top w:val="nil"/>
              <w:left w:val="nil"/>
              <w:bottom w:val="nil"/>
              <w:right w:val="single" w:sz="4" w:space="0" w:color="auto"/>
            </w:tcBorders>
            <w:shd w:val="clear" w:color="000000" w:fill="8DB4E2"/>
            <w:vAlign w:val="center"/>
            <w:hideMark/>
          </w:tcPr>
          <w:p w:rsidR="009A38BC" w:rsidRPr="009A38BC" w:rsidRDefault="009A38BC" w:rsidP="009A38BC">
            <w:pPr>
              <w:ind w:left="0" w:right="0" w:firstLine="0"/>
              <w:jc w:val="center"/>
              <w:rPr>
                <w:rFonts w:eastAsia="Times New Roman"/>
                <w:b/>
                <w:bCs/>
                <w:color w:val="000000"/>
                <w:sz w:val="16"/>
                <w:szCs w:val="16"/>
                <w:lang w:val="en-US"/>
              </w:rPr>
            </w:pPr>
            <w:r w:rsidRPr="009A38BC">
              <w:rPr>
                <w:rFonts w:eastAsia="Times New Roman"/>
                <w:b/>
                <w:bCs/>
                <w:color w:val="000000"/>
                <w:sz w:val="16"/>
                <w:szCs w:val="16"/>
                <w:lang w:val="en-US"/>
              </w:rPr>
              <w:t>Количина укупно</w:t>
            </w:r>
          </w:p>
        </w:tc>
        <w:tc>
          <w:tcPr>
            <w:tcW w:w="900" w:type="dxa"/>
            <w:tcBorders>
              <w:top w:val="nil"/>
              <w:left w:val="nil"/>
              <w:bottom w:val="nil"/>
              <w:right w:val="single" w:sz="4" w:space="0" w:color="auto"/>
            </w:tcBorders>
            <w:shd w:val="clear" w:color="000000" w:fill="8DB4E2"/>
            <w:vAlign w:val="center"/>
            <w:hideMark/>
          </w:tcPr>
          <w:p w:rsidR="009A38BC" w:rsidRPr="009A38BC" w:rsidRDefault="009A38BC" w:rsidP="009A38BC">
            <w:pPr>
              <w:ind w:left="0" w:right="0" w:firstLine="0"/>
              <w:jc w:val="center"/>
              <w:rPr>
                <w:rFonts w:eastAsia="Times New Roman"/>
                <w:b/>
                <w:bCs/>
                <w:color w:val="000000"/>
                <w:sz w:val="16"/>
                <w:szCs w:val="16"/>
                <w:lang w:val="en-US"/>
              </w:rPr>
            </w:pPr>
            <w:r w:rsidRPr="009A38BC">
              <w:rPr>
                <w:rFonts w:eastAsia="Times New Roman"/>
                <w:b/>
                <w:bCs/>
                <w:color w:val="000000"/>
                <w:sz w:val="16"/>
                <w:szCs w:val="16"/>
                <w:lang w:val="en-US"/>
              </w:rPr>
              <w:t>Укупна вредност без пдв-а</w:t>
            </w:r>
          </w:p>
        </w:tc>
        <w:tc>
          <w:tcPr>
            <w:tcW w:w="1260" w:type="dxa"/>
            <w:tcBorders>
              <w:top w:val="nil"/>
              <w:left w:val="nil"/>
              <w:bottom w:val="nil"/>
              <w:right w:val="single" w:sz="4" w:space="0" w:color="auto"/>
            </w:tcBorders>
            <w:shd w:val="clear" w:color="000000" w:fill="8DB4E2"/>
            <w:vAlign w:val="center"/>
            <w:hideMark/>
          </w:tcPr>
          <w:p w:rsidR="009A38BC" w:rsidRPr="009A38BC" w:rsidRDefault="009A38BC" w:rsidP="009A38BC">
            <w:pPr>
              <w:ind w:left="0" w:right="0" w:firstLine="0"/>
              <w:jc w:val="center"/>
              <w:rPr>
                <w:rFonts w:eastAsia="Times New Roman"/>
                <w:b/>
                <w:bCs/>
                <w:color w:val="000000"/>
                <w:sz w:val="16"/>
                <w:szCs w:val="16"/>
                <w:lang w:val="en-US"/>
              </w:rPr>
            </w:pPr>
            <w:r w:rsidRPr="009A38BC">
              <w:rPr>
                <w:rFonts w:eastAsia="Times New Roman"/>
                <w:b/>
                <w:bCs/>
                <w:color w:val="000000"/>
                <w:sz w:val="16"/>
                <w:szCs w:val="16"/>
                <w:lang w:val="en-US"/>
              </w:rPr>
              <w:t>Укупна вредност са пдв-ом</w:t>
            </w:r>
          </w:p>
        </w:tc>
      </w:tr>
      <w:tr w:rsidR="009A38BC" w:rsidRPr="009A38BC" w:rsidTr="00692CC8">
        <w:trPr>
          <w:trHeight w:val="510"/>
        </w:trPr>
        <w:tc>
          <w:tcPr>
            <w:tcW w:w="540" w:type="dxa"/>
            <w:tcBorders>
              <w:top w:val="nil"/>
              <w:left w:val="single" w:sz="4" w:space="0" w:color="auto"/>
              <w:bottom w:val="single" w:sz="4" w:space="0" w:color="auto"/>
              <w:right w:val="single" w:sz="4" w:space="0" w:color="auto"/>
            </w:tcBorders>
            <w:shd w:val="clear" w:color="000000" w:fill="C5D9F1"/>
            <w:noWrap/>
            <w:vAlign w:val="center"/>
            <w:hideMark/>
          </w:tcPr>
          <w:p w:rsidR="009A38BC" w:rsidRPr="009A38BC" w:rsidRDefault="009A38BC" w:rsidP="009A38BC">
            <w:pPr>
              <w:ind w:left="0" w:right="0" w:firstLine="0"/>
              <w:jc w:val="center"/>
              <w:rPr>
                <w:rFonts w:eastAsia="Times New Roman"/>
                <w:b/>
                <w:bCs/>
                <w:color w:val="000000"/>
                <w:sz w:val="16"/>
                <w:szCs w:val="16"/>
                <w:lang w:val="en-US"/>
              </w:rPr>
            </w:pPr>
            <w:r w:rsidRPr="009A38BC">
              <w:rPr>
                <w:rFonts w:eastAsia="Times New Roman"/>
                <w:b/>
                <w:bCs/>
                <w:color w:val="000000"/>
                <w:sz w:val="16"/>
                <w:szCs w:val="16"/>
                <w:lang w:val="en-US"/>
              </w:rPr>
              <w:t>1)</w:t>
            </w:r>
          </w:p>
        </w:tc>
        <w:tc>
          <w:tcPr>
            <w:tcW w:w="4230" w:type="dxa"/>
            <w:tcBorders>
              <w:top w:val="nil"/>
              <w:left w:val="nil"/>
              <w:bottom w:val="single" w:sz="4" w:space="0" w:color="auto"/>
              <w:right w:val="single" w:sz="4" w:space="0" w:color="auto"/>
            </w:tcBorders>
            <w:shd w:val="clear" w:color="000000" w:fill="C5D9F1"/>
            <w:vAlign w:val="center"/>
            <w:hideMark/>
          </w:tcPr>
          <w:p w:rsidR="009A38BC" w:rsidRPr="009A38BC" w:rsidRDefault="009A38BC" w:rsidP="009A38BC">
            <w:pPr>
              <w:ind w:left="0" w:right="0" w:firstLine="0"/>
              <w:jc w:val="center"/>
              <w:rPr>
                <w:rFonts w:eastAsia="Times New Roman"/>
                <w:b/>
                <w:bCs/>
                <w:color w:val="000000"/>
                <w:sz w:val="16"/>
                <w:szCs w:val="16"/>
                <w:lang w:val="en-US"/>
              </w:rPr>
            </w:pPr>
            <w:r w:rsidRPr="009A38BC">
              <w:rPr>
                <w:rFonts w:eastAsia="Times New Roman"/>
                <w:b/>
                <w:bCs/>
                <w:color w:val="000000"/>
                <w:sz w:val="16"/>
                <w:szCs w:val="16"/>
                <w:lang w:val="en-US"/>
              </w:rPr>
              <w:t>2)</w:t>
            </w:r>
          </w:p>
        </w:tc>
        <w:tc>
          <w:tcPr>
            <w:tcW w:w="720" w:type="dxa"/>
            <w:tcBorders>
              <w:top w:val="nil"/>
              <w:left w:val="nil"/>
              <w:bottom w:val="single" w:sz="4" w:space="0" w:color="auto"/>
              <w:right w:val="single" w:sz="4" w:space="0" w:color="auto"/>
            </w:tcBorders>
            <w:shd w:val="clear" w:color="000000" w:fill="C5D9F1"/>
            <w:vAlign w:val="center"/>
            <w:hideMark/>
          </w:tcPr>
          <w:p w:rsidR="009A38BC" w:rsidRPr="009A38BC" w:rsidRDefault="009A38BC" w:rsidP="009A38BC">
            <w:pPr>
              <w:ind w:left="0" w:right="0" w:firstLine="0"/>
              <w:jc w:val="center"/>
              <w:rPr>
                <w:rFonts w:eastAsia="Times New Roman"/>
                <w:b/>
                <w:bCs/>
                <w:color w:val="000000"/>
                <w:sz w:val="16"/>
                <w:szCs w:val="16"/>
                <w:lang w:val="en-US"/>
              </w:rPr>
            </w:pPr>
            <w:r w:rsidRPr="009A38BC">
              <w:rPr>
                <w:rFonts w:eastAsia="Times New Roman"/>
                <w:b/>
                <w:bCs/>
                <w:color w:val="000000"/>
                <w:sz w:val="16"/>
                <w:szCs w:val="16"/>
                <w:lang w:val="en-US"/>
              </w:rPr>
              <w:t>3)</w:t>
            </w:r>
          </w:p>
        </w:tc>
        <w:tc>
          <w:tcPr>
            <w:tcW w:w="1008" w:type="dxa"/>
            <w:tcBorders>
              <w:top w:val="nil"/>
              <w:left w:val="nil"/>
              <w:bottom w:val="single" w:sz="4" w:space="0" w:color="auto"/>
              <w:right w:val="single" w:sz="4" w:space="0" w:color="auto"/>
            </w:tcBorders>
            <w:shd w:val="clear" w:color="000000" w:fill="C5D9F1"/>
            <w:vAlign w:val="center"/>
            <w:hideMark/>
          </w:tcPr>
          <w:p w:rsidR="009A38BC" w:rsidRPr="009A38BC" w:rsidRDefault="00692CC8" w:rsidP="009A38BC">
            <w:pPr>
              <w:ind w:left="0" w:right="0" w:firstLine="0"/>
              <w:jc w:val="center"/>
              <w:rPr>
                <w:rFonts w:eastAsia="Times New Roman"/>
                <w:b/>
                <w:bCs/>
                <w:color w:val="000000"/>
                <w:sz w:val="16"/>
                <w:szCs w:val="16"/>
                <w:lang w:val="en-US"/>
              </w:rPr>
            </w:pPr>
            <w:r>
              <w:rPr>
                <w:rFonts w:eastAsia="Times New Roman"/>
                <w:b/>
                <w:bCs/>
                <w:color w:val="000000"/>
                <w:sz w:val="16"/>
                <w:szCs w:val="16"/>
                <w:lang w:val="en-US"/>
              </w:rPr>
              <w:t>4</w:t>
            </w:r>
            <w:r w:rsidR="009A38BC" w:rsidRPr="009A38BC">
              <w:rPr>
                <w:rFonts w:eastAsia="Times New Roman"/>
                <w:b/>
                <w:bCs/>
                <w:color w:val="000000"/>
                <w:sz w:val="16"/>
                <w:szCs w:val="16"/>
                <w:lang w:val="en-US"/>
              </w:rPr>
              <w:t>)</w:t>
            </w:r>
          </w:p>
        </w:tc>
        <w:tc>
          <w:tcPr>
            <w:tcW w:w="1062" w:type="dxa"/>
            <w:tcBorders>
              <w:top w:val="nil"/>
              <w:left w:val="nil"/>
              <w:bottom w:val="single" w:sz="4" w:space="0" w:color="auto"/>
              <w:right w:val="single" w:sz="4" w:space="0" w:color="auto"/>
            </w:tcBorders>
            <w:shd w:val="clear" w:color="000000" w:fill="C5D9F1"/>
            <w:vAlign w:val="center"/>
            <w:hideMark/>
          </w:tcPr>
          <w:p w:rsidR="009A38BC" w:rsidRPr="009A38BC" w:rsidRDefault="00692CC8" w:rsidP="009A38BC">
            <w:pPr>
              <w:ind w:left="0" w:right="0" w:firstLine="0"/>
              <w:jc w:val="center"/>
              <w:rPr>
                <w:rFonts w:eastAsia="Times New Roman"/>
                <w:b/>
                <w:bCs/>
                <w:color w:val="000000"/>
                <w:sz w:val="16"/>
                <w:szCs w:val="16"/>
                <w:lang w:val="en-US"/>
              </w:rPr>
            </w:pPr>
            <w:r>
              <w:rPr>
                <w:rFonts w:eastAsia="Times New Roman"/>
                <w:b/>
                <w:bCs/>
                <w:color w:val="000000"/>
                <w:sz w:val="16"/>
                <w:szCs w:val="16"/>
                <w:lang w:val="en-US"/>
              </w:rPr>
              <w:t>5</w:t>
            </w:r>
            <w:r w:rsidR="009A38BC" w:rsidRPr="009A38BC">
              <w:rPr>
                <w:rFonts w:eastAsia="Times New Roman"/>
                <w:b/>
                <w:bCs/>
                <w:color w:val="000000"/>
                <w:sz w:val="16"/>
                <w:szCs w:val="16"/>
                <w:lang w:val="en-US"/>
              </w:rPr>
              <w:t>)</w:t>
            </w:r>
          </w:p>
        </w:tc>
        <w:tc>
          <w:tcPr>
            <w:tcW w:w="1170" w:type="dxa"/>
            <w:tcBorders>
              <w:top w:val="single" w:sz="4" w:space="0" w:color="auto"/>
              <w:left w:val="nil"/>
              <w:bottom w:val="single" w:sz="4" w:space="0" w:color="auto"/>
              <w:right w:val="single" w:sz="4" w:space="0" w:color="auto"/>
            </w:tcBorders>
            <w:shd w:val="clear" w:color="000000" w:fill="C5D9F1"/>
            <w:vAlign w:val="center"/>
            <w:hideMark/>
          </w:tcPr>
          <w:p w:rsidR="009A38BC" w:rsidRPr="009A38BC" w:rsidRDefault="00692CC8" w:rsidP="009A38BC">
            <w:pPr>
              <w:ind w:left="0" w:right="0" w:firstLine="0"/>
              <w:jc w:val="center"/>
              <w:rPr>
                <w:rFonts w:eastAsia="Times New Roman"/>
                <w:b/>
                <w:bCs/>
                <w:color w:val="000000"/>
                <w:sz w:val="16"/>
                <w:szCs w:val="16"/>
                <w:lang w:val="en-US"/>
              </w:rPr>
            </w:pPr>
            <w:r>
              <w:rPr>
                <w:rFonts w:eastAsia="Times New Roman"/>
                <w:b/>
                <w:bCs/>
                <w:color w:val="000000"/>
                <w:sz w:val="16"/>
                <w:szCs w:val="16"/>
                <w:lang w:val="en-US"/>
              </w:rPr>
              <w:t>6</w:t>
            </w:r>
            <w:r w:rsidR="009A38BC" w:rsidRPr="009A38BC">
              <w:rPr>
                <w:rFonts w:eastAsia="Times New Roman"/>
                <w:b/>
                <w:bCs/>
                <w:color w:val="000000"/>
                <w:sz w:val="16"/>
                <w:szCs w:val="16"/>
                <w:lang w:val="en-US"/>
              </w:rPr>
              <w:t>)</w:t>
            </w:r>
          </w:p>
        </w:tc>
        <w:tc>
          <w:tcPr>
            <w:tcW w:w="900" w:type="dxa"/>
            <w:tcBorders>
              <w:top w:val="single" w:sz="4" w:space="0" w:color="auto"/>
              <w:left w:val="nil"/>
              <w:bottom w:val="single" w:sz="4" w:space="0" w:color="auto"/>
              <w:right w:val="single" w:sz="4" w:space="0" w:color="auto"/>
            </w:tcBorders>
            <w:shd w:val="clear" w:color="000000" w:fill="C5D9F1"/>
            <w:vAlign w:val="center"/>
            <w:hideMark/>
          </w:tcPr>
          <w:p w:rsidR="009A38BC" w:rsidRPr="009A38BC" w:rsidRDefault="00692CC8" w:rsidP="009A38BC">
            <w:pPr>
              <w:ind w:left="0" w:right="0" w:firstLine="0"/>
              <w:jc w:val="center"/>
              <w:rPr>
                <w:rFonts w:eastAsia="Times New Roman"/>
                <w:b/>
                <w:bCs/>
                <w:color w:val="000000"/>
                <w:sz w:val="16"/>
                <w:szCs w:val="16"/>
                <w:lang w:val="en-US"/>
              </w:rPr>
            </w:pPr>
            <w:r>
              <w:rPr>
                <w:rFonts w:eastAsia="Times New Roman"/>
                <w:b/>
                <w:bCs/>
                <w:color w:val="000000"/>
                <w:sz w:val="16"/>
                <w:szCs w:val="16"/>
                <w:lang w:val="en-US"/>
              </w:rPr>
              <w:t>7</w:t>
            </w:r>
            <w:r w:rsidR="009A38BC" w:rsidRPr="009A38BC">
              <w:rPr>
                <w:rFonts w:eastAsia="Times New Roman"/>
                <w:b/>
                <w:bCs/>
                <w:color w:val="000000"/>
                <w:sz w:val="16"/>
                <w:szCs w:val="16"/>
                <w:lang w:val="en-US"/>
              </w:rPr>
              <w:t>)</w:t>
            </w:r>
          </w:p>
        </w:tc>
        <w:tc>
          <w:tcPr>
            <w:tcW w:w="1260" w:type="dxa"/>
            <w:tcBorders>
              <w:top w:val="single" w:sz="4" w:space="0" w:color="auto"/>
              <w:left w:val="nil"/>
              <w:bottom w:val="single" w:sz="4" w:space="0" w:color="auto"/>
              <w:right w:val="single" w:sz="4" w:space="0" w:color="auto"/>
            </w:tcBorders>
            <w:shd w:val="clear" w:color="000000" w:fill="C5D9F1"/>
            <w:vAlign w:val="center"/>
            <w:hideMark/>
          </w:tcPr>
          <w:p w:rsidR="009A38BC" w:rsidRPr="009A38BC" w:rsidRDefault="00692CC8" w:rsidP="009A38BC">
            <w:pPr>
              <w:ind w:left="0" w:right="0" w:firstLine="0"/>
              <w:jc w:val="center"/>
              <w:rPr>
                <w:rFonts w:eastAsia="Times New Roman"/>
                <w:b/>
                <w:bCs/>
                <w:color w:val="000000"/>
                <w:sz w:val="16"/>
                <w:szCs w:val="16"/>
                <w:lang w:val="en-US"/>
              </w:rPr>
            </w:pPr>
            <w:r>
              <w:rPr>
                <w:rFonts w:eastAsia="Times New Roman"/>
                <w:b/>
                <w:bCs/>
                <w:color w:val="000000"/>
                <w:sz w:val="16"/>
                <w:szCs w:val="16"/>
                <w:lang w:val="en-US"/>
              </w:rPr>
              <w:t>8</w:t>
            </w:r>
            <w:r w:rsidR="009A38BC" w:rsidRPr="009A38BC">
              <w:rPr>
                <w:rFonts w:eastAsia="Times New Roman"/>
                <w:b/>
                <w:bCs/>
                <w:color w:val="000000"/>
                <w:sz w:val="16"/>
                <w:szCs w:val="16"/>
                <w:lang w:val="en-US"/>
              </w:rPr>
              <w:t>)</w:t>
            </w:r>
          </w:p>
        </w:tc>
      </w:tr>
      <w:tr w:rsidR="009A38BC" w:rsidRPr="009A38BC" w:rsidTr="009A38BC">
        <w:trPr>
          <w:trHeight w:val="283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9A38BC" w:rsidRPr="009A38BC" w:rsidRDefault="009A38BC" w:rsidP="009A38BC">
            <w:pPr>
              <w:ind w:left="0" w:right="0" w:firstLine="0"/>
              <w:jc w:val="center"/>
              <w:rPr>
                <w:rFonts w:eastAsia="Times New Roman"/>
                <w:b/>
                <w:bCs/>
                <w:sz w:val="16"/>
                <w:szCs w:val="16"/>
                <w:lang w:val="en-US"/>
              </w:rPr>
            </w:pPr>
            <w:r w:rsidRPr="009A38BC">
              <w:rPr>
                <w:rFonts w:eastAsia="Times New Roman"/>
                <w:b/>
                <w:bCs/>
                <w:sz w:val="16"/>
                <w:szCs w:val="16"/>
                <w:lang w:val="en-US"/>
              </w:rPr>
              <w:t>1</w:t>
            </w:r>
          </w:p>
        </w:tc>
        <w:tc>
          <w:tcPr>
            <w:tcW w:w="4230" w:type="dxa"/>
            <w:tcBorders>
              <w:top w:val="nil"/>
              <w:left w:val="nil"/>
              <w:bottom w:val="single" w:sz="4" w:space="0" w:color="auto"/>
              <w:right w:val="single" w:sz="4" w:space="0" w:color="auto"/>
            </w:tcBorders>
            <w:shd w:val="clear" w:color="auto" w:fill="auto"/>
            <w:hideMark/>
          </w:tcPr>
          <w:p w:rsidR="009A38BC" w:rsidRPr="009A38BC" w:rsidRDefault="009A38BC" w:rsidP="009A38BC">
            <w:pPr>
              <w:ind w:left="0" w:right="0" w:firstLine="0"/>
              <w:jc w:val="left"/>
              <w:rPr>
                <w:rFonts w:eastAsia="Times New Roman"/>
                <w:color w:val="000000"/>
                <w:sz w:val="16"/>
                <w:szCs w:val="16"/>
                <w:lang w:val="en-US"/>
              </w:rPr>
            </w:pPr>
            <w:r w:rsidRPr="009A38BC">
              <w:rPr>
                <w:rFonts w:eastAsia="Times New Roman"/>
                <w:color w:val="000000"/>
                <w:sz w:val="16"/>
                <w:szCs w:val="16"/>
                <w:lang w:val="en-US"/>
              </w:rPr>
              <w:t xml:space="preserve">Eppendorf: Komplet varijabilnih automatskih  pipeta Research plus G ( 0,5-10 µl, 10- 100 µl, 100-1000 µl, 3 x autoklavibilni box sa 96 nastavaka). Pipete su lagane,  napravljene od organskog polimera. Pipete su izradjene od hemijski rezistentnih materijala. Zapreminski displej sa 4 cifre. Sekundarni displej za kalibriciju i podešavanje preciznog pipetiranja različitih tečnosti u različitim spoljašnjim uslovima, tj. mogućnost pipetiranja tečnosti različitog viskoziteta. Svaka pipeta poseduje ugradjeni RFID čip koji je kompatibilan sa softverom za sledivost podataka o korišćenju pipete. Uz svaku varijabilnu pipetu isporučuje se i box sa odgovarajućih 96 nastavaka. </w:t>
            </w:r>
            <w:r w:rsidRPr="009A38BC">
              <w:rPr>
                <w:rFonts w:eastAsia="Times New Roman"/>
                <w:b/>
                <w:color w:val="000000"/>
                <w:sz w:val="16"/>
                <w:szCs w:val="16"/>
                <w:lang w:val="en-US"/>
              </w:rPr>
              <w:t>Servis obezbeđen u garantnom i vangarantnom roku i fabrički kalibracioni sertifikat uz svaku pipetu. 3 godine garancije</w:t>
            </w:r>
          </w:p>
        </w:tc>
        <w:tc>
          <w:tcPr>
            <w:tcW w:w="720" w:type="dxa"/>
            <w:tcBorders>
              <w:top w:val="nil"/>
              <w:left w:val="nil"/>
              <w:bottom w:val="single" w:sz="4" w:space="0" w:color="auto"/>
              <w:right w:val="single" w:sz="4" w:space="0" w:color="auto"/>
            </w:tcBorders>
            <w:shd w:val="clear" w:color="auto" w:fill="auto"/>
            <w:vAlign w:val="center"/>
            <w:hideMark/>
          </w:tcPr>
          <w:p w:rsidR="009A38BC" w:rsidRPr="009A38BC" w:rsidRDefault="009A38BC" w:rsidP="009A38BC">
            <w:pPr>
              <w:ind w:left="0" w:right="0" w:firstLine="0"/>
              <w:jc w:val="center"/>
              <w:rPr>
                <w:rFonts w:eastAsia="Times New Roman"/>
                <w:sz w:val="16"/>
                <w:szCs w:val="16"/>
                <w:lang w:val="en-US"/>
              </w:rPr>
            </w:pPr>
            <w:r w:rsidRPr="009A38BC">
              <w:rPr>
                <w:rFonts w:eastAsia="Times New Roman"/>
                <w:sz w:val="16"/>
                <w:szCs w:val="16"/>
                <w:lang w:val="en-US"/>
              </w:rPr>
              <w:t>set</w:t>
            </w:r>
          </w:p>
        </w:tc>
        <w:tc>
          <w:tcPr>
            <w:tcW w:w="1008" w:type="dxa"/>
            <w:tcBorders>
              <w:top w:val="nil"/>
              <w:left w:val="nil"/>
              <w:bottom w:val="single" w:sz="4" w:space="0" w:color="auto"/>
              <w:right w:val="single" w:sz="4" w:space="0" w:color="auto"/>
            </w:tcBorders>
            <w:shd w:val="clear" w:color="000000" w:fill="FFFFFF"/>
            <w:vAlign w:val="center"/>
          </w:tcPr>
          <w:p w:rsidR="009A38BC" w:rsidRPr="009A38BC" w:rsidRDefault="009A38BC" w:rsidP="009A38BC">
            <w:pPr>
              <w:ind w:left="0" w:right="0" w:firstLine="0"/>
              <w:jc w:val="center"/>
              <w:rPr>
                <w:rFonts w:eastAsia="Times New Roman"/>
                <w:b/>
                <w:bCs/>
                <w:sz w:val="16"/>
                <w:szCs w:val="16"/>
                <w:lang w:val="en-US"/>
              </w:rPr>
            </w:pPr>
          </w:p>
        </w:tc>
        <w:tc>
          <w:tcPr>
            <w:tcW w:w="1062" w:type="dxa"/>
            <w:tcBorders>
              <w:top w:val="nil"/>
              <w:left w:val="nil"/>
              <w:bottom w:val="single" w:sz="4" w:space="0" w:color="auto"/>
              <w:right w:val="single" w:sz="4" w:space="0" w:color="auto"/>
            </w:tcBorders>
            <w:shd w:val="clear" w:color="000000" w:fill="FFFFFF"/>
            <w:vAlign w:val="center"/>
          </w:tcPr>
          <w:p w:rsidR="009A38BC" w:rsidRPr="009A38BC" w:rsidRDefault="009A38BC" w:rsidP="009A38BC">
            <w:pPr>
              <w:ind w:left="0" w:right="0" w:firstLine="0"/>
              <w:jc w:val="center"/>
              <w:rPr>
                <w:rFonts w:eastAsia="Times New Roman"/>
                <w:b/>
                <w:bCs/>
                <w:sz w:val="16"/>
                <w:szCs w:val="16"/>
                <w:lang w:val="en-US"/>
              </w:rPr>
            </w:pPr>
          </w:p>
        </w:tc>
        <w:tc>
          <w:tcPr>
            <w:tcW w:w="1170" w:type="dxa"/>
            <w:tcBorders>
              <w:top w:val="nil"/>
              <w:left w:val="nil"/>
              <w:bottom w:val="single" w:sz="4" w:space="0" w:color="auto"/>
              <w:right w:val="single" w:sz="4" w:space="0" w:color="auto"/>
            </w:tcBorders>
            <w:shd w:val="clear" w:color="auto" w:fill="auto"/>
            <w:noWrap/>
            <w:vAlign w:val="center"/>
            <w:hideMark/>
          </w:tcPr>
          <w:p w:rsidR="009A38BC" w:rsidRPr="009A38BC" w:rsidRDefault="009A38BC" w:rsidP="009A38BC">
            <w:pPr>
              <w:ind w:left="0" w:right="0" w:firstLine="0"/>
              <w:jc w:val="center"/>
              <w:rPr>
                <w:rFonts w:eastAsia="Times New Roman"/>
                <w:color w:val="000000"/>
                <w:sz w:val="16"/>
                <w:szCs w:val="16"/>
                <w:lang w:val="en-US"/>
              </w:rPr>
            </w:pPr>
            <w:r w:rsidRPr="009A38BC">
              <w:rPr>
                <w:rFonts w:eastAsia="Times New Roman"/>
                <w:color w:val="000000"/>
                <w:sz w:val="16"/>
                <w:szCs w:val="16"/>
                <w:lang w:val="en-US"/>
              </w:rPr>
              <w:t>1</w:t>
            </w:r>
          </w:p>
        </w:tc>
        <w:tc>
          <w:tcPr>
            <w:tcW w:w="900" w:type="dxa"/>
            <w:tcBorders>
              <w:top w:val="nil"/>
              <w:left w:val="nil"/>
              <w:bottom w:val="single" w:sz="4" w:space="0" w:color="auto"/>
              <w:right w:val="single" w:sz="4" w:space="0" w:color="auto"/>
            </w:tcBorders>
            <w:shd w:val="clear" w:color="auto" w:fill="auto"/>
            <w:noWrap/>
            <w:vAlign w:val="center"/>
          </w:tcPr>
          <w:p w:rsidR="009A38BC" w:rsidRPr="009A38BC" w:rsidRDefault="009A38BC" w:rsidP="009A38BC">
            <w:pPr>
              <w:ind w:left="0" w:right="0" w:firstLine="0"/>
              <w:jc w:val="center"/>
              <w:rPr>
                <w:rFonts w:eastAsia="Times New Roman"/>
                <w:color w:val="000000"/>
                <w:sz w:val="16"/>
                <w:szCs w:val="16"/>
                <w:lang w:val="en-US"/>
              </w:rPr>
            </w:pPr>
          </w:p>
        </w:tc>
        <w:tc>
          <w:tcPr>
            <w:tcW w:w="1260" w:type="dxa"/>
            <w:tcBorders>
              <w:top w:val="nil"/>
              <w:left w:val="nil"/>
              <w:bottom w:val="single" w:sz="4" w:space="0" w:color="auto"/>
              <w:right w:val="single" w:sz="4" w:space="0" w:color="auto"/>
            </w:tcBorders>
            <w:shd w:val="clear" w:color="auto" w:fill="auto"/>
            <w:noWrap/>
            <w:vAlign w:val="center"/>
          </w:tcPr>
          <w:p w:rsidR="009A38BC" w:rsidRPr="009A38BC" w:rsidRDefault="009A38BC" w:rsidP="009A38BC">
            <w:pPr>
              <w:ind w:left="0" w:right="0" w:firstLine="0"/>
              <w:jc w:val="center"/>
              <w:rPr>
                <w:rFonts w:eastAsia="Times New Roman"/>
                <w:color w:val="000000"/>
                <w:sz w:val="16"/>
                <w:szCs w:val="16"/>
                <w:lang w:val="en-US"/>
              </w:rPr>
            </w:pPr>
          </w:p>
        </w:tc>
      </w:tr>
      <w:tr w:rsidR="009A38BC" w:rsidRPr="009A38BC" w:rsidTr="009A38BC">
        <w:trPr>
          <w:trHeight w:val="2496"/>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9A38BC" w:rsidRPr="009A38BC" w:rsidRDefault="009A38BC" w:rsidP="009A38BC">
            <w:pPr>
              <w:ind w:left="0" w:right="0" w:firstLine="0"/>
              <w:jc w:val="center"/>
              <w:rPr>
                <w:rFonts w:eastAsia="Times New Roman"/>
                <w:b/>
                <w:bCs/>
                <w:sz w:val="16"/>
                <w:szCs w:val="16"/>
                <w:lang w:val="en-US"/>
              </w:rPr>
            </w:pPr>
            <w:r w:rsidRPr="009A38BC">
              <w:rPr>
                <w:rFonts w:eastAsia="Times New Roman"/>
                <w:b/>
                <w:bCs/>
                <w:sz w:val="16"/>
                <w:szCs w:val="16"/>
                <w:lang w:val="en-US"/>
              </w:rPr>
              <w:t>2</w:t>
            </w:r>
          </w:p>
        </w:tc>
        <w:tc>
          <w:tcPr>
            <w:tcW w:w="4230" w:type="dxa"/>
            <w:tcBorders>
              <w:top w:val="nil"/>
              <w:left w:val="nil"/>
              <w:bottom w:val="nil"/>
              <w:right w:val="nil"/>
            </w:tcBorders>
            <w:shd w:val="clear" w:color="auto" w:fill="auto"/>
            <w:hideMark/>
          </w:tcPr>
          <w:p w:rsidR="009A38BC" w:rsidRPr="009A38BC" w:rsidRDefault="009A38BC" w:rsidP="009A38BC">
            <w:pPr>
              <w:ind w:left="0" w:right="0" w:firstLine="0"/>
              <w:jc w:val="left"/>
              <w:rPr>
                <w:rFonts w:eastAsia="Times New Roman"/>
                <w:color w:val="000000"/>
                <w:sz w:val="16"/>
                <w:szCs w:val="16"/>
                <w:lang w:val="en-US"/>
              </w:rPr>
            </w:pPr>
            <w:r w:rsidRPr="009A38BC">
              <w:rPr>
                <w:rFonts w:eastAsia="Times New Roman"/>
                <w:color w:val="000000"/>
                <w:sz w:val="16"/>
                <w:szCs w:val="16"/>
                <w:lang w:val="en-US"/>
              </w:rPr>
              <w:t xml:space="preserve">Eppendorf Research® plus G, single-channel, variable 0.5 – 10 μL, medium gray incl. epT.I.P.S.® box. Pipete su lagane,  napravljene od organskog polimera. Pipete su izradjene od hemijski rezistentnih materijala. Zapreminski displej sa 4 cifre. Sekundarni displej za kalibriciju i podešavanje preciznog pipetiranja različitih tečnosti u različitim spoljašnjim uslovima, tj. mogućnost pipetiranja tečnosti različitog viskoziteta. Svaka pipeta poseduje ugradjeni RFID čip koji je kompatibilan sa softverom za sledivost podataka o korišćenju pipete. Uz svaku varijabilnu pipetu isporučuje se i box sa odgovarajućih 96 nastavaka. </w:t>
            </w:r>
            <w:r w:rsidRPr="009A38BC">
              <w:rPr>
                <w:rFonts w:eastAsia="Times New Roman"/>
                <w:b/>
                <w:color w:val="000000"/>
                <w:sz w:val="16"/>
                <w:szCs w:val="16"/>
                <w:lang w:val="en-US"/>
              </w:rPr>
              <w:t>Servis obezbeđen u garantnom i vangarantnom roku i fabrički kalibracioni sertifikat uz svaku pipetu. 3 godine garancije</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9A38BC" w:rsidRPr="009A38BC" w:rsidRDefault="009A38BC" w:rsidP="009A38BC">
            <w:pPr>
              <w:ind w:left="0" w:right="0" w:firstLine="0"/>
              <w:jc w:val="center"/>
              <w:rPr>
                <w:rFonts w:eastAsia="Times New Roman"/>
                <w:sz w:val="16"/>
                <w:szCs w:val="16"/>
                <w:lang w:val="en-US"/>
              </w:rPr>
            </w:pPr>
            <w:r w:rsidRPr="009A38BC">
              <w:rPr>
                <w:rFonts w:eastAsia="Times New Roman"/>
                <w:sz w:val="16"/>
                <w:szCs w:val="16"/>
                <w:lang w:val="en-US"/>
              </w:rPr>
              <w:t>set</w:t>
            </w:r>
          </w:p>
        </w:tc>
        <w:tc>
          <w:tcPr>
            <w:tcW w:w="1008" w:type="dxa"/>
            <w:tcBorders>
              <w:top w:val="nil"/>
              <w:left w:val="nil"/>
              <w:bottom w:val="single" w:sz="4" w:space="0" w:color="auto"/>
              <w:right w:val="single" w:sz="4" w:space="0" w:color="auto"/>
            </w:tcBorders>
            <w:shd w:val="clear" w:color="000000" w:fill="FFFFFF"/>
            <w:vAlign w:val="center"/>
          </w:tcPr>
          <w:p w:rsidR="009A38BC" w:rsidRPr="009A38BC" w:rsidRDefault="009A38BC" w:rsidP="009A38BC">
            <w:pPr>
              <w:ind w:left="0" w:right="0" w:firstLine="0"/>
              <w:jc w:val="center"/>
              <w:rPr>
                <w:rFonts w:eastAsia="Times New Roman"/>
                <w:b/>
                <w:bCs/>
                <w:sz w:val="16"/>
                <w:szCs w:val="16"/>
                <w:lang w:val="en-US"/>
              </w:rPr>
            </w:pPr>
          </w:p>
        </w:tc>
        <w:tc>
          <w:tcPr>
            <w:tcW w:w="1062" w:type="dxa"/>
            <w:tcBorders>
              <w:top w:val="nil"/>
              <w:left w:val="nil"/>
              <w:bottom w:val="single" w:sz="4" w:space="0" w:color="auto"/>
              <w:right w:val="single" w:sz="4" w:space="0" w:color="auto"/>
            </w:tcBorders>
            <w:shd w:val="clear" w:color="000000" w:fill="FFFFFF"/>
            <w:vAlign w:val="center"/>
          </w:tcPr>
          <w:p w:rsidR="009A38BC" w:rsidRPr="009A38BC" w:rsidRDefault="009A38BC" w:rsidP="009A38BC">
            <w:pPr>
              <w:ind w:left="0" w:right="0" w:firstLine="0"/>
              <w:jc w:val="center"/>
              <w:rPr>
                <w:rFonts w:eastAsia="Times New Roman"/>
                <w:b/>
                <w:bCs/>
                <w:sz w:val="16"/>
                <w:szCs w:val="16"/>
                <w:lang w:val="en-US"/>
              </w:rPr>
            </w:pPr>
          </w:p>
        </w:tc>
        <w:tc>
          <w:tcPr>
            <w:tcW w:w="1170" w:type="dxa"/>
            <w:tcBorders>
              <w:top w:val="nil"/>
              <w:left w:val="nil"/>
              <w:bottom w:val="single" w:sz="4" w:space="0" w:color="auto"/>
              <w:right w:val="single" w:sz="4" w:space="0" w:color="auto"/>
            </w:tcBorders>
            <w:shd w:val="clear" w:color="auto" w:fill="auto"/>
            <w:noWrap/>
            <w:vAlign w:val="center"/>
            <w:hideMark/>
          </w:tcPr>
          <w:p w:rsidR="009A38BC" w:rsidRPr="009A38BC" w:rsidRDefault="009A38BC" w:rsidP="009A38BC">
            <w:pPr>
              <w:ind w:left="0" w:right="0" w:firstLine="0"/>
              <w:jc w:val="center"/>
              <w:rPr>
                <w:rFonts w:eastAsia="Times New Roman"/>
                <w:color w:val="000000"/>
                <w:sz w:val="16"/>
                <w:szCs w:val="16"/>
                <w:lang w:val="en-US"/>
              </w:rPr>
            </w:pPr>
            <w:r w:rsidRPr="009A38BC">
              <w:rPr>
                <w:rFonts w:eastAsia="Times New Roman"/>
                <w:color w:val="000000"/>
                <w:sz w:val="16"/>
                <w:szCs w:val="16"/>
                <w:lang w:val="en-US"/>
              </w:rPr>
              <w:t>1</w:t>
            </w:r>
          </w:p>
        </w:tc>
        <w:tc>
          <w:tcPr>
            <w:tcW w:w="900" w:type="dxa"/>
            <w:tcBorders>
              <w:top w:val="nil"/>
              <w:left w:val="nil"/>
              <w:bottom w:val="single" w:sz="4" w:space="0" w:color="auto"/>
              <w:right w:val="single" w:sz="4" w:space="0" w:color="auto"/>
            </w:tcBorders>
            <w:shd w:val="clear" w:color="auto" w:fill="auto"/>
            <w:noWrap/>
            <w:vAlign w:val="center"/>
          </w:tcPr>
          <w:p w:rsidR="009A38BC" w:rsidRPr="009A38BC" w:rsidRDefault="009A38BC" w:rsidP="009A38BC">
            <w:pPr>
              <w:ind w:left="0" w:right="0" w:firstLine="0"/>
              <w:jc w:val="center"/>
              <w:rPr>
                <w:rFonts w:eastAsia="Times New Roman"/>
                <w:color w:val="000000"/>
                <w:sz w:val="16"/>
                <w:szCs w:val="16"/>
                <w:lang w:val="en-US"/>
              </w:rPr>
            </w:pPr>
          </w:p>
        </w:tc>
        <w:tc>
          <w:tcPr>
            <w:tcW w:w="1260" w:type="dxa"/>
            <w:tcBorders>
              <w:top w:val="nil"/>
              <w:left w:val="nil"/>
              <w:bottom w:val="single" w:sz="4" w:space="0" w:color="auto"/>
              <w:right w:val="single" w:sz="4" w:space="0" w:color="auto"/>
            </w:tcBorders>
            <w:shd w:val="clear" w:color="auto" w:fill="auto"/>
            <w:noWrap/>
            <w:vAlign w:val="center"/>
          </w:tcPr>
          <w:p w:rsidR="009A38BC" w:rsidRPr="009A38BC" w:rsidRDefault="009A38BC" w:rsidP="009A38BC">
            <w:pPr>
              <w:ind w:left="0" w:right="0" w:firstLine="0"/>
              <w:jc w:val="center"/>
              <w:rPr>
                <w:rFonts w:eastAsia="Times New Roman"/>
                <w:color w:val="000000"/>
                <w:sz w:val="16"/>
                <w:szCs w:val="16"/>
                <w:lang w:val="en-US"/>
              </w:rPr>
            </w:pPr>
          </w:p>
        </w:tc>
      </w:tr>
      <w:tr w:rsidR="009A38BC" w:rsidRPr="009A38BC" w:rsidTr="009A38BC">
        <w:trPr>
          <w:trHeight w:val="288"/>
        </w:trPr>
        <w:tc>
          <w:tcPr>
            <w:tcW w:w="7560" w:type="dxa"/>
            <w:gridSpan w:val="5"/>
            <w:tcBorders>
              <w:top w:val="single" w:sz="4" w:space="0" w:color="auto"/>
              <w:left w:val="single" w:sz="4" w:space="0" w:color="auto"/>
              <w:bottom w:val="single" w:sz="4" w:space="0" w:color="auto"/>
              <w:right w:val="nil"/>
            </w:tcBorders>
            <w:shd w:val="clear" w:color="auto" w:fill="auto"/>
            <w:vAlign w:val="center"/>
            <w:hideMark/>
          </w:tcPr>
          <w:p w:rsidR="009A38BC" w:rsidRPr="009A38BC" w:rsidRDefault="009A38BC" w:rsidP="009A38BC">
            <w:pPr>
              <w:ind w:left="0" w:right="0" w:firstLine="0"/>
              <w:jc w:val="center"/>
              <w:rPr>
                <w:rFonts w:eastAsia="Times New Roman"/>
                <w:b/>
                <w:bCs/>
                <w:sz w:val="16"/>
                <w:szCs w:val="16"/>
                <w:lang w:val="en-US"/>
              </w:rPr>
            </w:pPr>
            <w:r w:rsidRPr="009A38BC">
              <w:rPr>
                <w:rFonts w:eastAsia="Times New Roman"/>
                <w:b/>
                <w:bCs/>
                <w:sz w:val="16"/>
                <w:szCs w:val="16"/>
                <w:lang w:val="en-US"/>
              </w:rPr>
              <w:t>УКУПНО:</w:t>
            </w:r>
          </w:p>
        </w:tc>
        <w:tc>
          <w:tcPr>
            <w:tcW w:w="1170" w:type="dxa"/>
            <w:tcBorders>
              <w:top w:val="nil"/>
              <w:left w:val="nil"/>
              <w:bottom w:val="single" w:sz="4" w:space="0" w:color="auto"/>
              <w:right w:val="single" w:sz="4" w:space="0" w:color="auto"/>
            </w:tcBorders>
            <w:shd w:val="clear" w:color="auto" w:fill="auto"/>
            <w:noWrap/>
            <w:vAlign w:val="center"/>
            <w:hideMark/>
          </w:tcPr>
          <w:p w:rsidR="009A38BC" w:rsidRPr="009A38BC" w:rsidRDefault="009A38BC" w:rsidP="009A38BC">
            <w:pPr>
              <w:ind w:left="0" w:right="0" w:firstLine="0"/>
              <w:jc w:val="center"/>
              <w:rPr>
                <w:rFonts w:eastAsia="Times New Roman"/>
                <w:color w:val="000000"/>
                <w:sz w:val="16"/>
                <w:szCs w:val="16"/>
                <w:lang w:val="en-US"/>
              </w:rPr>
            </w:pPr>
            <w:r w:rsidRPr="009A38BC">
              <w:rPr>
                <w:rFonts w:eastAsia="Times New Roman"/>
                <w:color w:val="000000"/>
                <w:sz w:val="16"/>
                <w:szCs w:val="16"/>
                <w:lang w:val="en-US"/>
              </w:rPr>
              <w:t> </w:t>
            </w:r>
          </w:p>
        </w:tc>
        <w:tc>
          <w:tcPr>
            <w:tcW w:w="900" w:type="dxa"/>
            <w:tcBorders>
              <w:top w:val="nil"/>
              <w:left w:val="nil"/>
              <w:bottom w:val="single" w:sz="4" w:space="0" w:color="auto"/>
              <w:right w:val="single" w:sz="4" w:space="0" w:color="auto"/>
            </w:tcBorders>
            <w:shd w:val="clear" w:color="000000" w:fill="FCD5B4"/>
            <w:noWrap/>
            <w:vAlign w:val="center"/>
          </w:tcPr>
          <w:p w:rsidR="009A38BC" w:rsidRPr="009A38BC" w:rsidRDefault="009A38BC" w:rsidP="009A38BC">
            <w:pPr>
              <w:ind w:left="0" w:right="0" w:firstLine="0"/>
              <w:jc w:val="center"/>
              <w:rPr>
                <w:rFonts w:eastAsia="Times New Roman"/>
                <w:color w:val="000000"/>
                <w:sz w:val="16"/>
                <w:szCs w:val="16"/>
                <w:lang w:val="en-US"/>
              </w:rPr>
            </w:pPr>
          </w:p>
        </w:tc>
        <w:tc>
          <w:tcPr>
            <w:tcW w:w="1260" w:type="dxa"/>
            <w:tcBorders>
              <w:top w:val="nil"/>
              <w:left w:val="nil"/>
              <w:bottom w:val="single" w:sz="4" w:space="0" w:color="auto"/>
              <w:right w:val="single" w:sz="4" w:space="0" w:color="auto"/>
            </w:tcBorders>
            <w:shd w:val="clear" w:color="000000" w:fill="FCD5B4"/>
            <w:noWrap/>
            <w:vAlign w:val="center"/>
          </w:tcPr>
          <w:p w:rsidR="009A38BC" w:rsidRPr="009A38BC" w:rsidRDefault="009A38BC" w:rsidP="009A38BC">
            <w:pPr>
              <w:ind w:left="0" w:right="0" w:firstLine="0"/>
              <w:jc w:val="center"/>
              <w:rPr>
                <w:rFonts w:eastAsia="Times New Roman"/>
                <w:color w:val="000000"/>
                <w:sz w:val="16"/>
                <w:szCs w:val="16"/>
                <w:lang w:val="en-US"/>
              </w:rPr>
            </w:pPr>
          </w:p>
        </w:tc>
      </w:tr>
    </w:tbl>
    <w:p w:rsidR="009A38BC" w:rsidRDefault="009A38BC" w:rsidP="009A38BC">
      <w:pPr>
        <w:suppressAutoHyphens/>
        <w:spacing w:after="120" w:line="100" w:lineRule="atLeast"/>
        <w:ind w:left="0" w:right="0" w:firstLine="0"/>
        <w:jc w:val="center"/>
        <w:rPr>
          <w:b/>
          <w:sz w:val="20"/>
          <w:u w:val="single"/>
          <w:lang w:val="sr-Cyrl-RS"/>
        </w:rPr>
      </w:pPr>
    </w:p>
    <w:p w:rsidR="003B190D" w:rsidRDefault="003B190D" w:rsidP="003B190D">
      <w:pPr>
        <w:spacing w:after="200" w:line="276" w:lineRule="auto"/>
        <w:ind w:left="0" w:firstLine="0"/>
        <w:rPr>
          <w:bCs/>
          <w:i/>
          <w:sz w:val="20"/>
          <w:lang w:val="sr-Cyrl-CS"/>
        </w:rPr>
      </w:pPr>
    </w:p>
    <w:p w:rsidR="003B190D" w:rsidRDefault="003B190D" w:rsidP="003B190D">
      <w:pPr>
        <w:spacing w:after="200" w:line="276" w:lineRule="auto"/>
        <w:ind w:left="0" w:firstLine="0"/>
        <w:rPr>
          <w:bCs/>
          <w:i/>
          <w:sz w:val="20"/>
          <w:lang w:val="sr-Cyrl-CS"/>
        </w:rPr>
      </w:pPr>
    </w:p>
    <w:p w:rsidR="003B190D" w:rsidRPr="00487FED" w:rsidRDefault="003B190D" w:rsidP="003B190D">
      <w:pPr>
        <w:suppressAutoHyphens/>
        <w:spacing w:after="120" w:line="100" w:lineRule="atLeast"/>
        <w:ind w:left="0" w:right="0" w:firstLine="0"/>
        <w:jc w:val="left"/>
        <w:rPr>
          <w:rFonts w:eastAsia="Arial Unicode MS"/>
          <w:b/>
          <w:kern w:val="1"/>
          <w:sz w:val="20"/>
          <w:lang w:eastAsia="ar-SA"/>
        </w:rPr>
      </w:pPr>
      <w:r w:rsidRPr="00487FED">
        <w:rPr>
          <w:rFonts w:eastAsia="Arial Unicode MS"/>
          <w:b/>
          <w:kern w:val="1"/>
          <w:sz w:val="20"/>
          <w:lang w:eastAsia="ar-SA"/>
        </w:rPr>
        <w:t>Укупна цена мора да садржи све основне елементе:</w:t>
      </w:r>
    </w:p>
    <w:p w:rsidR="003B190D" w:rsidRPr="00487FED" w:rsidRDefault="003B190D" w:rsidP="003B190D">
      <w:pPr>
        <w:suppressAutoHyphens/>
        <w:spacing w:after="120" w:line="100" w:lineRule="atLeast"/>
        <w:ind w:left="0" w:right="0" w:firstLine="0"/>
        <w:jc w:val="left"/>
        <w:rPr>
          <w:rFonts w:eastAsia="Arial Unicode MS"/>
          <w:color w:val="FF0000"/>
          <w:kern w:val="1"/>
          <w:sz w:val="20"/>
          <w:lang w:eastAsia="ar-SA"/>
        </w:rPr>
      </w:pPr>
      <w:r w:rsidRPr="00487FED">
        <w:rPr>
          <w:rFonts w:eastAsia="Arial Unicode MS"/>
          <w:kern w:val="1"/>
          <w:sz w:val="20"/>
          <w:lang w:eastAsia="ar-SA"/>
        </w:rPr>
        <w:t xml:space="preserve">1. У колони 4 – уписати јединичну цену без ПДВ-а.                                                                                  </w:t>
      </w:r>
    </w:p>
    <w:p w:rsidR="003B190D" w:rsidRPr="00487FED" w:rsidRDefault="003B190D" w:rsidP="003B190D">
      <w:pPr>
        <w:suppressAutoHyphens/>
        <w:spacing w:after="120" w:line="100" w:lineRule="atLeast"/>
        <w:ind w:left="0" w:right="0" w:firstLine="0"/>
        <w:jc w:val="left"/>
        <w:rPr>
          <w:rFonts w:eastAsia="Arial Unicode MS"/>
          <w:kern w:val="1"/>
          <w:sz w:val="20"/>
          <w:lang w:eastAsia="ar-SA"/>
        </w:rPr>
      </w:pPr>
      <w:r w:rsidRPr="00487FED">
        <w:rPr>
          <w:rFonts w:eastAsia="Arial Unicode MS"/>
          <w:kern w:val="1"/>
          <w:sz w:val="20"/>
          <w:lang w:eastAsia="ar-SA"/>
        </w:rPr>
        <w:t>2. У колони 5 – уписати јединичну цену са ПДВ-ом.</w:t>
      </w:r>
    </w:p>
    <w:p w:rsidR="003B190D" w:rsidRPr="00487FED" w:rsidRDefault="003B190D" w:rsidP="003B190D">
      <w:pPr>
        <w:suppressAutoHyphens/>
        <w:spacing w:after="120" w:line="100" w:lineRule="atLeast"/>
        <w:ind w:left="0" w:right="0" w:firstLine="0"/>
        <w:jc w:val="left"/>
        <w:rPr>
          <w:rFonts w:eastAsia="Arial Unicode MS"/>
          <w:color w:val="FF0000"/>
          <w:kern w:val="1"/>
          <w:sz w:val="20"/>
          <w:lang w:eastAsia="ar-SA"/>
        </w:rPr>
      </w:pPr>
      <w:r w:rsidRPr="00487FED">
        <w:rPr>
          <w:rFonts w:eastAsia="Arial Unicode MS"/>
          <w:kern w:val="1"/>
          <w:sz w:val="20"/>
          <w:lang w:eastAsia="ar-SA"/>
        </w:rPr>
        <w:t xml:space="preserve">3. У колони 7 – уписати укупну цену без ПДВ-а за тражене количине.                                                                                  </w:t>
      </w:r>
    </w:p>
    <w:p w:rsidR="003B190D" w:rsidRPr="00487FED" w:rsidRDefault="003B190D" w:rsidP="003B190D">
      <w:pPr>
        <w:suppressAutoHyphens/>
        <w:spacing w:after="120" w:line="100" w:lineRule="atLeast"/>
        <w:ind w:left="0" w:right="0" w:firstLine="0"/>
        <w:jc w:val="left"/>
        <w:rPr>
          <w:rFonts w:eastAsia="Arial Unicode MS"/>
          <w:kern w:val="1"/>
          <w:sz w:val="20"/>
          <w:lang w:eastAsia="ar-SA"/>
        </w:rPr>
      </w:pPr>
      <w:r w:rsidRPr="00487FED">
        <w:rPr>
          <w:rFonts w:eastAsia="Arial Unicode MS"/>
          <w:kern w:val="1"/>
          <w:sz w:val="20"/>
          <w:lang w:eastAsia="ar-SA"/>
        </w:rPr>
        <w:t>4. У колони 8 – уписати укупну цену са ПДВ-ом за тражене количине.</w:t>
      </w:r>
    </w:p>
    <w:p w:rsidR="003B190D" w:rsidRPr="00487FED" w:rsidRDefault="003B190D" w:rsidP="003B190D">
      <w:pPr>
        <w:spacing w:after="200" w:line="276" w:lineRule="auto"/>
        <w:ind w:left="0" w:firstLine="0"/>
        <w:rPr>
          <w:bCs/>
          <w:i/>
          <w:sz w:val="20"/>
          <w:lang w:val="sr-Cyrl-CS"/>
        </w:rPr>
      </w:pPr>
      <w:r w:rsidRPr="00487FED">
        <w:rPr>
          <w:b/>
          <w:i/>
          <w:sz w:val="20"/>
        </w:rPr>
        <w:t>Напомена</w:t>
      </w:r>
      <w:r w:rsidRPr="00487FED">
        <w:rPr>
          <w:i/>
          <w:sz w:val="20"/>
        </w:rPr>
        <w:t xml:space="preserve">: Укупна цена из овог обрасца мора одговарати укупној цени из обрасца </w:t>
      </w:r>
      <w:r w:rsidRPr="00487FED">
        <w:rPr>
          <w:i/>
          <w:sz w:val="20"/>
          <w:lang w:val="en-US"/>
        </w:rPr>
        <w:t>I</w:t>
      </w:r>
      <w:r w:rsidRPr="00487FED">
        <w:rPr>
          <w:bCs/>
          <w:i/>
          <w:sz w:val="20"/>
          <w:lang w:val="sr-Latn-CS"/>
        </w:rPr>
        <w:t>V</w:t>
      </w:r>
      <w:r w:rsidRPr="00487FED">
        <w:rPr>
          <w:bCs/>
          <w:i/>
          <w:sz w:val="20"/>
          <w:lang w:val="sr-Cyrl-CS"/>
        </w:rPr>
        <w:t>.3. Образац понуде</w:t>
      </w: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B55930" w:rsidRDefault="00B55930" w:rsidP="00E26524">
      <w:pPr>
        <w:suppressAutoHyphens/>
        <w:spacing w:after="120" w:line="100" w:lineRule="atLeast"/>
        <w:ind w:left="0" w:right="0" w:firstLine="0"/>
        <w:jc w:val="center"/>
        <w:rPr>
          <w:b/>
          <w:sz w:val="20"/>
          <w:u w:val="single"/>
          <w:lang w:val="sr-Cyrl-RS"/>
        </w:rPr>
      </w:pPr>
    </w:p>
    <w:p w:rsidR="003B190D" w:rsidRDefault="003B190D" w:rsidP="00E26524">
      <w:pPr>
        <w:suppressAutoHyphens/>
        <w:spacing w:after="120" w:line="100" w:lineRule="atLeast"/>
        <w:ind w:left="0" w:right="0" w:firstLine="0"/>
        <w:jc w:val="center"/>
        <w:rPr>
          <w:b/>
          <w:sz w:val="20"/>
          <w:u w:val="single"/>
          <w:lang w:val="sr-Cyrl-RS"/>
        </w:rPr>
      </w:pPr>
      <w:r>
        <w:rPr>
          <w:b/>
          <w:sz w:val="20"/>
          <w:u w:val="single"/>
          <w:lang w:val="sr-Cyrl-RS"/>
        </w:rPr>
        <w:t>ПАРТИЈА 10</w:t>
      </w:r>
    </w:p>
    <w:p w:rsidR="00485C5A" w:rsidRDefault="00485C5A" w:rsidP="00485C5A">
      <w:pPr>
        <w:suppressAutoHyphens/>
        <w:spacing w:after="120" w:line="100" w:lineRule="atLeast"/>
        <w:ind w:left="0" w:right="0" w:firstLine="0"/>
        <w:rPr>
          <w:b/>
          <w:sz w:val="20"/>
          <w:u w:val="single"/>
          <w:lang w:val="sr-Cyrl-RS"/>
        </w:rPr>
      </w:pPr>
    </w:p>
    <w:tbl>
      <w:tblPr>
        <w:tblW w:w="10980" w:type="dxa"/>
        <w:tblInd w:w="-455" w:type="dxa"/>
        <w:tblLook w:val="04A0" w:firstRow="1" w:lastRow="0" w:firstColumn="1" w:lastColumn="0" w:noHBand="0" w:noVBand="1"/>
      </w:tblPr>
      <w:tblGrid>
        <w:gridCol w:w="540"/>
        <w:gridCol w:w="4633"/>
        <w:gridCol w:w="682"/>
        <w:gridCol w:w="1165"/>
        <w:gridCol w:w="1080"/>
        <w:gridCol w:w="990"/>
        <w:gridCol w:w="900"/>
        <w:gridCol w:w="990"/>
      </w:tblGrid>
      <w:tr w:rsidR="00485C5A" w:rsidRPr="00485C5A" w:rsidTr="0083727E">
        <w:trPr>
          <w:trHeight w:val="288"/>
        </w:trPr>
        <w:tc>
          <w:tcPr>
            <w:tcW w:w="10980" w:type="dxa"/>
            <w:gridSpan w:val="8"/>
            <w:tcBorders>
              <w:top w:val="single" w:sz="4" w:space="0" w:color="auto"/>
              <w:left w:val="single" w:sz="4" w:space="0" w:color="auto"/>
              <w:bottom w:val="single" w:sz="4" w:space="0" w:color="auto"/>
              <w:right w:val="nil"/>
            </w:tcBorders>
            <w:shd w:val="clear" w:color="000000" w:fill="538DD5"/>
            <w:vAlign w:val="center"/>
            <w:hideMark/>
          </w:tcPr>
          <w:p w:rsidR="00485C5A" w:rsidRPr="00485C5A" w:rsidRDefault="00485C5A" w:rsidP="00485C5A">
            <w:pPr>
              <w:ind w:left="0" w:right="0" w:firstLine="0"/>
              <w:jc w:val="center"/>
              <w:rPr>
                <w:rFonts w:eastAsia="Times New Roman"/>
                <w:b/>
                <w:bCs/>
                <w:color w:val="000000"/>
                <w:sz w:val="18"/>
                <w:szCs w:val="18"/>
                <w:lang w:val="en-US"/>
              </w:rPr>
            </w:pPr>
            <w:r w:rsidRPr="00485C5A">
              <w:rPr>
                <w:rFonts w:eastAsia="Times New Roman"/>
                <w:b/>
                <w:bCs/>
                <w:color w:val="000000"/>
                <w:sz w:val="18"/>
                <w:szCs w:val="18"/>
                <w:lang w:val="en-US"/>
              </w:rPr>
              <w:t>Партија 10- Производи  Thermo Fisher_Scientific "  или одговарајући"</w:t>
            </w:r>
          </w:p>
        </w:tc>
      </w:tr>
      <w:tr w:rsidR="00485C5A" w:rsidRPr="00485C5A" w:rsidTr="0083727E">
        <w:trPr>
          <w:trHeight w:val="720"/>
        </w:trPr>
        <w:tc>
          <w:tcPr>
            <w:tcW w:w="540" w:type="dxa"/>
            <w:tcBorders>
              <w:top w:val="nil"/>
              <w:left w:val="single" w:sz="4" w:space="0" w:color="auto"/>
              <w:bottom w:val="single" w:sz="4" w:space="0" w:color="auto"/>
              <w:right w:val="single" w:sz="4" w:space="0" w:color="auto"/>
            </w:tcBorders>
            <w:shd w:val="clear" w:color="000000" w:fill="8DB4E2"/>
            <w:noWrap/>
            <w:vAlign w:val="center"/>
            <w:hideMark/>
          </w:tcPr>
          <w:p w:rsidR="00485C5A" w:rsidRPr="00485C5A" w:rsidRDefault="00485C5A" w:rsidP="00485C5A">
            <w:pPr>
              <w:ind w:left="0" w:right="0" w:firstLine="0"/>
              <w:jc w:val="center"/>
              <w:rPr>
                <w:rFonts w:eastAsia="Times New Roman"/>
                <w:b/>
                <w:bCs/>
                <w:color w:val="000000"/>
                <w:sz w:val="16"/>
                <w:szCs w:val="16"/>
                <w:lang w:val="en-US"/>
              </w:rPr>
            </w:pPr>
            <w:r w:rsidRPr="00485C5A">
              <w:rPr>
                <w:rFonts w:eastAsia="Times New Roman"/>
                <w:b/>
                <w:bCs/>
                <w:color w:val="000000"/>
                <w:sz w:val="16"/>
                <w:szCs w:val="16"/>
                <w:lang w:val="en-US"/>
              </w:rPr>
              <w:t>Р. Б.</w:t>
            </w:r>
          </w:p>
        </w:tc>
        <w:tc>
          <w:tcPr>
            <w:tcW w:w="4633" w:type="dxa"/>
            <w:tcBorders>
              <w:top w:val="nil"/>
              <w:left w:val="nil"/>
              <w:bottom w:val="single" w:sz="4" w:space="0" w:color="auto"/>
              <w:right w:val="single" w:sz="4" w:space="0" w:color="auto"/>
            </w:tcBorders>
            <w:shd w:val="clear" w:color="000000" w:fill="8DB4E2"/>
            <w:vAlign w:val="center"/>
            <w:hideMark/>
          </w:tcPr>
          <w:p w:rsidR="00485C5A" w:rsidRPr="00485C5A" w:rsidRDefault="00485C5A" w:rsidP="00485C5A">
            <w:pPr>
              <w:ind w:left="0" w:right="0" w:firstLine="0"/>
              <w:jc w:val="center"/>
              <w:rPr>
                <w:rFonts w:eastAsia="Times New Roman"/>
                <w:b/>
                <w:bCs/>
                <w:color w:val="000000"/>
                <w:sz w:val="16"/>
                <w:szCs w:val="16"/>
                <w:lang w:val="en-US"/>
              </w:rPr>
            </w:pPr>
            <w:r w:rsidRPr="00485C5A">
              <w:rPr>
                <w:rFonts w:eastAsia="Times New Roman"/>
                <w:b/>
                <w:bCs/>
                <w:color w:val="000000"/>
                <w:sz w:val="16"/>
                <w:szCs w:val="16"/>
                <w:lang w:val="en-US"/>
              </w:rPr>
              <w:t>Спецификације</w:t>
            </w:r>
          </w:p>
        </w:tc>
        <w:tc>
          <w:tcPr>
            <w:tcW w:w="682" w:type="dxa"/>
            <w:tcBorders>
              <w:top w:val="nil"/>
              <w:left w:val="nil"/>
              <w:bottom w:val="single" w:sz="4" w:space="0" w:color="auto"/>
              <w:right w:val="single" w:sz="4" w:space="0" w:color="auto"/>
            </w:tcBorders>
            <w:shd w:val="clear" w:color="000000" w:fill="8DB4E2"/>
            <w:vAlign w:val="center"/>
            <w:hideMark/>
          </w:tcPr>
          <w:p w:rsidR="00485C5A" w:rsidRPr="00485C5A" w:rsidRDefault="00485C5A" w:rsidP="00485C5A">
            <w:pPr>
              <w:ind w:left="0" w:right="0" w:firstLine="0"/>
              <w:jc w:val="center"/>
              <w:rPr>
                <w:rFonts w:eastAsia="Times New Roman"/>
                <w:b/>
                <w:bCs/>
                <w:color w:val="000000"/>
                <w:sz w:val="16"/>
                <w:szCs w:val="16"/>
                <w:lang w:val="en-US"/>
              </w:rPr>
            </w:pPr>
            <w:r w:rsidRPr="00485C5A">
              <w:rPr>
                <w:rFonts w:eastAsia="Times New Roman"/>
                <w:b/>
                <w:bCs/>
                <w:color w:val="000000"/>
                <w:sz w:val="16"/>
                <w:szCs w:val="16"/>
                <w:lang w:val="en-US"/>
              </w:rPr>
              <w:t>Јед. мере</w:t>
            </w:r>
          </w:p>
        </w:tc>
        <w:tc>
          <w:tcPr>
            <w:tcW w:w="1165" w:type="dxa"/>
            <w:tcBorders>
              <w:top w:val="nil"/>
              <w:left w:val="nil"/>
              <w:bottom w:val="single" w:sz="4" w:space="0" w:color="auto"/>
              <w:right w:val="single" w:sz="4" w:space="0" w:color="auto"/>
            </w:tcBorders>
            <w:shd w:val="clear" w:color="000000" w:fill="8DB4E2"/>
            <w:vAlign w:val="center"/>
            <w:hideMark/>
          </w:tcPr>
          <w:p w:rsidR="00485C5A" w:rsidRPr="00485C5A" w:rsidRDefault="00485C5A" w:rsidP="00485C5A">
            <w:pPr>
              <w:ind w:left="0" w:right="0" w:firstLine="0"/>
              <w:jc w:val="center"/>
              <w:rPr>
                <w:rFonts w:eastAsia="Times New Roman"/>
                <w:b/>
                <w:bCs/>
                <w:color w:val="000000"/>
                <w:sz w:val="16"/>
                <w:szCs w:val="16"/>
                <w:lang w:val="en-US"/>
              </w:rPr>
            </w:pPr>
            <w:r w:rsidRPr="00485C5A">
              <w:rPr>
                <w:rFonts w:eastAsia="Times New Roman"/>
                <w:b/>
                <w:bCs/>
                <w:color w:val="000000"/>
                <w:sz w:val="16"/>
                <w:szCs w:val="16"/>
                <w:lang w:val="en-US"/>
              </w:rPr>
              <w:t>Јед. цена без ПДВ-а</w:t>
            </w:r>
          </w:p>
        </w:tc>
        <w:tc>
          <w:tcPr>
            <w:tcW w:w="1080" w:type="dxa"/>
            <w:tcBorders>
              <w:top w:val="nil"/>
              <w:left w:val="nil"/>
              <w:bottom w:val="single" w:sz="4" w:space="0" w:color="auto"/>
              <w:right w:val="single" w:sz="4" w:space="0" w:color="auto"/>
            </w:tcBorders>
            <w:shd w:val="clear" w:color="000000" w:fill="8DB4E2"/>
            <w:vAlign w:val="center"/>
            <w:hideMark/>
          </w:tcPr>
          <w:p w:rsidR="00485C5A" w:rsidRPr="00485C5A" w:rsidRDefault="00485C5A" w:rsidP="00485C5A">
            <w:pPr>
              <w:ind w:left="0" w:right="0" w:firstLine="0"/>
              <w:jc w:val="center"/>
              <w:rPr>
                <w:rFonts w:eastAsia="Times New Roman"/>
                <w:b/>
                <w:bCs/>
                <w:color w:val="000000"/>
                <w:sz w:val="16"/>
                <w:szCs w:val="16"/>
                <w:lang w:val="en-US"/>
              </w:rPr>
            </w:pPr>
            <w:r w:rsidRPr="00485C5A">
              <w:rPr>
                <w:rFonts w:eastAsia="Times New Roman"/>
                <w:b/>
                <w:bCs/>
                <w:color w:val="000000"/>
                <w:sz w:val="16"/>
                <w:szCs w:val="16"/>
                <w:lang w:val="en-US"/>
              </w:rPr>
              <w:t>Јед. цена са ПДВ-ом</w:t>
            </w:r>
          </w:p>
        </w:tc>
        <w:tc>
          <w:tcPr>
            <w:tcW w:w="990" w:type="dxa"/>
            <w:tcBorders>
              <w:top w:val="nil"/>
              <w:left w:val="nil"/>
              <w:bottom w:val="nil"/>
              <w:right w:val="single" w:sz="4" w:space="0" w:color="auto"/>
            </w:tcBorders>
            <w:shd w:val="clear" w:color="000000" w:fill="8DB4E2"/>
            <w:vAlign w:val="center"/>
            <w:hideMark/>
          </w:tcPr>
          <w:p w:rsidR="00485C5A" w:rsidRPr="00485C5A" w:rsidRDefault="00485C5A" w:rsidP="00485C5A">
            <w:pPr>
              <w:ind w:left="0" w:right="0" w:firstLine="0"/>
              <w:jc w:val="center"/>
              <w:rPr>
                <w:rFonts w:eastAsia="Times New Roman"/>
                <w:b/>
                <w:bCs/>
                <w:color w:val="000000"/>
                <w:sz w:val="16"/>
                <w:szCs w:val="16"/>
                <w:lang w:val="en-US"/>
              </w:rPr>
            </w:pPr>
            <w:r w:rsidRPr="00485C5A">
              <w:rPr>
                <w:rFonts w:eastAsia="Times New Roman"/>
                <w:b/>
                <w:bCs/>
                <w:color w:val="000000"/>
                <w:sz w:val="16"/>
                <w:szCs w:val="16"/>
                <w:lang w:val="en-US"/>
              </w:rPr>
              <w:t>Количина укупно</w:t>
            </w:r>
          </w:p>
        </w:tc>
        <w:tc>
          <w:tcPr>
            <w:tcW w:w="900" w:type="dxa"/>
            <w:tcBorders>
              <w:top w:val="nil"/>
              <w:left w:val="nil"/>
              <w:bottom w:val="nil"/>
              <w:right w:val="single" w:sz="4" w:space="0" w:color="auto"/>
            </w:tcBorders>
            <w:shd w:val="clear" w:color="000000" w:fill="8DB4E2"/>
            <w:vAlign w:val="center"/>
            <w:hideMark/>
          </w:tcPr>
          <w:p w:rsidR="00485C5A" w:rsidRPr="00485C5A" w:rsidRDefault="00485C5A" w:rsidP="00485C5A">
            <w:pPr>
              <w:ind w:left="0" w:right="0" w:firstLine="0"/>
              <w:jc w:val="center"/>
              <w:rPr>
                <w:rFonts w:eastAsia="Times New Roman"/>
                <w:b/>
                <w:bCs/>
                <w:color w:val="000000"/>
                <w:sz w:val="16"/>
                <w:szCs w:val="16"/>
                <w:lang w:val="en-US"/>
              </w:rPr>
            </w:pPr>
            <w:r w:rsidRPr="00485C5A">
              <w:rPr>
                <w:rFonts w:eastAsia="Times New Roman"/>
                <w:b/>
                <w:bCs/>
                <w:color w:val="000000"/>
                <w:sz w:val="16"/>
                <w:szCs w:val="16"/>
                <w:lang w:val="en-US"/>
              </w:rPr>
              <w:t>Укупна вредност без пдв-а</w:t>
            </w:r>
          </w:p>
        </w:tc>
        <w:tc>
          <w:tcPr>
            <w:tcW w:w="990" w:type="dxa"/>
            <w:tcBorders>
              <w:top w:val="nil"/>
              <w:left w:val="nil"/>
              <w:bottom w:val="nil"/>
              <w:right w:val="single" w:sz="4" w:space="0" w:color="auto"/>
            </w:tcBorders>
            <w:shd w:val="clear" w:color="000000" w:fill="8DB4E2"/>
            <w:vAlign w:val="center"/>
            <w:hideMark/>
          </w:tcPr>
          <w:p w:rsidR="00485C5A" w:rsidRPr="00485C5A" w:rsidRDefault="00485C5A" w:rsidP="00485C5A">
            <w:pPr>
              <w:ind w:left="0" w:right="0" w:firstLine="0"/>
              <w:jc w:val="center"/>
              <w:rPr>
                <w:rFonts w:eastAsia="Times New Roman"/>
                <w:b/>
                <w:bCs/>
                <w:color w:val="000000"/>
                <w:sz w:val="16"/>
                <w:szCs w:val="16"/>
                <w:lang w:val="en-US"/>
              </w:rPr>
            </w:pPr>
            <w:r w:rsidRPr="00485C5A">
              <w:rPr>
                <w:rFonts w:eastAsia="Times New Roman"/>
                <w:b/>
                <w:bCs/>
                <w:color w:val="000000"/>
                <w:sz w:val="16"/>
                <w:szCs w:val="16"/>
                <w:lang w:val="en-US"/>
              </w:rPr>
              <w:t>Укупна вредност са пдв-ом</w:t>
            </w:r>
          </w:p>
        </w:tc>
      </w:tr>
      <w:tr w:rsidR="00485C5A" w:rsidRPr="00485C5A" w:rsidTr="0083727E">
        <w:trPr>
          <w:trHeight w:val="231"/>
        </w:trPr>
        <w:tc>
          <w:tcPr>
            <w:tcW w:w="540" w:type="dxa"/>
            <w:tcBorders>
              <w:top w:val="nil"/>
              <w:left w:val="single" w:sz="4" w:space="0" w:color="auto"/>
              <w:bottom w:val="single" w:sz="4" w:space="0" w:color="auto"/>
              <w:right w:val="single" w:sz="4" w:space="0" w:color="auto"/>
            </w:tcBorders>
            <w:shd w:val="clear" w:color="000000" w:fill="C5D9F1"/>
            <w:noWrap/>
            <w:vAlign w:val="center"/>
            <w:hideMark/>
          </w:tcPr>
          <w:p w:rsidR="00485C5A" w:rsidRPr="00485C5A" w:rsidRDefault="00485C5A" w:rsidP="00485C5A">
            <w:pPr>
              <w:ind w:left="0" w:right="0" w:firstLine="0"/>
              <w:jc w:val="center"/>
              <w:rPr>
                <w:rFonts w:eastAsia="Times New Roman"/>
                <w:b/>
                <w:bCs/>
                <w:color w:val="000000"/>
                <w:sz w:val="16"/>
                <w:szCs w:val="16"/>
                <w:lang w:val="en-US"/>
              </w:rPr>
            </w:pPr>
            <w:r w:rsidRPr="00485C5A">
              <w:rPr>
                <w:rFonts w:eastAsia="Times New Roman"/>
                <w:b/>
                <w:bCs/>
                <w:color w:val="000000"/>
                <w:sz w:val="16"/>
                <w:szCs w:val="16"/>
                <w:lang w:val="en-US"/>
              </w:rPr>
              <w:t>1)</w:t>
            </w:r>
          </w:p>
        </w:tc>
        <w:tc>
          <w:tcPr>
            <w:tcW w:w="4633" w:type="dxa"/>
            <w:tcBorders>
              <w:top w:val="nil"/>
              <w:left w:val="nil"/>
              <w:bottom w:val="single" w:sz="4" w:space="0" w:color="auto"/>
              <w:right w:val="single" w:sz="4" w:space="0" w:color="auto"/>
            </w:tcBorders>
            <w:shd w:val="clear" w:color="000000" w:fill="C5D9F1"/>
            <w:vAlign w:val="center"/>
            <w:hideMark/>
          </w:tcPr>
          <w:p w:rsidR="00485C5A" w:rsidRPr="00485C5A" w:rsidRDefault="00485C5A" w:rsidP="00485C5A">
            <w:pPr>
              <w:ind w:left="0" w:right="0" w:firstLine="0"/>
              <w:jc w:val="center"/>
              <w:rPr>
                <w:rFonts w:eastAsia="Times New Roman"/>
                <w:b/>
                <w:bCs/>
                <w:color w:val="000000"/>
                <w:sz w:val="16"/>
                <w:szCs w:val="16"/>
                <w:lang w:val="en-US"/>
              </w:rPr>
            </w:pPr>
            <w:r w:rsidRPr="00485C5A">
              <w:rPr>
                <w:rFonts w:eastAsia="Times New Roman"/>
                <w:b/>
                <w:bCs/>
                <w:color w:val="000000"/>
                <w:sz w:val="16"/>
                <w:szCs w:val="16"/>
                <w:lang w:val="en-US"/>
              </w:rPr>
              <w:t>2)</w:t>
            </w:r>
          </w:p>
        </w:tc>
        <w:tc>
          <w:tcPr>
            <w:tcW w:w="682" w:type="dxa"/>
            <w:tcBorders>
              <w:top w:val="nil"/>
              <w:left w:val="nil"/>
              <w:bottom w:val="single" w:sz="4" w:space="0" w:color="auto"/>
              <w:right w:val="single" w:sz="4" w:space="0" w:color="auto"/>
            </w:tcBorders>
            <w:shd w:val="clear" w:color="000000" w:fill="C5D9F1"/>
            <w:vAlign w:val="center"/>
            <w:hideMark/>
          </w:tcPr>
          <w:p w:rsidR="00485C5A" w:rsidRPr="00485C5A" w:rsidRDefault="00485C5A" w:rsidP="00485C5A">
            <w:pPr>
              <w:ind w:left="0" w:right="0" w:firstLine="0"/>
              <w:jc w:val="center"/>
              <w:rPr>
                <w:rFonts w:eastAsia="Times New Roman"/>
                <w:b/>
                <w:bCs/>
                <w:color w:val="000000"/>
                <w:sz w:val="16"/>
                <w:szCs w:val="16"/>
                <w:lang w:val="en-US"/>
              </w:rPr>
            </w:pPr>
            <w:r w:rsidRPr="00485C5A">
              <w:rPr>
                <w:rFonts w:eastAsia="Times New Roman"/>
                <w:b/>
                <w:bCs/>
                <w:color w:val="000000"/>
                <w:sz w:val="16"/>
                <w:szCs w:val="16"/>
                <w:lang w:val="en-US"/>
              </w:rPr>
              <w:t>3)</w:t>
            </w:r>
          </w:p>
        </w:tc>
        <w:tc>
          <w:tcPr>
            <w:tcW w:w="1165" w:type="dxa"/>
            <w:tcBorders>
              <w:top w:val="nil"/>
              <w:left w:val="nil"/>
              <w:bottom w:val="single" w:sz="4" w:space="0" w:color="auto"/>
              <w:right w:val="single" w:sz="4" w:space="0" w:color="auto"/>
            </w:tcBorders>
            <w:shd w:val="clear" w:color="000000" w:fill="C5D9F1"/>
            <w:vAlign w:val="center"/>
            <w:hideMark/>
          </w:tcPr>
          <w:p w:rsidR="00485C5A" w:rsidRPr="00485C5A" w:rsidRDefault="00485C5A" w:rsidP="00485C5A">
            <w:pPr>
              <w:ind w:left="0" w:right="0" w:firstLine="0"/>
              <w:jc w:val="center"/>
              <w:rPr>
                <w:rFonts w:eastAsia="Times New Roman"/>
                <w:b/>
                <w:bCs/>
                <w:color w:val="000000"/>
                <w:sz w:val="16"/>
                <w:szCs w:val="16"/>
                <w:lang w:val="en-US"/>
              </w:rPr>
            </w:pPr>
            <w:r>
              <w:rPr>
                <w:rFonts w:eastAsia="Times New Roman"/>
                <w:b/>
                <w:bCs/>
                <w:color w:val="000000"/>
                <w:sz w:val="16"/>
                <w:szCs w:val="16"/>
                <w:lang w:val="en-US"/>
              </w:rPr>
              <w:t>4</w:t>
            </w:r>
            <w:r w:rsidRPr="00485C5A">
              <w:rPr>
                <w:rFonts w:eastAsia="Times New Roman"/>
                <w:b/>
                <w:bCs/>
                <w:color w:val="000000"/>
                <w:sz w:val="16"/>
                <w:szCs w:val="16"/>
                <w:lang w:val="en-US"/>
              </w:rPr>
              <w:t>)</w:t>
            </w:r>
          </w:p>
        </w:tc>
        <w:tc>
          <w:tcPr>
            <w:tcW w:w="1080" w:type="dxa"/>
            <w:tcBorders>
              <w:top w:val="nil"/>
              <w:left w:val="nil"/>
              <w:bottom w:val="single" w:sz="4" w:space="0" w:color="auto"/>
              <w:right w:val="single" w:sz="4" w:space="0" w:color="auto"/>
            </w:tcBorders>
            <w:shd w:val="clear" w:color="000000" w:fill="C5D9F1"/>
            <w:vAlign w:val="center"/>
            <w:hideMark/>
          </w:tcPr>
          <w:p w:rsidR="00485C5A" w:rsidRPr="00485C5A" w:rsidRDefault="00485C5A" w:rsidP="00485C5A">
            <w:pPr>
              <w:ind w:left="0" w:right="0" w:firstLine="0"/>
              <w:jc w:val="center"/>
              <w:rPr>
                <w:rFonts w:eastAsia="Times New Roman"/>
                <w:b/>
                <w:bCs/>
                <w:color w:val="000000"/>
                <w:sz w:val="16"/>
                <w:szCs w:val="16"/>
                <w:lang w:val="en-US"/>
              </w:rPr>
            </w:pPr>
            <w:r>
              <w:rPr>
                <w:rFonts w:eastAsia="Times New Roman"/>
                <w:b/>
                <w:bCs/>
                <w:color w:val="000000"/>
                <w:sz w:val="16"/>
                <w:szCs w:val="16"/>
                <w:lang w:val="en-US"/>
              </w:rPr>
              <w:t>5</w:t>
            </w:r>
            <w:r w:rsidRPr="00485C5A">
              <w:rPr>
                <w:rFonts w:eastAsia="Times New Roman"/>
                <w:b/>
                <w:bCs/>
                <w:color w:val="000000"/>
                <w:sz w:val="16"/>
                <w:szCs w:val="16"/>
                <w:lang w:val="en-US"/>
              </w:rPr>
              <w:t>)</w:t>
            </w:r>
          </w:p>
        </w:tc>
        <w:tc>
          <w:tcPr>
            <w:tcW w:w="990" w:type="dxa"/>
            <w:tcBorders>
              <w:top w:val="single" w:sz="4" w:space="0" w:color="auto"/>
              <w:left w:val="nil"/>
              <w:bottom w:val="single" w:sz="4" w:space="0" w:color="auto"/>
              <w:right w:val="single" w:sz="4" w:space="0" w:color="auto"/>
            </w:tcBorders>
            <w:shd w:val="clear" w:color="000000" w:fill="C5D9F1"/>
            <w:vAlign w:val="center"/>
            <w:hideMark/>
          </w:tcPr>
          <w:p w:rsidR="00485C5A" w:rsidRPr="00485C5A" w:rsidRDefault="00485C5A" w:rsidP="00485C5A">
            <w:pPr>
              <w:ind w:left="0" w:right="0" w:firstLine="0"/>
              <w:jc w:val="center"/>
              <w:rPr>
                <w:rFonts w:eastAsia="Times New Roman"/>
                <w:b/>
                <w:bCs/>
                <w:color w:val="000000"/>
                <w:sz w:val="16"/>
                <w:szCs w:val="16"/>
                <w:lang w:val="en-US"/>
              </w:rPr>
            </w:pPr>
            <w:r>
              <w:rPr>
                <w:rFonts w:eastAsia="Times New Roman"/>
                <w:b/>
                <w:bCs/>
                <w:color w:val="000000"/>
                <w:sz w:val="16"/>
                <w:szCs w:val="16"/>
                <w:lang w:val="en-US"/>
              </w:rPr>
              <w:t>6</w:t>
            </w:r>
            <w:r w:rsidRPr="00485C5A">
              <w:rPr>
                <w:rFonts w:eastAsia="Times New Roman"/>
                <w:b/>
                <w:bCs/>
                <w:color w:val="000000"/>
                <w:sz w:val="16"/>
                <w:szCs w:val="16"/>
                <w:lang w:val="en-US"/>
              </w:rPr>
              <w:t>)</w:t>
            </w:r>
          </w:p>
        </w:tc>
        <w:tc>
          <w:tcPr>
            <w:tcW w:w="900" w:type="dxa"/>
            <w:tcBorders>
              <w:top w:val="single" w:sz="4" w:space="0" w:color="auto"/>
              <w:left w:val="nil"/>
              <w:bottom w:val="single" w:sz="4" w:space="0" w:color="auto"/>
              <w:right w:val="single" w:sz="4" w:space="0" w:color="auto"/>
            </w:tcBorders>
            <w:shd w:val="clear" w:color="000000" w:fill="C5D9F1"/>
            <w:vAlign w:val="center"/>
            <w:hideMark/>
          </w:tcPr>
          <w:p w:rsidR="00485C5A" w:rsidRPr="00485C5A" w:rsidRDefault="00485C5A" w:rsidP="00485C5A">
            <w:pPr>
              <w:ind w:left="0" w:right="0" w:firstLine="0"/>
              <w:jc w:val="center"/>
              <w:rPr>
                <w:rFonts w:eastAsia="Times New Roman"/>
                <w:b/>
                <w:bCs/>
                <w:color w:val="000000"/>
                <w:sz w:val="16"/>
                <w:szCs w:val="16"/>
                <w:lang w:val="en-US"/>
              </w:rPr>
            </w:pPr>
            <w:r>
              <w:rPr>
                <w:rFonts w:eastAsia="Times New Roman"/>
                <w:b/>
                <w:bCs/>
                <w:color w:val="000000"/>
                <w:sz w:val="16"/>
                <w:szCs w:val="16"/>
                <w:lang w:val="en-US"/>
              </w:rPr>
              <w:t>7</w:t>
            </w:r>
            <w:r w:rsidRPr="00485C5A">
              <w:rPr>
                <w:rFonts w:eastAsia="Times New Roman"/>
                <w:b/>
                <w:bCs/>
                <w:color w:val="000000"/>
                <w:sz w:val="16"/>
                <w:szCs w:val="16"/>
                <w:lang w:val="en-US"/>
              </w:rPr>
              <w:t>)</w:t>
            </w:r>
          </w:p>
        </w:tc>
        <w:tc>
          <w:tcPr>
            <w:tcW w:w="990" w:type="dxa"/>
            <w:tcBorders>
              <w:top w:val="single" w:sz="4" w:space="0" w:color="auto"/>
              <w:left w:val="nil"/>
              <w:bottom w:val="single" w:sz="4" w:space="0" w:color="auto"/>
              <w:right w:val="single" w:sz="4" w:space="0" w:color="auto"/>
            </w:tcBorders>
            <w:shd w:val="clear" w:color="000000" w:fill="C5D9F1"/>
            <w:vAlign w:val="center"/>
            <w:hideMark/>
          </w:tcPr>
          <w:p w:rsidR="00485C5A" w:rsidRPr="00485C5A" w:rsidRDefault="00485C5A" w:rsidP="00485C5A">
            <w:pPr>
              <w:ind w:left="0" w:right="0" w:firstLine="0"/>
              <w:jc w:val="center"/>
              <w:rPr>
                <w:rFonts w:eastAsia="Times New Roman"/>
                <w:b/>
                <w:bCs/>
                <w:color w:val="000000"/>
                <w:sz w:val="16"/>
                <w:szCs w:val="16"/>
                <w:lang w:val="en-US"/>
              </w:rPr>
            </w:pPr>
            <w:r>
              <w:rPr>
                <w:rFonts w:eastAsia="Times New Roman"/>
                <w:b/>
                <w:bCs/>
                <w:color w:val="000000"/>
                <w:sz w:val="16"/>
                <w:szCs w:val="16"/>
                <w:lang w:val="en-US"/>
              </w:rPr>
              <w:t>8</w:t>
            </w:r>
            <w:r w:rsidRPr="00485C5A">
              <w:rPr>
                <w:rFonts w:eastAsia="Times New Roman"/>
                <w:b/>
                <w:bCs/>
                <w:color w:val="000000"/>
                <w:sz w:val="16"/>
                <w:szCs w:val="16"/>
                <w:lang w:val="en-US"/>
              </w:rPr>
              <w:t>)</w:t>
            </w:r>
          </w:p>
        </w:tc>
      </w:tr>
      <w:tr w:rsidR="0083727E" w:rsidRPr="00485C5A" w:rsidTr="0083727E">
        <w:trPr>
          <w:trHeight w:val="2328"/>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85C5A" w:rsidRPr="00485C5A" w:rsidRDefault="00485C5A" w:rsidP="00485C5A">
            <w:pPr>
              <w:ind w:left="0" w:right="0" w:firstLine="0"/>
              <w:jc w:val="center"/>
              <w:rPr>
                <w:rFonts w:eastAsia="Times New Roman"/>
                <w:b/>
                <w:bCs/>
                <w:sz w:val="16"/>
                <w:szCs w:val="16"/>
                <w:lang w:val="en-US"/>
              </w:rPr>
            </w:pPr>
            <w:r w:rsidRPr="00485C5A">
              <w:rPr>
                <w:rFonts w:eastAsia="Times New Roman"/>
                <w:b/>
                <w:bCs/>
                <w:sz w:val="16"/>
                <w:szCs w:val="16"/>
                <w:lang w:val="en-US"/>
              </w:rPr>
              <w:t>1</w:t>
            </w:r>
          </w:p>
        </w:tc>
        <w:tc>
          <w:tcPr>
            <w:tcW w:w="4633" w:type="dxa"/>
            <w:tcBorders>
              <w:top w:val="nil"/>
              <w:left w:val="nil"/>
              <w:bottom w:val="single" w:sz="4" w:space="0" w:color="auto"/>
              <w:right w:val="single" w:sz="4" w:space="0" w:color="auto"/>
            </w:tcBorders>
            <w:shd w:val="clear" w:color="auto" w:fill="auto"/>
            <w:hideMark/>
          </w:tcPr>
          <w:p w:rsidR="00485C5A" w:rsidRPr="00485C5A" w:rsidRDefault="00485C5A" w:rsidP="00485C5A">
            <w:pPr>
              <w:ind w:left="0" w:right="0" w:firstLine="0"/>
              <w:jc w:val="left"/>
              <w:rPr>
                <w:rFonts w:eastAsia="Times New Roman"/>
                <w:color w:val="000000"/>
                <w:sz w:val="16"/>
                <w:szCs w:val="16"/>
                <w:lang w:val="en-US"/>
              </w:rPr>
            </w:pPr>
            <w:r w:rsidRPr="00485C5A">
              <w:rPr>
                <w:rFonts w:eastAsia="Times New Roman"/>
                <w:b/>
                <w:bCs/>
                <w:color w:val="000000"/>
                <w:sz w:val="16"/>
                <w:szCs w:val="16"/>
                <w:lang w:val="en-US"/>
              </w:rPr>
              <w:t xml:space="preserve">Thermo Scientific™ 96-Well Flipper™ Microtube Racks.   </w:t>
            </w:r>
            <w:r w:rsidRPr="00485C5A">
              <w:rPr>
                <w:rFonts w:eastAsia="Times New Roman"/>
                <w:color w:val="000000"/>
                <w:sz w:val="16"/>
                <w:szCs w:val="16"/>
                <w:lang w:val="en-US"/>
              </w:rPr>
              <w:t>Protect samples and allow racks to be stacked using the Thermo Scientific™ 96-Well Flipper™ Microtube Rack.</w:t>
            </w:r>
            <w:r w:rsidRPr="00485C5A">
              <w:rPr>
                <w:rFonts w:eastAsia="Times New Roman"/>
                <w:b/>
                <w:bCs/>
                <w:color w:val="000000"/>
                <w:sz w:val="16"/>
                <w:szCs w:val="16"/>
                <w:lang w:val="en-US"/>
              </w:rPr>
              <w:t xml:space="preserve">      </w:t>
            </w:r>
            <w:r w:rsidRPr="00485C5A">
              <w:rPr>
                <w:rFonts w:eastAsia="Times New Roman"/>
                <w:color w:val="000000"/>
                <w:sz w:val="16"/>
                <w:szCs w:val="16"/>
                <w:lang w:val="en-US"/>
              </w:rPr>
              <w:t>Color Fluorescent Green</w:t>
            </w:r>
            <w:r w:rsidRPr="00485C5A">
              <w:rPr>
                <w:rFonts w:eastAsia="Times New Roman"/>
                <w:color w:val="000000"/>
                <w:sz w:val="16"/>
                <w:szCs w:val="16"/>
                <w:lang w:val="en-US"/>
              </w:rPr>
              <w:br/>
              <w:t>Description Flipper Rack</w:t>
            </w:r>
            <w:r w:rsidRPr="00485C5A">
              <w:rPr>
                <w:rFonts w:eastAsia="Times New Roman"/>
                <w:color w:val="000000"/>
                <w:sz w:val="16"/>
                <w:szCs w:val="16"/>
                <w:lang w:val="en-US"/>
              </w:rPr>
              <w:br/>
              <w:t>Holds Tubes (2mL)</w:t>
            </w:r>
            <w:r w:rsidRPr="00485C5A">
              <w:rPr>
                <w:rFonts w:eastAsia="Times New Roman"/>
                <w:color w:val="000000"/>
                <w:sz w:val="16"/>
                <w:szCs w:val="16"/>
                <w:lang w:val="en-US"/>
              </w:rPr>
              <w:br/>
              <w:t>1.5mL Tubes</w:t>
            </w:r>
            <w:r w:rsidRPr="00485C5A">
              <w:rPr>
                <w:rFonts w:eastAsia="Times New Roman"/>
                <w:color w:val="000000"/>
                <w:sz w:val="16"/>
                <w:szCs w:val="16"/>
                <w:lang w:val="en-US"/>
              </w:rPr>
              <w:br/>
              <w:t>2.0 mL Tubes</w:t>
            </w:r>
            <w:r w:rsidRPr="00485C5A">
              <w:rPr>
                <w:rFonts w:eastAsia="Times New Roman"/>
                <w:color w:val="000000"/>
                <w:sz w:val="16"/>
                <w:szCs w:val="16"/>
                <w:lang w:val="en-US"/>
              </w:rPr>
              <w:br/>
              <w:t>Material Polypropylene</w:t>
            </w:r>
            <w:r w:rsidRPr="00485C5A">
              <w:rPr>
                <w:rFonts w:eastAsia="Times New Roman"/>
                <w:color w:val="000000"/>
                <w:sz w:val="16"/>
                <w:szCs w:val="16"/>
                <w:lang w:val="en-US"/>
              </w:rPr>
              <w:br/>
              <w:t>No. per Case 10 Racks</w:t>
            </w:r>
            <w:r w:rsidRPr="00485C5A">
              <w:rPr>
                <w:rFonts w:eastAsia="Times New Roman"/>
                <w:color w:val="000000"/>
                <w:sz w:val="16"/>
                <w:szCs w:val="16"/>
                <w:lang w:val="en-US"/>
              </w:rPr>
              <w:br/>
              <w:t>Type 96-Well Flipper Rack</w:t>
            </w:r>
            <w:r w:rsidRPr="00485C5A">
              <w:rPr>
                <w:rFonts w:eastAsia="Times New Roman"/>
                <w:color w:val="000000"/>
                <w:sz w:val="16"/>
                <w:szCs w:val="16"/>
                <w:lang w:val="en-US"/>
              </w:rPr>
              <w:br/>
              <w:t>Unit Size Case of 10</w:t>
            </w:r>
          </w:p>
        </w:tc>
        <w:tc>
          <w:tcPr>
            <w:tcW w:w="682" w:type="dxa"/>
            <w:tcBorders>
              <w:top w:val="nil"/>
              <w:left w:val="nil"/>
              <w:bottom w:val="single" w:sz="4" w:space="0" w:color="auto"/>
              <w:right w:val="single" w:sz="4" w:space="0" w:color="auto"/>
            </w:tcBorders>
            <w:shd w:val="clear" w:color="auto" w:fill="auto"/>
            <w:vAlign w:val="center"/>
            <w:hideMark/>
          </w:tcPr>
          <w:p w:rsidR="00485C5A" w:rsidRPr="00485C5A" w:rsidRDefault="00485C5A" w:rsidP="00485C5A">
            <w:pPr>
              <w:ind w:left="0" w:right="0" w:firstLine="0"/>
              <w:jc w:val="center"/>
              <w:rPr>
                <w:rFonts w:eastAsia="Times New Roman"/>
                <w:sz w:val="16"/>
                <w:szCs w:val="16"/>
                <w:lang w:val="en-US"/>
              </w:rPr>
            </w:pPr>
            <w:r w:rsidRPr="00485C5A">
              <w:rPr>
                <w:rFonts w:eastAsia="Times New Roman"/>
                <w:sz w:val="16"/>
                <w:szCs w:val="16"/>
                <w:lang w:val="en-US"/>
              </w:rPr>
              <w:t>set</w:t>
            </w:r>
          </w:p>
        </w:tc>
        <w:tc>
          <w:tcPr>
            <w:tcW w:w="1165" w:type="dxa"/>
            <w:tcBorders>
              <w:top w:val="nil"/>
              <w:left w:val="nil"/>
              <w:bottom w:val="single" w:sz="4" w:space="0" w:color="auto"/>
              <w:right w:val="single" w:sz="4" w:space="0" w:color="auto"/>
            </w:tcBorders>
            <w:shd w:val="clear" w:color="000000" w:fill="FFFFFF"/>
            <w:vAlign w:val="center"/>
          </w:tcPr>
          <w:p w:rsidR="00485C5A" w:rsidRPr="00485C5A" w:rsidRDefault="00485C5A" w:rsidP="00485C5A">
            <w:pPr>
              <w:ind w:left="0" w:right="0" w:firstLine="0"/>
              <w:jc w:val="center"/>
              <w:rPr>
                <w:rFonts w:eastAsia="Times New Roman"/>
                <w:b/>
                <w:bCs/>
                <w:sz w:val="16"/>
                <w:szCs w:val="16"/>
                <w:lang w:val="en-US"/>
              </w:rPr>
            </w:pPr>
          </w:p>
        </w:tc>
        <w:tc>
          <w:tcPr>
            <w:tcW w:w="1080" w:type="dxa"/>
            <w:tcBorders>
              <w:top w:val="nil"/>
              <w:left w:val="nil"/>
              <w:bottom w:val="single" w:sz="4" w:space="0" w:color="auto"/>
              <w:right w:val="single" w:sz="4" w:space="0" w:color="auto"/>
            </w:tcBorders>
            <w:shd w:val="clear" w:color="000000" w:fill="FFFFFF"/>
            <w:vAlign w:val="center"/>
          </w:tcPr>
          <w:p w:rsidR="00485C5A" w:rsidRPr="00485C5A" w:rsidRDefault="00485C5A" w:rsidP="00485C5A">
            <w:pPr>
              <w:ind w:left="0" w:right="0" w:firstLine="0"/>
              <w:jc w:val="center"/>
              <w:rPr>
                <w:rFonts w:eastAsia="Times New Roman"/>
                <w:b/>
                <w:bCs/>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485C5A" w:rsidRPr="00485C5A" w:rsidRDefault="00485C5A" w:rsidP="00485C5A">
            <w:pPr>
              <w:ind w:left="0" w:right="0" w:firstLine="0"/>
              <w:jc w:val="center"/>
              <w:rPr>
                <w:rFonts w:eastAsia="Times New Roman"/>
                <w:color w:val="000000"/>
                <w:sz w:val="16"/>
                <w:szCs w:val="16"/>
                <w:lang w:val="en-US"/>
              </w:rPr>
            </w:pPr>
            <w:r w:rsidRPr="00485C5A">
              <w:rPr>
                <w:rFonts w:eastAsia="Times New Roman"/>
                <w:color w:val="000000"/>
                <w:sz w:val="16"/>
                <w:szCs w:val="16"/>
                <w:lang w:val="en-US"/>
              </w:rPr>
              <w:t>4.00</w:t>
            </w:r>
          </w:p>
        </w:tc>
        <w:tc>
          <w:tcPr>
            <w:tcW w:w="900" w:type="dxa"/>
            <w:tcBorders>
              <w:top w:val="nil"/>
              <w:left w:val="nil"/>
              <w:bottom w:val="single" w:sz="4" w:space="0" w:color="auto"/>
              <w:right w:val="single" w:sz="4" w:space="0" w:color="auto"/>
            </w:tcBorders>
            <w:shd w:val="clear" w:color="auto" w:fill="auto"/>
            <w:noWrap/>
            <w:vAlign w:val="center"/>
          </w:tcPr>
          <w:p w:rsidR="00485C5A" w:rsidRPr="00485C5A" w:rsidRDefault="00485C5A" w:rsidP="00485C5A">
            <w:pPr>
              <w:ind w:left="0" w:right="0" w:firstLine="0"/>
              <w:jc w:val="center"/>
              <w:rPr>
                <w:rFonts w:eastAsia="Times New Roman"/>
                <w:color w:val="000000"/>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tcPr>
          <w:p w:rsidR="00485C5A" w:rsidRPr="00485C5A" w:rsidRDefault="00485C5A" w:rsidP="00485C5A">
            <w:pPr>
              <w:ind w:left="0" w:right="0" w:firstLine="0"/>
              <w:jc w:val="center"/>
              <w:rPr>
                <w:rFonts w:eastAsia="Times New Roman"/>
                <w:color w:val="000000"/>
                <w:sz w:val="16"/>
                <w:szCs w:val="16"/>
                <w:lang w:val="en-US"/>
              </w:rPr>
            </w:pPr>
          </w:p>
        </w:tc>
      </w:tr>
      <w:tr w:rsidR="0083727E" w:rsidRPr="00485C5A" w:rsidTr="0083727E">
        <w:trPr>
          <w:trHeight w:val="504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85C5A" w:rsidRPr="00485C5A" w:rsidRDefault="00485C5A" w:rsidP="00485C5A">
            <w:pPr>
              <w:ind w:left="0" w:right="0" w:firstLine="0"/>
              <w:jc w:val="center"/>
              <w:rPr>
                <w:rFonts w:eastAsia="Times New Roman"/>
                <w:b/>
                <w:bCs/>
                <w:sz w:val="16"/>
                <w:szCs w:val="16"/>
                <w:lang w:val="en-US"/>
              </w:rPr>
            </w:pPr>
            <w:r w:rsidRPr="00485C5A">
              <w:rPr>
                <w:rFonts w:eastAsia="Times New Roman"/>
                <w:b/>
                <w:bCs/>
                <w:sz w:val="16"/>
                <w:szCs w:val="16"/>
                <w:lang w:val="en-US"/>
              </w:rPr>
              <w:t>2</w:t>
            </w:r>
          </w:p>
        </w:tc>
        <w:tc>
          <w:tcPr>
            <w:tcW w:w="4633" w:type="dxa"/>
            <w:tcBorders>
              <w:top w:val="nil"/>
              <w:left w:val="nil"/>
              <w:bottom w:val="single" w:sz="4" w:space="0" w:color="auto"/>
              <w:right w:val="single" w:sz="4" w:space="0" w:color="auto"/>
            </w:tcBorders>
            <w:shd w:val="clear" w:color="auto" w:fill="auto"/>
            <w:hideMark/>
          </w:tcPr>
          <w:p w:rsidR="00485C5A" w:rsidRPr="00485C5A" w:rsidRDefault="00485C5A" w:rsidP="00485C5A">
            <w:pPr>
              <w:ind w:left="0" w:right="0" w:firstLine="0"/>
              <w:jc w:val="left"/>
              <w:rPr>
                <w:rFonts w:eastAsia="Times New Roman"/>
                <w:color w:val="000000"/>
                <w:sz w:val="16"/>
                <w:szCs w:val="16"/>
                <w:lang w:val="en-US"/>
              </w:rPr>
            </w:pPr>
            <w:r w:rsidRPr="00485C5A">
              <w:rPr>
                <w:rFonts w:eastAsia="Times New Roman"/>
                <w:b/>
                <w:bCs/>
                <w:color w:val="000000"/>
                <w:sz w:val="16"/>
                <w:szCs w:val="16"/>
                <w:lang w:val="en-US"/>
              </w:rPr>
              <w:t>Thermo Scientific™</w:t>
            </w:r>
            <w:r w:rsidRPr="00485C5A">
              <w:rPr>
                <w:rFonts w:eastAsia="Times New Roman"/>
                <w:b/>
                <w:bCs/>
                <w:color w:val="000000"/>
                <w:sz w:val="16"/>
                <w:szCs w:val="16"/>
                <w:lang w:val="en-US"/>
              </w:rPr>
              <w:br/>
              <w:t xml:space="preserve">Nalgene™ Unwire™ Test Tube Racks: Resmer™ Manufacturing Technology. </w:t>
            </w:r>
            <w:r w:rsidRPr="00485C5A">
              <w:rPr>
                <w:rFonts w:eastAsia="Times New Roman"/>
                <w:color w:val="000000"/>
                <w:sz w:val="16"/>
                <w:szCs w:val="16"/>
                <w:lang w:val="en-US"/>
              </w:rPr>
              <w:t>Securely hold a full load of test tubes or centrifuge tubes for 30mm diameter sizes with Thermo Scientific™ Nalgene™ Unwire™ Test Tube Racks. Molded in a single piece for exceptional strength and durability, these racks have no coating to chip, peel or rust.                                   Array 3 x 8;</w:t>
            </w:r>
            <w:r w:rsidRPr="00485C5A">
              <w:rPr>
                <w:rFonts w:eastAsia="Times New Roman"/>
                <w:color w:val="000000"/>
                <w:sz w:val="16"/>
                <w:szCs w:val="16"/>
                <w:lang w:val="en-US"/>
              </w:rPr>
              <w:br/>
              <w:t>Autoclavable Autoclavable;</w:t>
            </w:r>
            <w:r w:rsidRPr="00485C5A">
              <w:rPr>
                <w:rFonts w:eastAsia="Times New Roman"/>
                <w:color w:val="000000"/>
                <w:sz w:val="16"/>
                <w:szCs w:val="16"/>
                <w:lang w:val="en-US"/>
              </w:rPr>
              <w:br/>
              <w:t>Color Blue;</w:t>
            </w:r>
            <w:r w:rsidRPr="00485C5A">
              <w:rPr>
                <w:rFonts w:eastAsia="Times New Roman"/>
                <w:color w:val="000000"/>
                <w:sz w:val="16"/>
                <w:szCs w:val="16"/>
                <w:lang w:val="en-US"/>
              </w:rPr>
              <w:br/>
              <w:t>Description Test Tube Rack Unwire™ Blue 30mm;</w:t>
            </w:r>
            <w:r w:rsidRPr="00485C5A">
              <w:rPr>
                <w:rFonts w:eastAsia="Times New Roman"/>
                <w:color w:val="000000"/>
                <w:sz w:val="16"/>
                <w:szCs w:val="16"/>
                <w:lang w:val="en-US"/>
              </w:rPr>
              <w:br/>
              <w:t>Diameter (Metric) Opening 30 mm;</w:t>
            </w:r>
            <w:r w:rsidRPr="00485C5A">
              <w:rPr>
                <w:rFonts w:eastAsia="Times New Roman"/>
                <w:color w:val="000000"/>
                <w:sz w:val="16"/>
                <w:szCs w:val="16"/>
                <w:lang w:val="en-US"/>
              </w:rPr>
              <w:br/>
              <w:t>Dimensions (L x W x H) 11 x 4.25 x 3.62 in. (28.3 x 10.8 x 9.2cm),</w:t>
            </w:r>
            <w:r w:rsidRPr="00485C5A">
              <w:rPr>
                <w:rFonts w:eastAsia="Times New Roman"/>
                <w:color w:val="000000"/>
                <w:sz w:val="16"/>
                <w:szCs w:val="16"/>
                <w:lang w:val="en-US"/>
              </w:rPr>
              <w:br/>
              <w:t>For Use With (Equipment) 30mm Tubes,</w:t>
            </w:r>
            <w:r w:rsidRPr="00485C5A">
              <w:rPr>
                <w:rFonts w:eastAsia="Times New Roman"/>
                <w:color w:val="000000"/>
                <w:sz w:val="16"/>
                <w:szCs w:val="16"/>
                <w:lang w:val="en-US"/>
              </w:rPr>
              <w:br/>
              <w:t>Height (English) 3.62 in.;</w:t>
            </w:r>
            <w:r w:rsidRPr="00485C5A">
              <w:rPr>
                <w:rFonts w:eastAsia="Times New Roman"/>
                <w:color w:val="000000"/>
                <w:sz w:val="16"/>
                <w:szCs w:val="16"/>
                <w:lang w:val="en-US"/>
              </w:rPr>
              <w:br/>
              <w:t>Height (Metric) 9.2 cm,</w:t>
            </w:r>
            <w:r w:rsidRPr="00485C5A">
              <w:rPr>
                <w:rFonts w:eastAsia="Times New Roman"/>
                <w:color w:val="000000"/>
                <w:sz w:val="16"/>
                <w:szCs w:val="16"/>
                <w:lang w:val="en-US"/>
              </w:rPr>
              <w:br/>
              <w:t>Holds 30 mm Tubes;</w:t>
            </w:r>
            <w:r w:rsidRPr="00485C5A">
              <w:rPr>
                <w:rFonts w:eastAsia="Times New Roman"/>
                <w:color w:val="000000"/>
                <w:sz w:val="16"/>
                <w:szCs w:val="16"/>
                <w:lang w:val="en-US"/>
              </w:rPr>
              <w:br/>
              <w:t>Length (English) 11 in.,</w:t>
            </w:r>
            <w:r w:rsidRPr="00485C5A">
              <w:rPr>
                <w:rFonts w:eastAsia="Times New Roman"/>
                <w:color w:val="000000"/>
                <w:sz w:val="16"/>
                <w:szCs w:val="16"/>
                <w:lang w:val="en-US"/>
              </w:rPr>
              <w:br/>
              <w:t>Length (Metric) 28.3 cm;</w:t>
            </w:r>
            <w:r w:rsidRPr="00485C5A">
              <w:rPr>
                <w:rFonts w:eastAsia="Times New Roman"/>
                <w:color w:val="000000"/>
                <w:sz w:val="16"/>
                <w:szCs w:val="16"/>
                <w:lang w:val="en-US"/>
              </w:rPr>
              <w:br/>
              <w:t>Material Acetal Plastic,</w:t>
            </w:r>
            <w:r w:rsidRPr="00485C5A">
              <w:rPr>
                <w:rFonts w:eastAsia="Times New Roman"/>
                <w:color w:val="000000"/>
                <w:sz w:val="16"/>
                <w:szCs w:val="16"/>
                <w:lang w:val="en-US"/>
              </w:rPr>
              <w:br/>
              <w:t>Positions 24;</w:t>
            </w:r>
            <w:r w:rsidRPr="00485C5A">
              <w:rPr>
                <w:rFonts w:eastAsia="Times New Roman"/>
                <w:color w:val="000000"/>
                <w:sz w:val="16"/>
                <w:szCs w:val="16"/>
                <w:lang w:val="en-US"/>
              </w:rPr>
              <w:br/>
              <w:t>Width (English) 4.25 in.,</w:t>
            </w:r>
            <w:r w:rsidRPr="00485C5A">
              <w:rPr>
                <w:rFonts w:eastAsia="Times New Roman"/>
                <w:color w:val="000000"/>
                <w:sz w:val="16"/>
                <w:szCs w:val="16"/>
                <w:lang w:val="en-US"/>
              </w:rPr>
              <w:br/>
              <w:t>Width (Metric) 10.8 cm;</w:t>
            </w:r>
            <w:r w:rsidRPr="00485C5A">
              <w:rPr>
                <w:rFonts w:eastAsia="Times New Roman"/>
                <w:color w:val="000000"/>
                <w:sz w:val="16"/>
                <w:szCs w:val="16"/>
                <w:lang w:val="en-US"/>
              </w:rPr>
              <w:br/>
              <w:t>Type Test Tube Rack;</w:t>
            </w:r>
            <w:r w:rsidRPr="00485C5A">
              <w:rPr>
                <w:rFonts w:eastAsia="Times New Roman"/>
                <w:color w:val="000000"/>
                <w:sz w:val="16"/>
                <w:szCs w:val="16"/>
                <w:lang w:val="en-US"/>
              </w:rPr>
              <w:br/>
              <w:t>Unit Size Case of 8;</w:t>
            </w:r>
          </w:p>
        </w:tc>
        <w:tc>
          <w:tcPr>
            <w:tcW w:w="682" w:type="dxa"/>
            <w:tcBorders>
              <w:top w:val="nil"/>
              <w:left w:val="nil"/>
              <w:bottom w:val="single" w:sz="4" w:space="0" w:color="auto"/>
              <w:right w:val="single" w:sz="4" w:space="0" w:color="auto"/>
            </w:tcBorders>
            <w:shd w:val="clear" w:color="auto" w:fill="auto"/>
            <w:vAlign w:val="center"/>
            <w:hideMark/>
          </w:tcPr>
          <w:p w:rsidR="00485C5A" w:rsidRPr="00485C5A" w:rsidRDefault="00485C5A" w:rsidP="00485C5A">
            <w:pPr>
              <w:ind w:left="0" w:right="0" w:firstLine="0"/>
              <w:jc w:val="center"/>
              <w:rPr>
                <w:rFonts w:eastAsia="Times New Roman"/>
                <w:sz w:val="16"/>
                <w:szCs w:val="16"/>
                <w:lang w:val="en-US"/>
              </w:rPr>
            </w:pPr>
            <w:r w:rsidRPr="00485C5A">
              <w:rPr>
                <w:rFonts w:eastAsia="Times New Roman"/>
                <w:sz w:val="16"/>
                <w:szCs w:val="16"/>
                <w:lang w:val="en-US"/>
              </w:rPr>
              <w:t>set</w:t>
            </w:r>
          </w:p>
        </w:tc>
        <w:tc>
          <w:tcPr>
            <w:tcW w:w="1165" w:type="dxa"/>
            <w:tcBorders>
              <w:top w:val="nil"/>
              <w:left w:val="nil"/>
              <w:bottom w:val="single" w:sz="4" w:space="0" w:color="auto"/>
              <w:right w:val="single" w:sz="4" w:space="0" w:color="auto"/>
            </w:tcBorders>
            <w:shd w:val="clear" w:color="000000" w:fill="FFFFFF"/>
            <w:vAlign w:val="center"/>
          </w:tcPr>
          <w:p w:rsidR="00485C5A" w:rsidRPr="00485C5A" w:rsidRDefault="00485C5A" w:rsidP="00485C5A">
            <w:pPr>
              <w:ind w:left="0" w:right="0" w:firstLine="0"/>
              <w:jc w:val="center"/>
              <w:rPr>
                <w:rFonts w:eastAsia="Times New Roman"/>
                <w:b/>
                <w:bCs/>
                <w:sz w:val="16"/>
                <w:szCs w:val="16"/>
                <w:lang w:val="en-US"/>
              </w:rPr>
            </w:pPr>
          </w:p>
        </w:tc>
        <w:tc>
          <w:tcPr>
            <w:tcW w:w="1080" w:type="dxa"/>
            <w:tcBorders>
              <w:top w:val="nil"/>
              <w:left w:val="nil"/>
              <w:bottom w:val="single" w:sz="4" w:space="0" w:color="auto"/>
              <w:right w:val="single" w:sz="4" w:space="0" w:color="auto"/>
            </w:tcBorders>
            <w:shd w:val="clear" w:color="000000" w:fill="FFFFFF"/>
            <w:vAlign w:val="center"/>
          </w:tcPr>
          <w:p w:rsidR="00485C5A" w:rsidRPr="00485C5A" w:rsidRDefault="00485C5A" w:rsidP="00485C5A">
            <w:pPr>
              <w:ind w:left="0" w:right="0" w:firstLine="0"/>
              <w:jc w:val="center"/>
              <w:rPr>
                <w:rFonts w:eastAsia="Times New Roman"/>
                <w:b/>
                <w:bCs/>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485C5A" w:rsidRPr="00485C5A" w:rsidRDefault="00485C5A" w:rsidP="00485C5A">
            <w:pPr>
              <w:ind w:left="0" w:right="0" w:firstLine="0"/>
              <w:jc w:val="center"/>
              <w:rPr>
                <w:rFonts w:eastAsia="Times New Roman"/>
                <w:color w:val="000000"/>
                <w:sz w:val="16"/>
                <w:szCs w:val="16"/>
                <w:lang w:val="en-US"/>
              </w:rPr>
            </w:pPr>
            <w:r w:rsidRPr="00485C5A">
              <w:rPr>
                <w:rFonts w:eastAsia="Times New Roman"/>
                <w:color w:val="000000"/>
                <w:sz w:val="16"/>
                <w:szCs w:val="16"/>
                <w:lang w:val="en-US"/>
              </w:rPr>
              <w:t>4.00</w:t>
            </w:r>
          </w:p>
        </w:tc>
        <w:tc>
          <w:tcPr>
            <w:tcW w:w="900" w:type="dxa"/>
            <w:tcBorders>
              <w:top w:val="nil"/>
              <w:left w:val="nil"/>
              <w:bottom w:val="single" w:sz="4" w:space="0" w:color="auto"/>
              <w:right w:val="single" w:sz="4" w:space="0" w:color="auto"/>
            </w:tcBorders>
            <w:shd w:val="clear" w:color="auto" w:fill="auto"/>
            <w:noWrap/>
            <w:vAlign w:val="center"/>
          </w:tcPr>
          <w:p w:rsidR="00485C5A" w:rsidRPr="00485C5A" w:rsidRDefault="00485C5A" w:rsidP="00485C5A">
            <w:pPr>
              <w:ind w:left="0" w:right="0" w:firstLine="0"/>
              <w:jc w:val="center"/>
              <w:rPr>
                <w:rFonts w:eastAsia="Times New Roman"/>
                <w:color w:val="000000"/>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tcPr>
          <w:p w:rsidR="00485C5A" w:rsidRPr="00485C5A" w:rsidRDefault="00485C5A" w:rsidP="00485C5A">
            <w:pPr>
              <w:ind w:left="0" w:right="0" w:firstLine="0"/>
              <w:jc w:val="center"/>
              <w:rPr>
                <w:rFonts w:eastAsia="Times New Roman"/>
                <w:color w:val="000000"/>
                <w:sz w:val="16"/>
                <w:szCs w:val="16"/>
                <w:lang w:val="en-US"/>
              </w:rPr>
            </w:pPr>
          </w:p>
        </w:tc>
      </w:tr>
      <w:tr w:rsidR="0083727E" w:rsidRPr="00485C5A" w:rsidTr="0083727E">
        <w:trPr>
          <w:trHeight w:val="5028"/>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85C5A" w:rsidRPr="00485C5A" w:rsidRDefault="00485C5A" w:rsidP="00485C5A">
            <w:pPr>
              <w:ind w:left="0" w:right="0" w:firstLine="0"/>
              <w:jc w:val="center"/>
              <w:rPr>
                <w:rFonts w:eastAsia="Times New Roman"/>
                <w:b/>
                <w:bCs/>
                <w:sz w:val="16"/>
                <w:szCs w:val="16"/>
                <w:lang w:val="en-US"/>
              </w:rPr>
            </w:pPr>
            <w:r w:rsidRPr="00485C5A">
              <w:rPr>
                <w:rFonts w:eastAsia="Times New Roman"/>
                <w:b/>
                <w:bCs/>
                <w:sz w:val="16"/>
                <w:szCs w:val="16"/>
                <w:lang w:val="en-US"/>
              </w:rPr>
              <w:t>3</w:t>
            </w:r>
          </w:p>
        </w:tc>
        <w:tc>
          <w:tcPr>
            <w:tcW w:w="4633" w:type="dxa"/>
            <w:tcBorders>
              <w:top w:val="nil"/>
              <w:left w:val="nil"/>
              <w:bottom w:val="single" w:sz="4" w:space="0" w:color="auto"/>
              <w:right w:val="single" w:sz="4" w:space="0" w:color="auto"/>
            </w:tcBorders>
            <w:shd w:val="clear" w:color="auto" w:fill="auto"/>
            <w:hideMark/>
          </w:tcPr>
          <w:p w:rsidR="00485C5A" w:rsidRPr="00485C5A" w:rsidRDefault="00485C5A" w:rsidP="00485C5A">
            <w:pPr>
              <w:ind w:left="0" w:right="0" w:firstLine="0"/>
              <w:jc w:val="left"/>
              <w:rPr>
                <w:rFonts w:eastAsia="Times New Roman"/>
                <w:color w:val="000000"/>
                <w:sz w:val="16"/>
                <w:szCs w:val="16"/>
                <w:lang w:val="en-US"/>
              </w:rPr>
            </w:pPr>
            <w:r w:rsidRPr="00485C5A">
              <w:rPr>
                <w:rFonts w:eastAsia="Times New Roman"/>
                <w:b/>
                <w:bCs/>
                <w:color w:val="000000"/>
                <w:sz w:val="16"/>
                <w:szCs w:val="16"/>
                <w:lang w:val="en-US"/>
              </w:rPr>
              <w:t>Thermo Scientific™</w:t>
            </w:r>
            <w:r w:rsidRPr="00485C5A">
              <w:rPr>
                <w:rFonts w:eastAsia="Times New Roman"/>
                <w:b/>
                <w:bCs/>
                <w:color w:val="000000"/>
                <w:sz w:val="16"/>
                <w:szCs w:val="16"/>
                <w:lang w:val="en-US"/>
              </w:rPr>
              <w:br/>
              <w:t>Nalgene™ Unwire™ Test Tube Racks: Resmer™ Manufacturing Technology</w:t>
            </w:r>
            <w:r w:rsidRPr="00485C5A">
              <w:rPr>
                <w:rFonts w:eastAsia="Times New Roman"/>
                <w:color w:val="000000"/>
                <w:sz w:val="16"/>
                <w:szCs w:val="16"/>
                <w:lang w:val="en-US"/>
              </w:rPr>
              <w:t>. Securely hold a full load of test tubes or centrifuge tubes for 20mm diameter sizes with Thermo Scientific™ Nalgene™ Unwire™ Test Tube Racks. Molded in a single piece for exceptional strength and durability, these racks have no coating to chip, peel or rust.                                   Array 4 x 10;</w:t>
            </w:r>
            <w:r w:rsidRPr="00485C5A">
              <w:rPr>
                <w:rFonts w:eastAsia="Times New Roman"/>
                <w:color w:val="000000"/>
                <w:sz w:val="16"/>
                <w:szCs w:val="16"/>
                <w:lang w:val="en-US"/>
              </w:rPr>
              <w:br/>
              <w:t>Autoclavable: Autoclavable;</w:t>
            </w:r>
            <w:r w:rsidRPr="00485C5A">
              <w:rPr>
                <w:rFonts w:eastAsia="Times New Roman"/>
                <w:color w:val="000000"/>
                <w:sz w:val="16"/>
                <w:szCs w:val="16"/>
                <w:lang w:val="en-US"/>
              </w:rPr>
              <w:br/>
              <w:t>Color Red;</w:t>
            </w:r>
            <w:r w:rsidRPr="00485C5A">
              <w:rPr>
                <w:rFonts w:eastAsia="Times New Roman"/>
                <w:color w:val="000000"/>
                <w:sz w:val="16"/>
                <w:szCs w:val="16"/>
                <w:lang w:val="en-US"/>
              </w:rPr>
              <w:br/>
              <w:t>Description Test Tube Rack Unwire™ Red 20mm;</w:t>
            </w:r>
            <w:r w:rsidRPr="00485C5A">
              <w:rPr>
                <w:rFonts w:eastAsia="Times New Roman"/>
                <w:color w:val="000000"/>
                <w:sz w:val="16"/>
                <w:szCs w:val="16"/>
                <w:lang w:val="en-US"/>
              </w:rPr>
              <w:br/>
              <w:t>Diameter (Metric) Opening 20 mm;</w:t>
            </w:r>
            <w:r w:rsidRPr="00485C5A">
              <w:rPr>
                <w:rFonts w:eastAsia="Times New Roman"/>
                <w:color w:val="000000"/>
                <w:sz w:val="16"/>
                <w:szCs w:val="16"/>
                <w:lang w:val="en-US"/>
              </w:rPr>
              <w:br/>
              <w:t>Dimensions (L x W x H) 9.75 x 4 x 3.25 in. (25 x 10.2 x 8.3cm);</w:t>
            </w:r>
            <w:r w:rsidRPr="00485C5A">
              <w:rPr>
                <w:rFonts w:eastAsia="Times New Roman"/>
                <w:color w:val="000000"/>
                <w:sz w:val="16"/>
                <w:szCs w:val="16"/>
                <w:lang w:val="en-US"/>
              </w:rPr>
              <w:br/>
              <w:t>For Use With (Equipment) 20mm Tubes;</w:t>
            </w:r>
            <w:r w:rsidRPr="00485C5A">
              <w:rPr>
                <w:rFonts w:eastAsia="Times New Roman"/>
                <w:color w:val="000000"/>
                <w:sz w:val="16"/>
                <w:szCs w:val="16"/>
                <w:lang w:val="en-US"/>
              </w:rPr>
              <w:br/>
              <w:t>Height (English) 3.25 in.;</w:t>
            </w:r>
            <w:r w:rsidRPr="00485C5A">
              <w:rPr>
                <w:rFonts w:eastAsia="Times New Roman"/>
                <w:color w:val="000000"/>
                <w:sz w:val="16"/>
                <w:szCs w:val="16"/>
                <w:lang w:val="en-US"/>
              </w:rPr>
              <w:br/>
              <w:t>Height (Metric) 8.3 cm,</w:t>
            </w:r>
            <w:r w:rsidRPr="00485C5A">
              <w:rPr>
                <w:rFonts w:eastAsia="Times New Roman"/>
                <w:color w:val="000000"/>
                <w:sz w:val="16"/>
                <w:szCs w:val="16"/>
                <w:lang w:val="en-US"/>
              </w:rPr>
              <w:br/>
              <w:t>Holds 20 mm Tubes;</w:t>
            </w:r>
            <w:r w:rsidRPr="00485C5A">
              <w:rPr>
                <w:rFonts w:eastAsia="Times New Roman"/>
                <w:color w:val="000000"/>
                <w:sz w:val="16"/>
                <w:szCs w:val="16"/>
                <w:lang w:val="en-US"/>
              </w:rPr>
              <w:br/>
              <w:t>Length (English) 9.75 in;.</w:t>
            </w:r>
            <w:r w:rsidRPr="00485C5A">
              <w:rPr>
                <w:rFonts w:eastAsia="Times New Roman"/>
                <w:color w:val="000000"/>
                <w:sz w:val="16"/>
                <w:szCs w:val="16"/>
                <w:lang w:val="en-US"/>
              </w:rPr>
              <w:br/>
              <w:t>Length (Metric) 25 cm;</w:t>
            </w:r>
            <w:r w:rsidRPr="00485C5A">
              <w:rPr>
                <w:rFonts w:eastAsia="Times New Roman"/>
                <w:color w:val="000000"/>
                <w:sz w:val="16"/>
                <w:szCs w:val="16"/>
                <w:lang w:val="en-US"/>
              </w:rPr>
              <w:br/>
              <w:t>Material Acetal Plastic;</w:t>
            </w:r>
            <w:r w:rsidRPr="00485C5A">
              <w:rPr>
                <w:rFonts w:eastAsia="Times New Roman"/>
                <w:color w:val="000000"/>
                <w:sz w:val="16"/>
                <w:szCs w:val="16"/>
                <w:lang w:val="en-US"/>
              </w:rPr>
              <w:br/>
              <w:t>Positions 40;</w:t>
            </w:r>
            <w:r w:rsidRPr="00485C5A">
              <w:rPr>
                <w:rFonts w:eastAsia="Times New Roman"/>
                <w:color w:val="000000"/>
                <w:sz w:val="16"/>
                <w:szCs w:val="16"/>
                <w:lang w:val="en-US"/>
              </w:rPr>
              <w:br/>
              <w:t>Width (English) 4 in.;</w:t>
            </w:r>
            <w:r w:rsidRPr="00485C5A">
              <w:rPr>
                <w:rFonts w:eastAsia="Times New Roman"/>
                <w:color w:val="000000"/>
                <w:sz w:val="16"/>
                <w:szCs w:val="16"/>
                <w:lang w:val="en-US"/>
              </w:rPr>
              <w:br/>
              <w:t>Width (Metric) 10.2 cm;</w:t>
            </w:r>
            <w:r w:rsidRPr="00485C5A">
              <w:rPr>
                <w:rFonts w:eastAsia="Times New Roman"/>
                <w:color w:val="000000"/>
                <w:sz w:val="16"/>
                <w:szCs w:val="16"/>
                <w:lang w:val="en-US"/>
              </w:rPr>
              <w:br/>
              <w:t>Type Test Tube Rack;</w:t>
            </w:r>
            <w:r w:rsidRPr="00485C5A">
              <w:rPr>
                <w:rFonts w:eastAsia="Times New Roman"/>
                <w:color w:val="000000"/>
                <w:sz w:val="16"/>
                <w:szCs w:val="16"/>
                <w:lang w:val="en-US"/>
              </w:rPr>
              <w:br/>
              <w:t>Unit Size Each;</w:t>
            </w:r>
          </w:p>
        </w:tc>
        <w:tc>
          <w:tcPr>
            <w:tcW w:w="682" w:type="dxa"/>
            <w:tcBorders>
              <w:top w:val="nil"/>
              <w:left w:val="nil"/>
              <w:bottom w:val="single" w:sz="4" w:space="0" w:color="auto"/>
              <w:right w:val="single" w:sz="4" w:space="0" w:color="auto"/>
            </w:tcBorders>
            <w:shd w:val="clear" w:color="auto" w:fill="auto"/>
            <w:vAlign w:val="center"/>
            <w:hideMark/>
          </w:tcPr>
          <w:p w:rsidR="00485C5A" w:rsidRPr="00485C5A" w:rsidRDefault="00485C5A" w:rsidP="00485C5A">
            <w:pPr>
              <w:ind w:left="0" w:right="0" w:firstLine="0"/>
              <w:jc w:val="center"/>
              <w:rPr>
                <w:rFonts w:eastAsia="Times New Roman"/>
                <w:sz w:val="16"/>
                <w:szCs w:val="16"/>
                <w:lang w:val="en-US"/>
              </w:rPr>
            </w:pPr>
            <w:r w:rsidRPr="00485C5A">
              <w:rPr>
                <w:rFonts w:eastAsia="Times New Roman"/>
                <w:sz w:val="16"/>
                <w:szCs w:val="16"/>
                <w:lang w:val="en-US"/>
              </w:rPr>
              <w:t>set</w:t>
            </w:r>
          </w:p>
        </w:tc>
        <w:tc>
          <w:tcPr>
            <w:tcW w:w="1165" w:type="dxa"/>
            <w:tcBorders>
              <w:top w:val="nil"/>
              <w:left w:val="nil"/>
              <w:bottom w:val="single" w:sz="4" w:space="0" w:color="auto"/>
              <w:right w:val="single" w:sz="4" w:space="0" w:color="auto"/>
            </w:tcBorders>
            <w:shd w:val="clear" w:color="000000" w:fill="FFFFFF"/>
            <w:vAlign w:val="center"/>
          </w:tcPr>
          <w:p w:rsidR="00485C5A" w:rsidRPr="00485C5A" w:rsidRDefault="00485C5A" w:rsidP="00485C5A">
            <w:pPr>
              <w:ind w:left="0" w:right="0" w:firstLine="0"/>
              <w:jc w:val="center"/>
              <w:rPr>
                <w:rFonts w:eastAsia="Times New Roman"/>
                <w:b/>
                <w:bCs/>
                <w:sz w:val="16"/>
                <w:szCs w:val="16"/>
                <w:lang w:val="en-US"/>
              </w:rPr>
            </w:pPr>
          </w:p>
        </w:tc>
        <w:tc>
          <w:tcPr>
            <w:tcW w:w="1080" w:type="dxa"/>
            <w:tcBorders>
              <w:top w:val="nil"/>
              <w:left w:val="nil"/>
              <w:bottom w:val="single" w:sz="4" w:space="0" w:color="auto"/>
              <w:right w:val="single" w:sz="4" w:space="0" w:color="auto"/>
            </w:tcBorders>
            <w:shd w:val="clear" w:color="000000" w:fill="FFFFFF"/>
            <w:vAlign w:val="center"/>
          </w:tcPr>
          <w:p w:rsidR="00485C5A" w:rsidRPr="00485C5A" w:rsidRDefault="00485C5A" w:rsidP="00485C5A">
            <w:pPr>
              <w:ind w:left="0" w:right="0" w:firstLine="0"/>
              <w:jc w:val="center"/>
              <w:rPr>
                <w:rFonts w:eastAsia="Times New Roman"/>
                <w:b/>
                <w:bCs/>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485C5A" w:rsidRPr="00485C5A" w:rsidRDefault="00485C5A" w:rsidP="00485C5A">
            <w:pPr>
              <w:ind w:left="0" w:right="0" w:firstLine="0"/>
              <w:jc w:val="center"/>
              <w:rPr>
                <w:rFonts w:eastAsia="Times New Roman"/>
                <w:color w:val="000000"/>
                <w:sz w:val="16"/>
                <w:szCs w:val="16"/>
                <w:lang w:val="en-US"/>
              </w:rPr>
            </w:pPr>
            <w:r w:rsidRPr="00485C5A">
              <w:rPr>
                <w:rFonts w:eastAsia="Times New Roman"/>
                <w:color w:val="000000"/>
                <w:sz w:val="16"/>
                <w:szCs w:val="16"/>
                <w:lang w:val="en-US"/>
              </w:rPr>
              <w:t>4.00</w:t>
            </w:r>
          </w:p>
        </w:tc>
        <w:tc>
          <w:tcPr>
            <w:tcW w:w="900" w:type="dxa"/>
            <w:tcBorders>
              <w:top w:val="nil"/>
              <w:left w:val="nil"/>
              <w:bottom w:val="single" w:sz="4" w:space="0" w:color="auto"/>
              <w:right w:val="single" w:sz="4" w:space="0" w:color="auto"/>
            </w:tcBorders>
            <w:shd w:val="clear" w:color="auto" w:fill="auto"/>
            <w:noWrap/>
            <w:vAlign w:val="center"/>
          </w:tcPr>
          <w:p w:rsidR="00485C5A" w:rsidRPr="00485C5A" w:rsidRDefault="00485C5A" w:rsidP="00485C5A">
            <w:pPr>
              <w:ind w:left="0" w:right="0" w:firstLine="0"/>
              <w:jc w:val="center"/>
              <w:rPr>
                <w:rFonts w:eastAsia="Times New Roman"/>
                <w:color w:val="000000"/>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tcPr>
          <w:p w:rsidR="00485C5A" w:rsidRPr="00485C5A" w:rsidRDefault="00485C5A" w:rsidP="00485C5A">
            <w:pPr>
              <w:ind w:left="0" w:right="0" w:firstLine="0"/>
              <w:jc w:val="center"/>
              <w:rPr>
                <w:rFonts w:eastAsia="Times New Roman"/>
                <w:color w:val="000000"/>
                <w:sz w:val="16"/>
                <w:szCs w:val="16"/>
                <w:lang w:val="en-US"/>
              </w:rPr>
            </w:pPr>
          </w:p>
        </w:tc>
      </w:tr>
      <w:tr w:rsidR="0083727E" w:rsidRPr="00485C5A" w:rsidTr="0083727E">
        <w:trPr>
          <w:trHeight w:val="4488"/>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85C5A" w:rsidRPr="00485C5A" w:rsidRDefault="00485C5A" w:rsidP="00485C5A">
            <w:pPr>
              <w:ind w:left="0" w:right="0" w:firstLine="0"/>
              <w:jc w:val="center"/>
              <w:rPr>
                <w:rFonts w:eastAsia="Times New Roman"/>
                <w:b/>
                <w:bCs/>
                <w:sz w:val="16"/>
                <w:szCs w:val="16"/>
                <w:lang w:val="en-US"/>
              </w:rPr>
            </w:pPr>
            <w:r w:rsidRPr="00485C5A">
              <w:rPr>
                <w:rFonts w:eastAsia="Times New Roman"/>
                <w:b/>
                <w:bCs/>
                <w:sz w:val="16"/>
                <w:szCs w:val="16"/>
                <w:lang w:val="en-US"/>
              </w:rPr>
              <w:t>4</w:t>
            </w:r>
          </w:p>
        </w:tc>
        <w:tc>
          <w:tcPr>
            <w:tcW w:w="4633" w:type="dxa"/>
            <w:tcBorders>
              <w:top w:val="nil"/>
              <w:left w:val="nil"/>
              <w:bottom w:val="single" w:sz="4" w:space="0" w:color="auto"/>
              <w:right w:val="single" w:sz="4" w:space="0" w:color="auto"/>
            </w:tcBorders>
            <w:shd w:val="clear" w:color="auto" w:fill="auto"/>
            <w:hideMark/>
          </w:tcPr>
          <w:p w:rsidR="00485C5A" w:rsidRPr="00485C5A" w:rsidRDefault="00485C5A" w:rsidP="00485C5A">
            <w:pPr>
              <w:ind w:left="0" w:right="0" w:firstLine="0"/>
              <w:jc w:val="left"/>
              <w:rPr>
                <w:rFonts w:eastAsia="Times New Roman"/>
                <w:color w:val="000000"/>
                <w:sz w:val="16"/>
                <w:szCs w:val="16"/>
                <w:lang w:val="en-US"/>
              </w:rPr>
            </w:pPr>
            <w:r w:rsidRPr="00485C5A">
              <w:rPr>
                <w:rFonts w:eastAsia="Times New Roman"/>
                <w:b/>
                <w:bCs/>
                <w:color w:val="000000"/>
                <w:sz w:val="16"/>
                <w:szCs w:val="16"/>
                <w:lang w:val="en-US"/>
              </w:rPr>
              <w:t xml:space="preserve">Thermo Nalgene CryoBoxes System 100. </w:t>
            </w:r>
            <w:r w:rsidRPr="00485C5A">
              <w:rPr>
                <w:rFonts w:eastAsia="Times New Roman"/>
                <w:color w:val="000000"/>
                <w:sz w:val="16"/>
                <w:szCs w:val="16"/>
                <w:lang w:val="en-US"/>
              </w:rPr>
              <w:t>Durable plastic cryoboxes with keyed lid orientation and printed via location grid. Plastic boxes are optimized to fit own brand (Nalgene™ or Nunc™) best.</w:t>
            </w:r>
            <w:r w:rsidRPr="00485C5A">
              <w:rPr>
                <w:rFonts w:eastAsia="Times New Roman"/>
                <w:color w:val="000000"/>
                <w:sz w:val="16"/>
                <w:szCs w:val="16"/>
                <w:lang w:val="en-US"/>
              </w:rPr>
              <w:br/>
              <w:t>Description Polycarbonate, 133 x 133 x 52mm;</w:t>
            </w:r>
            <w:r w:rsidRPr="00485C5A">
              <w:rPr>
                <w:rFonts w:eastAsia="Times New Roman"/>
                <w:color w:val="000000"/>
                <w:sz w:val="16"/>
                <w:szCs w:val="16"/>
                <w:lang w:val="en-US"/>
              </w:rPr>
              <w:br/>
              <w:t>Design Nalgene Polycarbonate CryoBox;</w:t>
            </w:r>
            <w:r w:rsidRPr="00485C5A">
              <w:rPr>
                <w:rFonts w:eastAsia="Times New Roman"/>
                <w:color w:val="000000"/>
                <w:sz w:val="16"/>
                <w:szCs w:val="16"/>
                <w:lang w:val="en-US"/>
              </w:rPr>
              <w:br/>
              <w:t>Tube Array 10 x 10;</w:t>
            </w:r>
            <w:r w:rsidRPr="00485C5A">
              <w:rPr>
                <w:rFonts w:eastAsia="Times New Roman"/>
                <w:color w:val="000000"/>
                <w:sz w:val="16"/>
                <w:szCs w:val="16"/>
                <w:lang w:val="en-US"/>
              </w:rPr>
              <w:br/>
              <w:t>Color Blue;</w:t>
            </w:r>
            <w:r w:rsidRPr="00485C5A">
              <w:rPr>
                <w:rFonts w:eastAsia="Times New Roman"/>
                <w:color w:val="000000"/>
                <w:sz w:val="16"/>
                <w:szCs w:val="16"/>
                <w:lang w:val="en-US"/>
              </w:rPr>
              <w:br/>
              <w:t>Material Polycarbonate;</w:t>
            </w:r>
            <w:r w:rsidRPr="00485C5A">
              <w:rPr>
                <w:rFonts w:eastAsia="Times New Roman"/>
                <w:color w:val="000000"/>
                <w:sz w:val="16"/>
                <w:szCs w:val="16"/>
                <w:lang w:val="en-US"/>
              </w:rPr>
              <w:br/>
              <w:t>Type Cryo Box;</w:t>
            </w:r>
            <w:r w:rsidRPr="00485C5A">
              <w:rPr>
                <w:rFonts w:eastAsia="Times New Roman"/>
                <w:color w:val="000000"/>
                <w:sz w:val="16"/>
                <w:szCs w:val="16"/>
                <w:lang w:val="en-US"/>
              </w:rPr>
              <w:br/>
              <w:t>Height (Metric) 52 mm;</w:t>
            </w:r>
            <w:r w:rsidRPr="00485C5A">
              <w:rPr>
                <w:rFonts w:eastAsia="Times New Roman"/>
                <w:color w:val="000000"/>
                <w:sz w:val="16"/>
                <w:szCs w:val="16"/>
                <w:lang w:val="en-US"/>
              </w:rPr>
              <w:br/>
              <w:t>Height (English) 2.06 in.;</w:t>
            </w:r>
            <w:r w:rsidRPr="00485C5A">
              <w:rPr>
                <w:rFonts w:eastAsia="Times New Roman"/>
                <w:color w:val="000000"/>
                <w:sz w:val="16"/>
                <w:szCs w:val="16"/>
                <w:lang w:val="en-US"/>
              </w:rPr>
              <w:br/>
              <w:t>Width (Metric) 133 mm;</w:t>
            </w:r>
            <w:r w:rsidRPr="00485C5A">
              <w:rPr>
                <w:rFonts w:eastAsia="Times New Roman"/>
                <w:color w:val="000000"/>
                <w:sz w:val="16"/>
                <w:szCs w:val="16"/>
                <w:lang w:val="en-US"/>
              </w:rPr>
              <w:br/>
              <w:t>Width (English) 5.25 in.;</w:t>
            </w:r>
            <w:r w:rsidRPr="00485C5A">
              <w:rPr>
                <w:rFonts w:eastAsia="Times New Roman"/>
                <w:color w:val="000000"/>
                <w:sz w:val="16"/>
                <w:szCs w:val="16"/>
                <w:lang w:val="en-US"/>
              </w:rPr>
              <w:br/>
              <w:t>Length (Metric) 133 mm;</w:t>
            </w:r>
            <w:r w:rsidRPr="00485C5A">
              <w:rPr>
                <w:rFonts w:eastAsia="Times New Roman"/>
                <w:color w:val="000000"/>
                <w:sz w:val="16"/>
                <w:szCs w:val="16"/>
                <w:lang w:val="en-US"/>
              </w:rPr>
              <w:br/>
              <w:t>Length (English) 5.25 in.;</w:t>
            </w:r>
            <w:r w:rsidRPr="00485C5A">
              <w:rPr>
                <w:rFonts w:eastAsia="Times New Roman"/>
                <w:color w:val="000000"/>
                <w:sz w:val="16"/>
                <w:szCs w:val="16"/>
                <w:lang w:val="en-US"/>
              </w:rPr>
              <w:br/>
              <w:t>Dimensions (L x W x H) 5.25 x 5.25 x 2.06 in. (133 x 133 x 52 mm);</w:t>
            </w:r>
            <w:r w:rsidRPr="00485C5A">
              <w:rPr>
                <w:rFonts w:eastAsia="Times New Roman"/>
                <w:color w:val="000000"/>
                <w:sz w:val="16"/>
                <w:szCs w:val="16"/>
                <w:lang w:val="en-US"/>
              </w:rPr>
              <w:br/>
              <w:t>Holds 100 (1 to 1.5 mL Vials);</w:t>
            </w:r>
            <w:r w:rsidRPr="00485C5A">
              <w:rPr>
                <w:rFonts w:eastAsia="Times New Roman"/>
                <w:color w:val="000000"/>
                <w:sz w:val="16"/>
                <w:szCs w:val="16"/>
                <w:lang w:val="en-US"/>
              </w:rPr>
              <w:br/>
              <w:t>Quantity 10/Pk., 10/Cs.;</w:t>
            </w:r>
            <w:r w:rsidRPr="00485C5A">
              <w:rPr>
                <w:rFonts w:eastAsia="Times New Roman"/>
                <w:color w:val="000000"/>
                <w:sz w:val="16"/>
                <w:szCs w:val="16"/>
                <w:lang w:val="en-US"/>
              </w:rPr>
              <w:br/>
              <w:t>Shape Square;</w:t>
            </w:r>
            <w:r w:rsidRPr="00485C5A">
              <w:rPr>
                <w:rFonts w:eastAsia="Times New Roman"/>
                <w:color w:val="000000"/>
                <w:sz w:val="16"/>
                <w:szCs w:val="16"/>
                <w:lang w:val="en-US"/>
              </w:rPr>
              <w:br/>
              <w:t>Weight (Metric) 1.92 kg;</w:t>
            </w:r>
            <w:r w:rsidRPr="00485C5A">
              <w:rPr>
                <w:rFonts w:eastAsia="Times New Roman"/>
                <w:color w:val="000000"/>
                <w:sz w:val="16"/>
                <w:szCs w:val="16"/>
                <w:lang w:val="en-US"/>
              </w:rPr>
              <w:br/>
              <w:t>Unit Size Case of 10;</w:t>
            </w:r>
          </w:p>
        </w:tc>
        <w:tc>
          <w:tcPr>
            <w:tcW w:w="682" w:type="dxa"/>
            <w:tcBorders>
              <w:top w:val="nil"/>
              <w:left w:val="nil"/>
              <w:bottom w:val="single" w:sz="4" w:space="0" w:color="auto"/>
              <w:right w:val="single" w:sz="4" w:space="0" w:color="auto"/>
            </w:tcBorders>
            <w:shd w:val="clear" w:color="auto" w:fill="auto"/>
            <w:vAlign w:val="center"/>
            <w:hideMark/>
          </w:tcPr>
          <w:p w:rsidR="00485C5A" w:rsidRPr="00485C5A" w:rsidRDefault="00485C5A" w:rsidP="00485C5A">
            <w:pPr>
              <w:ind w:left="0" w:right="0" w:firstLine="0"/>
              <w:jc w:val="center"/>
              <w:rPr>
                <w:rFonts w:eastAsia="Times New Roman"/>
                <w:sz w:val="16"/>
                <w:szCs w:val="16"/>
                <w:lang w:val="en-US"/>
              </w:rPr>
            </w:pPr>
            <w:r w:rsidRPr="00485C5A">
              <w:rPr>
                <w:rFonts w:eastAsia="Times New Roman"/>
                <w:sz w:val="16"/>
                <w:szCs w:val="16"/>
                <w:lang w:val="en-US"/>
              </w:rPr>
              <w:t>set</w:t>
            </w:r>
          </w:p>
        </w:tc>
        <w:tc>
          <w:tcPr>
            <w:tcW w:w="1165" w:type="dxa"/>
            <w:tcBorders>
              <w:top w:val="nil"/>
              <w:left w:val="nil"/>
              <w:bottom w:val="single" w:sz="4" w:space="0" w:color="auto"/>
              <w:right w:val="single" w:sz="4" w:space="0" w:color="auto"/>
            </w:tcBorders>
            <w:shd w:val="clear" w:color="000000" w:fill="FFFFFF"/>
            <w:vAlign w:val="center"/>
          </w:tcPr>
          <w:p w:rsidR="00485C5A" w:rsidRPr="00485C5A" w:rsidRDefault="00485C5A" w:rsidP="00485C5A">
            <w:pPr>
              <w:ind w:left="0" w:right="0" w:firstLine="0"/>
              <w:jc w:val="center"/>
              <w:rPr>
                <w:rFonts w:eastAsia="Times New Roman"/>
                <w:b/>
                <w:bCs/>
                <w:sz w:val="16"/>
                <w:szCs w:val="16"/>
                <w:lang w:val="en-US"/>
              </w:rPr>
            </w:pPr>
          </w:p>
        </w:tc>
        <w:tc>
          <w:tcPr>
            <w:tcW w:w="1080" w:type="dxa"/>
            <w:tcBorders>
              <w:top w:val="nil"/>
              <w:left w:val="nil"/>
              <w:bottom w:val="single" w:sz="4" w:space="0" w:color="auto"/>
              <w:right w:val="single" w:sz="4" w:space="0" w:color="auto"/>
            </w:tcBorders>
            <w:shd w:val="clear" w:color="000000" w:fill="FFFFFF"/>
            <w:vAlign w:val="center"/>
          </w:tcPr>
          <w:p w:rsidR="00485C5A" w:rsidRPr="00485C5A" w:rsidRDefault="00485C5A" w:rsidP="00485C5A">
            <w:pPr>
              <w:ind w:left="0" w:right="0" w:firstLine="0"/>
              <w:jc w:val="center"/>
              <w:rPr>
                <w:rFonts w:eastAsia="Times New Roman"/>
                <w:b/>
                <w:bCs/>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hideMark/>
          </w:tcPr>
          <w:p w:rsidR="00485C5A" w:rsidRPr="00485C5A" w:rsidRDefault="00485C5A" w:rsidP="00485C5A">
            <w:pPr>
              <w:ind w:left="0" w:right="0" w:firstLine="0"/>
              <w:jc w:val="center"/>
              <w:rPr>
                <w:rFonts w:eastAsia="Times New Roman"/>
                <w:color w:val="000000"/>
                <w:sz w:val="16"/>
                <w:szCs w:val="16"/>
                <w:lang w:val="en-US"/>
              </w:rPr>
            </w:pPr>
            <w:r w:rsidRPr="00485C5A">
              <w:rPr>
                <w:rFonts w:eastAsia="Times New Roman"/>
                <w:color w:val="000000"/>
                <w:sz w:val="16"/>
                <w:szCs w:val="16"/>
                <w:lang w:val="en-US"/>
              </w:rPr>
              <w:t>10.00</w:t>
            </w:r>
          </w:p>
        </w:tc>
        <w:tc>
          <w:tcPr>
            <w:tcW w:w="900" w:type="dxa"/>
            <w:tcBorders>
              <w:top w:val="nil"/>
              <w:left w:val="nil"/>
              <w:bottom w:val="single" w:sz="4" w:space="0" w:color="auto"/>
              <w:right w:val="single" w:sz="4" w:space="0" w:color="auto"/>
            </w:tcBorders>
            <w:shd w:val="clear" w:color="auto" w:fill="auto"/>
            <w:noWrap/>
            <w:vAlign w:val="center"/>
          </w:tcPr>
          <w:p w:rsidR="00485C5A" w:rsidRPr="00485C5A" w:rsidRDefault="00485C5A" w:rsidP="00485C5A">
            <w:pPr>
              <w:ind w:left="0" w:right="0" w:firstLine="0"/>
              <w:jc w:val="center"/>
              <w:rPr>
                <w:rFonts w:eastAsia="Times New Roman"/>
                <w:color w:val="000000"/>
                <w:sz w:val="16"/>
                <w:szCs w:val="16"/>
                <w:lang w:val="en-US"/>
              </w:rPr>
            </w:pPr>
          </w:p>
        </w:tc>
        <w:tc>
          <w:tcPr>
            <w:tcW w:w="990" w:type="dxa"/>
            <w:tcBorders>
              <w:top w:val="nil"/>
              <w:left w:val="nil"/>
              <w:bottom w:val="single" w:sz="4" w:space="0" w:color="auto"/>
              <w:right w:val="single" w:sz="4" w:space="0" w:color="auto"/>
            </w:tcBorders>
            <w:shd w:val="clear" w:color="auto" w:fill="auto"/>
            <w:noWrap/>
            <w:vAlign w:val="center"/>
          </w:tcPr>
          <w:p w:rsidR="00485C5A" w:rsidRPr="00485C5A" w:rsidRDefault="00485C5A" w:rsidP="00485C5A">
            <w:pPr>
              <w:ind w:left="0" w:right="0" w:firstLine="0"/>
              <w:jc w:val="center"/>
              <w:rPr>
                <w:rFonts w:eastAsia="Times New Roman"/>
                <w:color w:val="000000"/>
                <w:sz w:val="16"/>
                <w:szCs w:val="16"/>
                <w:lang w:val="en-US"/>
              </w:rPr>
            </w:pPr>
          </w:p>
        </w:tc>
      </w:tr>
      <w:tr w:rsidR="00485C5A" w:rsidRPr="00485C5A" w:rsidTr="0083727E">
        <w:trPr>
          <w:trHeight w:val="300"/>
        </w:trPr>
        <w:tc>
          <w:tcPr>
            <w:tcW w:w="8100" w:type="dxa"/>
            <w:gridSpan w:val="5"/>
            <w:tcBorders>
              <w:top w:val="single" w:sz="4" w:space="0" w:color="auto"/>
              <w:left w:val="single" w:sz="4" w:space="0" w:color="auto"/>
              <w:bottom w:val="single" w:sz="4" w:space="0" w:color="auto"/>
              <w:right w:val="nil"/>
            </w:tcBorders>
            <w:shd w:val="clear" w:color="auto" w:fill="auto"/>
            <w:vAlign w:val="center"/>
            <w:hideMark/>
          </w:tcPr>
          <w:p w:rsidR="00485C5A" w:rsidRPr="00485C5A" w:rsidRDefault="00485C5A" w:rsidP="00485C5A">
            <w:pPr>
              <w:ind w:left="0" w:right="0" w:firstLine="0"/>
              <w:jc w:val="center"/>
              <w:rPr>
                <w:rFonts w:eastAsia="Times New Roman"/>
                <w:b/>
                <w:bCs/>
                <w:sz w:val="16"/>
                <w:szCs w:val="16"/>
                <w:lang w:val="en-US"/>
              </w:rPr>
            </w:pPr>
            <w:r w:rsidRPr="00485C5A">
              <w:rPr>
                <w:rFonts w:eastAsia="Times New Roman"/>
                <w:b/>
                <w:bCs/>
                <w:sz w:val="16"/>
                <w:szCs w:val="16"/>
                <w:lang w:val="en-US"/>
              </w:rPr>
              <w:t>УКУПНО:</w:t>
            </w:r>
          </w:p>
        </w:tc>
        <w:tc>
          <w:tcPr>
            <w:tcW w:w="990" w:type="dxa"/>
            <w:tcBorders>
              <w:top w:val="nil"/>
              <w:left w:val="nil"/>
              <w:bottom w:val="single" w:sz="4" w:space="0" w:color="auto"/>
              <w:right w:val="single" w:sz="4" w:space="0" w:color="auto"/>
            </w:tcBorders>
            <w:shd w:val="clear" w:color="auto" w:fill="auto"/>
            <w:noWrap/>
            <w:vAlign w:val="center"/>
            <w:hideMark/>
          </w:tcPr>
          <w:p w:rsidR="00485C5A" w:rsidRPr="00485C5A" w:rsidRDefault="00485C5A" w:rsidP="00485C5A">
            <w:pPr>
              <w:ind w:left="0" w:right="0" w:firstLine="0"/>
              <w:jc w:val="center"/>
              <w:rPr>
                <w:rFonts w:eastAsia="Times New Roman"/>
                <w:color w:val="000000"/>
                <w:sz w:val="16"/>
                <w:szCs w:val="16"/>
                <w:lang w:val="en-US"/>
              </w:rPr>
            </w:pPr>
            <w:r w:rsidRPr="00485C5A">
              <w:rPr>
                <w:rFonts w:eastAsia="Times New Roman"/>
                <w:color w:val="000000"/>
                <w:sz w:val="16"/>
                <w:szCs w:val="16"/>
                <w:lang w:val="en-US"/>
              </w:rPr>
              <w:t> </w:t>
            </w:r>
          </w:p>
        </w:tc>
        <w:tc>
          <w:tcPr>
            <w:tcW w:w="900" w:type="dxa"/>
            <w:tcBorders>
              <w:top w:val="nil"/>
              <w:left w:val="nil"/>
              <w:bottom w:val="single" w:sz="4" w:space="0" w:color="auto"/>
              <w:right w:val="single" w:sz="4" w:space="0" w:color="auto"/>
            </w:tcBorders>
            <w:shd w:val="clear" w:color="000000" w:fill="FCD5B4"/>
            <w:noWrap/>
            <w:vAlign w:val="center"/>
          </w:tcPr>
          <w:p w:rsidR="00485C5A" w:rsidRPr="00485C5A" w:rsidRDefault="00485C5A" w:rsidP="00485C5A">
            <w:pPr>
              <w:ind w:left="0" w:right="0" w:firstLine="0"/>
              <w:jc w:val="center"/>
              <w:rPr>
                <w:rFonts w:eastAsia="Times New Roman"/>
                <w:color w:val="000000"/>
                <w:sz w:val="16"/>
                <w:szCs w:val="16"/>
                <w:lang w:val="en-US"/>
              </w:rPr>
            </w:pPr>
          </w:p>
        </w:tc>
        <w:tc>
          <w:tcPr>
            <w:tcW w:w="990" w:type="dxa"/>
            <w:tcBorders>
              <w:top w:val="nil"/>
              <w:left w:val="nil"/>
              <w:bottom w:val="single" w:sz="4" w:space="0" w:color="auto"/>
              <w:right w:val="single" w:sz="4" w:space="0" w:color="auto"/>
            </w:tcBorders>
            <w:shd w:val="clear" w:color="000000" w:fill="FCD5B4"/>
            <w:noWrap/>
            <w:vAlign w:val="center"/>
          </w:tcPr>
          <w:p w:rsidR="00485C5A" w:rsidRPr="00485C5A" w:rsidRDefault="00485C5A" w:rsidP="00485C5A">
            <w:pPr>
              <w:ind w:left="0" w:right="0" w:firstLine="0"/>
              <w:jc w:val="center"/>
              <w:rPr>
                <w:rFonts w:eastAsia="Times New Roman"/>
                <w:color w:val="000000"/>
                <w:sz w:val="16"/>
                <w:szCs w:val="16"/>
                <w:lang w:val="en-US"/>
              </w:rPr>
            </w:pPr>
          </w:p>
        </w:tc>
      </w:tr>
    </w:tbl>
    <w:p w:rsidR="00485C5A" w:rsidRDefault="00485C5A" w:rsidP="00485C5A">
      <w:pPr>
        <w:suppressAutoHyphens/>
        <w:spacing w:after="120" w:line="100" w:lineRule="atLeast"/>
        <w:ind w:left="0" w:right="0" w:firstLine="0"/>
        <w:rPr>
          <w:b/>
          <w:sz w:val="20"/>
          <w:u w:val="single"/>
          <w:lang w:val="sr-Cyrl-RS"/>
        </w:rPr>
      </w:pPr>
    </w:p>
    <w:p w:rsidR="00485C5A" w:rsidRDefault="00485C5A" w:rsidP="00485C5A">
      <w:pPr>
        <w:suppressAutoHyphens/>
        <w:spacing w:after="120" w:line="100" w:lineRule="atLeast"/>
        <w:ind w:left="0" w:right="0" w:firstLine="0"/>
        <w:rPr>
          <w:b/>
          <w:sz w:val="20"/>
          <w:u w:val="single"/>
          <w:lang w:val="sr-Cyrl-RS"/>
        </w:rPr>
      </w:pPr>
    </w:p>
    <w:p w:rsidR="003B190D" w:rsidRPr="00487FED" w:rsidRDefault="003B190D" w:rsidP="003B190D">
      <w:pPr>
        <w:suppressAutoHyphens/>
        <w:spacing w:after="120" w:line="100" w:lineRule="atLeast"/>
        <w:ind w:left="0" w:right="0" w:firstLine="0"/>
        <w:jc w:val="left"/>
        <w:rPr>
          <w:rFonts w:eastAsia="Arial Unicode MS"/>
          <w:b/>
          <w:kern w:val="1"/>
          <w:sz w:val="20"/>
          <w:lang w:eastAsia="ar-SA"/>
        </w:rPr>
      </w:pPr>
      <w:r w:rsidRPr="00487FED">
        <w:rPr>
          <w:rFonts w:eastAsia="Arial Unicode MS"/>
          <w:b/>
          <w:kern w:val="1"/>
          <w:sz w:val="20"/>
          <w:lang w:eastAsia="ar-SA"/>
        </w:rPr>
        <w:t>Укупна цена мора да садржи све основне елементе:</w:t>
      </w:r>
    </w:p>
    <w:p w:rsidR="003B190D" w:rsidRPr="00487FED" w:rsidRDefault="003B190D" w:rsidP="003B190D">
      <w:pPr>
        <w:suppressAutoHyphens/>
        <w:spacing w:after="120" w:line="100" w:lineRule="atLeast"/>
        <w:ind w:left="0" w:right="0" w:firstLine="0"/>
        <w:jc w:val="left"/>
        <w:rPr>
          <w:rFonts w:eastAsia="Arial Unicode MS"/>
          <w:color w:val="FF0000"/>
          <w:kern w:val="1"/>
          <w:sz w:val="20"/>
          <w:lang w:eastAsia="ar-SA"/>
        </w:rPr>
      </w:pPr>
      <w:r w:rsidRPr="00487FED">
        <w:rPr>
          <w:rFonts w:eastAsia="Arial Unicode MS"/>
          <w:kern w:val="1"/>
          <w:sz w:val="20"/>
          <w:lang w:eastAsia="ar-SA"/>
        </w:rPr>
        <w:t xml:space="preserve">1. У колони 4 – уписати јединичну цену без ПДВ-а.                                                                                  </w:t>
      </w:r>
    </w:p>
    <w:p w:rsidR="003B190D" w:rsidRPr="00487FED" w:rsidRDefault="003B190D" w:rsidP="003B190D">
      <w:pPr>
        <w:suppressAutoHyphens/>
        <w:spacing w:after="120" w:line="100" w:lineRule="atLeast"/>
        <w:ind w:left="0" w:right="0" w:firstLine="0"/>
        <w:jc w:val="left"/>
        <w:rPr>
          <w:rFonts w:eastAsia="Arial Unicode MS"/>
          <w:kern w:val="1"/>
          <w:sz w:val="20"/>
          <w:lang w:eastAsia="ar-SA"/>
        </w:rPr>
      </w:pPr>
      <w:r w:rsidRPr="00487FED">
        <w:rPr>
          <w:rFonts w:eastAsia="Arial Unicode MS"/>
          <w:kern w:val="1"/>
          <w:sz w:val="20"/>
          <w:lang w:eastAsia="ar-SA"/>
        </w:rPr>
        <w:t>2. У колони 5 – уписати јединичну цену са ПДВ-ом.</w:t>
      </w:r>
    </w:p>
    <w:p w:rsidR="003B190D" w:rsidRPr="00487FED" w:rsidRDefault="003B190D" w:rsidP="003B190D">
      <w:pPr>
        <w:suppressAutoHyphens/>
        <w:spacing w:after="120" w:line="100" w:lineRule="atLeast"/>
        <w:ind w:left="0" w:right="0" w:firstLine="0"/>
        <w:jc w:val="left"/>
        <w:rPr>
          <w:rFonts w:eastAsia="Arial Unicode MS"/>
          <w:color w:val="FF0000"/>
          <w:kern w:val="1"/>
          <w:sz w:val="20"/>
          <w:lang w:eastAsia="ar-SA"/>
        </w:rPr>
      </w:pPr>
      <w:r w:rsidRPr="00487FED">
        <w:rPr>
          <w:rFonts w:eastAsia="Arial Unicode MS"/>
          <w:kern w:val="1"/>
          <w:sz w:val="20"/>
          <w:lang w:eastAsia="ar-SA"/>
        </w:rPr>
        <w:t xml:space="preserve">3. У колони 7 – уписати укупну цену без ПДВ-а за тражене количине.                                                                                  </w:t>
      </w:r>
    </w:p>
    <w:p w:rsidR="003B190D" w:rsidRPr="00487FED" w:rsidRDefault="003B190D" w:rsidP="003B190D">
      <w:pPr>
        <w:suppressAutoHyphens/>
        <w:spacing w:after="120" w:line="100" w:lineRule="atLeast"/>
        <w:ind w:left="0" w:right="0" w:firstLine="0"/>
        <w:jc w:val="left"/>
        <w:rPr>
          <w:rFonts w:eastAsia="Arial Unicode MS"/>
          <w:kern w:val="1"/>
          <w:sz w:val="20"/>
          <w:lang w:eastAsia="ar-SA"/>
        </w:rPr>
      </w:pPr>
      <w:r w:rsidRPr="00487FED">
        <w:rPr>
          <w:rFonts w:eastAsia="Arial Unicode MS"/>
          <w:kern w:val="1"/>
          <w:sz w:val="20"/>
          <w:lang w:eastAsia="ar-SA"/>
        </w:rPr>
        <w:t>4. У колони 8 – уписати укупну цену са ПДВ-ом за тражене количине.</w:t>
      </w:r>
    </w:p>
    <w:p w:rsidR="003B190D" w:rsidRPr="00487FED" w:rsidRDefault="003B190D" w:rsidP="003B190D">
      <w:pPr>
        <w:spacing w:after="200" w:line="276" w:lineRule="auto"/>
        <w:ind w:left="0" w:firstLine="0"/>
        <w:rPr>
          <w:bCs/>
          <w:i/>
          <w:sz w:val="20"/>
          <w:lang w:val="sr-Cyrl-CS"/>
        </w:rPr>
      </w:pPr>
      <w:r w:rsidRPr="00487FED">
        <w:rPr>
          <w:b/>
          <w:i/>
          <w:sz w:val="20"/>
        </w:rPr>
        <w:t>Напомена</w:t>
      </w:r>
      <w:r w:rsidRPr="00487FED">
        <w:rPr>
          <w:i/>
          <w:sz w:val="20"/>
        </w:rPr>
        <w:t xml:space="preserve">: Укупна цена из овог обрасца мора одговарати укупној цени из обрасца </w:t>
      </w:r>
      <w:r w:rsidRPr="00487FED">
        <w:rPr>
          <w:i/>
          <w:sz w:val="20"/>
          <w:lang w:val="en-US"/>
        </w:rPr>
        <w:t>I</w:t>
      </w:r>
      <w:r w:rsidRPr="00487FED">
        <w:rPr>
          <w:bCs/>
          <w:i/>
          <w:sz w:val="20"/>
          <w:lang w:val="sr-Latn-CS"/>
        </w:rPr>
        <w:t>V</w:t>
      </w:r>
      <w:r w:rsidRPr="00487FED">
        <w:rPr>
          <w:bCs/>
          <w:i/>
          <w:sz w:val="20"/>
          <w:lang w:val="sr-Cyrl-CS"/>
        </w:rPr>
        <w:t>.3. Образац понуде</w:t>
      </w: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Default="003B190D" w:rsidP="00831FE0">
      <w:pPr>
        <w:suppressAutoHyphens/>
        <w:spacing w:after="120" w:line="100" w:lineRule="atLeast"/>
        <w:ind w:left="0" w:right="0" w:firstLine="0"/>
        <w:jc w:val="center"/>
        <w:rPr>
          <w:b/>
          <w:sz w:val="20"/>
          <w:u w:val="single"/>
          <w:lang w:val="sr-Cyrl-RS"/>
        </w:rPr>
      </w:pPr>
    </w:p>
    <w:p w:rsidR="003B190D" w:rsidRPr="00487FED" w:rsidRDefault="003B190D" w:rsidP="00831FE0">
      <w:pPr>
        <w:suppressAutoHyphens/>
        <w:spacing w:after="120" w:line="100" w:lineRule="atLeast"/>
        <w:ind w:left="0" w:right="0" w:firstLine="0"/>
        <w:jc w:val="center"/>
        <w:rPr>
          <w:b/>
          <w:sz w:val="20"/>
          <w:u w:val="single"/>
          <w:lang w:val="sr-Cyrl-RS"/>
        </w:rPr>
      </w:pPr>
    </w:p>
    <w:p w:rsidR="00B75B5E" w:rsidRPr="00487FED" w:rsidRDefault="00B75B5E" w:rsidP="00831FE0">
      <w:pPr>
        <w:suppressAutoHyphens/>
        <w:spacing w:after="120" w:line="100" w:lineRule="atLeast"/>
        <w:ind w:left="0" w:right="0" w:firstLine="0"/>
        <w:jc w:val="center"/>
        <w:rPr>
          <w:b/>
          <w:sz w:val="20"/>
          <w:u w:val="single"/>
          <w:lang w:val="sr-Cyrl-RS"/>
        </w:rPr>
      </w:pPr>
    </w:p>
    <w:p w:rsidR="00E80B8B" w:rsidRDefault="00E80B8B" w:rsidP="008C25A5">
      <w:pPr>
        <w:spacing w:after="200" w:line="276" w:lineRule="auto"/>
        <w:ind w:left="0" w:firstLine="0"/>
        <w:rPr>
          <w:b/>
          <w:sz w:val="20"/>
          <w:u w:val="single"/>
          <w:lang w:val="sr-Latn-CS"/>
        </w:rPr>
      </w:pPr>
    </w:p>
    <w:p w:rsidR="00E80B8B" w:rsidRDefault="00E80B8B" w:rsidP="008C25A5">
      <w:pPr>
        <w:spacing w:after="200" w:line="276" w:lineRule="auto"/>
        <w:ind w:left="0" w:firstLine="0"/>
        <w:rPr>
          <w:b/>
          <w:sz w:val="20"/>
          <w:u w:val="single"/>
          <w:lang w:val="sr-Latn-CS"/>
        </w:rPr>
      </w:pPr>
    </w:p>
    <w:p w:rsidR="00E80B8B" w:rsidRDefault="00E80B8B" w:rsidP="008C25A5">
      <w:pPr>
        <w:spacing w:after="200" w:line="276" w:lineRule="auto"/>
        <w:ind w:left="0" w:firstLine="0"/>
        <w:rPr>
          <w:b/>
          <w:sz w:val="20"/>
          <w:u w:val="single"/>
          <w:lang w:val="sr-Latn-CS"/>
        </w:rPr>
      </w:pPr>
    </w:p>
    <w:p w:rsidR="00E80B8B" w:rsidRDefault="00E80B8B" w:rsidP="008C25A5">
      <w:pPr>
        <w:spacing w:after="200" w:line="276" w:lineRule="auto"/>
        <w:ind w:left="0" w:firstLine="0"/>
        <w:rPr>
          <w:b/>
          <w:sz w:val="20"/>
          <w:u w:val="single"/>
          <w:lang w:val="sr-Latn-CS"/>
        </w:rPr>
      </w:pPr>
    </w:p>
    <w:p w:rsidR="00E26524" w:rsidRDefault="00E26524" w:rsidP="008C25A5">
      <w:pPr>
        <w:spacing w:after="200" w:line="276" w:lineRule="auto"/>
        <w:ind w:left="0" w:firstLine="0"/>
        <w:rPr>
          <w:b/>
          <w:sz w:val="20"/>
          <w:u w:val="single"/>
          <w:lang w:val="sr-Latn-CS"/>
        </w:rPr>
      </w:pPr>
    </w:p>
    <w:p w:rsidR="00E26524" w:rsidRDefault="00E26524" w:rsidP="008C25A5">
      <w:pPr>
        <w:spacing w:after="200" w:line="276" w:lineRule="auto"/>
        <w:ind w:left="0" w:firstLine="0"/>
        <w:rPr>
          <w:b/>
          <w:sz w:val="20"/>
          <w:u w:val="single"/>
          <w:lang w:val="sr-Latn-CS"/>
        </w:rPr>
      </w:pPr>
    </w:p>
    <w:p w:rsidR="00E26524" w:rsidRDefault="00E26524" w:rsidP="008C25A5">
      <w:pPr>
        <w:spacing w:after="200" w:line="276" w:lineRule="auto"/>
        <w:ind w:left="0" w:firstLine="0"/>
        <w:rPr>
          <w:b/>
          <w:sz w:val="20"/>
          <w:u w:val="single"/>
          <w:lang w:val="sr-Latn-CS"/>
        </w:rPr>
      </w:pPr>
    </w:p>
    <w:p w:rsidR="00E26524" w:rsidRDefault="00E26524" w:rsidP="008C25A5">
      <w:pPr>
        <w:spacing w:after="200" w:line="276" w:lineRule="auto"/>
        <w:ind w:left="0" w:firstLine="0"/>
        <w:rPr>
          <w:b/>
          <w:sz w:val="20"/>
          <w:u w:val="single"/>
          <w:lang w:val="sr-Latn-CS"/>
        </w:rPr>
      </w:pPr>
    </w:p>
    <w:p w:rsidR="00E26524" w:rsidRDefault="00E26524" w:rsidP="008C25A5">
      <w:pPr>
        <w:spacing w:after="200" w:line="276" w:lineRule="auto"/>
        <w:ind w:left="0" w:firstLine="0"/>
        <w:rPr>
          <w:b/>
          <w:sz w:val="20"/>
          <w:u w:val="single"/>
          <w:lang w:val="sr-Latn-CS"/>
        </w:rPr>
      </w:pPr>
    </w:p>
    <w:p w:rsidR="00E26524" w:rsidRDefault="00E26524" w:rsidP="008C25A5">
      <w:pPr>
        <w:spacing w:after="200" w:line="276" w:lineRule="auto"/>
        <w:ind w:left="0" w:firstLine="0"/>
        <w:rPr>
          <w:b/>
          <w:sz w:val="20"/>
          <w:u w:val="single"/>
          <w:lang w:val="sr-Latn-CS"/>
        </w:rPr>
      </w:pPr>
    </w:p>
    <w:p w:rsidR="00E26524" w:rsidRDefault="00E26524" w:rsidP="008C25A5">
      <w:pPr>
        <w:spacing w:after="200" w:line="276" w:lineRule="auto"/>
        <w:ind w:left="0" w:firstLine="0"/>
        <w:rPr>
          <w:b/>
          <w:sz w:val="20"/>
          <w:u w:val="single"/>
          <w:lang w:val="sr-Latn-CS"/>
        </w:rPr>
      </w:pPr>
    </w:p>
    <w:p w:rsidR="00E26524" w:rsidRDefault="00E26524" w:rsidP="008C25A5">
      <w:pPr>
        <w:spacing w:after="200" w:line="276" w:lineRule="auto"/>
        <w:ind w:left="0" w:firstLine="0"/>
        <w:rPr>
          <w:b/>
          <w:sz w:val="20"/>
          <w:u w:val="single"/>
          <w:lang w:val="sr-Latn-CS"/>
        </w:rPr>
      </w:pPr>
    </w:p>
    <w:p w:rsidR="00E26524" w:rsidRDefault="00E26524" w:rsidP="008C25A5">
      <w:pPr>
        <w:spacing w:after="200" w:line="276" w:lineRule="auto"/>
        <w:ind w:left="0" w:firstLine="0"/>
        <w:rPr>
          <w:b/>
          <w:sz w:val="20"/>
          <w:u w:val="single"/>
          <w:lang w:val="sr-Latn-CS"/>
        </w:rPr>
      </w:pPr>
    </w:p>
    <w:p w:rsidR="002D61E0" w:rsidRPr="00487FED" w:rsidRDefault="002D61E0" w:rsidP="008C25A5">
      <w:pPr>
        <w:spacing w:after="200" w:line="276" w:lineRule="auto"/>
        <w:ind w:left="0" w:firstLine="0"/>
        <w:rPr>
          <w:bCs/>
          <w:i/>
          <w:sz w:val="20"/>
          <w:u w:val="single"/>
          <w:lang w:val="en-US"/>
        </w:rPr>
      </w:pPr>
      <w:r w:rsidRPr="00487FED">
        <w:rPr>
          <w:b/>
          <w:sz w:val="20"/>
          <w:u w:val="single"/>
          <w:lang w:val="sr-Latn-CS"/>
        </w:rPr>
        <w:t>IV</w:t>
      </w:r>
      <w:r w:rsidRPr="00487FED">
        <w:rPr>
          <w:b/>
          <w:bCs/>
          <w:sz w:val="20"/>
          <w:u w:val="single"/>
          <w:lang w:val="sr-Cyrl-CS"/>
        </w:rPr>
        <w:t>.3.</w:t>
      </w:r>
      <w:r w:rsidR="003615E4" w:rsidRPr="00487FED">
        <w:rPr>
          <w:b/>
          <w:bCs/>
          <w:sz w:val="20"/>
          <w:u w:val="single"/>
        </w:rPr>
        <w:t>2</w:t>
      </w:r>
      <w:r w:rsidRPr="00487FED">
        <w:rPr>
          <w:b/>
          <w:bCs/>
          <w:sz w:val="20"/>
          <w:u w:val="single"/>
          <w:lang w:val="sr-Cyrl-CS"/>
        </w:rPr>
        <w:t>.</w:t>
      </w:r>
      <w:r w:rsidRPr="00487FED">
        <w:rPr>
          <w:b/>
          <w:bCs/>
          <w:sz w:val="20"/>
          <w:u w:val="single"/>
        </w:rPr>
        <w:t xml:space="preserve">  ОБРАЗАЦ ПОНУДЕ – ПОДАЦИ</w:t>
      </w:r>
      <w:r w:rsidRPr="00487FED">
        <w:rPr>
          <w:b/>
          <w:bCs/>
          <w:sz w:val="20"/>
          <w:u w:val="single"/>
          <w:lang w:val="sr-Latn-CS"/>
        </w:rPr>
        <w:t xml:space="preserve"> </w:t>
      </w:r>
      <w:r w:rsidRPr="00487FED">
        <w:rPr>
          <w:b/>
          <w:bCs/>
          <w:sz w:val="20"/>
          <w:u w:val="single"/>
        </w:rPr>
        <w:t>О</w:t>
      </w:r>
      <w:r w:rsidRPr="00487FED">
        <w:rPr>
          <w:b/>
          <w:bCs/>
          <w:sz w:val="20"/>
          <w:u w:val="single"/>
          <w:lang w:val="sr-Latn-CS"/>
        </w:rPr>
        <w:t xml:space="preserve"> </w:t>
      </w:r>
      <w:r w:rsidRPr="00487FED">
        <w:rPr>
          <w:b/>
          <w:bCs/>
          <w:sz w:val="20"/>
          <w:u w:val="single"/>
          <w:lang w:val="sr-Cyrl-CS"/>
        </w:rPr>
        <w:t>ПОДНОСИОЦУ ПОНУДЕ</w:t>
      </w:r>
    </w:p>
    <w:p w:rsidR="00347A92" w:rsidRPr="00487FED" w:rsidRDefault="00347A92" w:rsidP="002D61E0">
      <w:pPr>
        <w:ind w:left="0" w:right="4" w:firstLine="0"/>
        <w:rPr>
          <w:sz w:val="20"/>
          <w:lang w:val="sr-Cyrl-CS"/>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gridCol w:w="5268"/>
      </w:tblGrid>
      <w:tr w:rsidR="002D61E0" w:rsidRPr="00487FED" w:rsidTr="002D61E0">
        <w:trPr>
          <w:trHeight w:val="680"/>
        </w:trPr>
        <w:tc>
          <w:tcPr>
            <w:tcW w:w="4080"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r w:rsidRPr="00487FED">
              <w:rPr>
                <w:b/>
                <w:bCs/>
                <w:sz w:val="20"/>
                <w:lang w:val="sr-Cyrl-CS"/>
              </w:rPr>
              <w:t>Н</w:t>
            </w:r>
            <w:r w:rsidRPr="00487FED">
              <w:rPr>
                <w:b/>
                <w:bCs/>
                <w:sz w:val="20"/>
                <w:lang w:val="sr-Latn-CS"/>
              </w:rPr>
              <w:t xml:space="preserve">азив </w:t>
            </w:r>
            <w:r w:rsidRPr="00487FED">
              <w:rPr>
                <w:b/>
                <w:bCs/>
                <w:sz w:val="20"/>
                <w:lang w:val="sr-Cyrl-CS"/>
              </w:rPr>
              <w:t>подносиоца понуде:</w:t>
            </w:r>
          </w:p>
        </w:tc>
        <w:tc>
          <w:tcPr>
            <w:tcW w:w="5268"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tabs>
                <w:tab w:val="left" w:pos="720"/>
              </w:tabs>
              <w:spacing w:after="240"/>
              <w:ind w:left="0" w:right="4" w:firstLine="0"/>
              <w:rPr>
                <w:sz w:val="20"/>
                <w:lang w:val="sr-Cyrl-CS"/>
              </w:rPr>
            </w:pPr>
          </w:p>
        </w:tc>
      </w:tr>
      <w:tr w:rsidR="002D61E0" w:rsidRPr="00487FED" w:rsidTr="002D61E0">
        <w:trPr>
          <w:trHeight w:val="680"/>
        </w:trPr>
        <w:tc>
          <w:tcPr>
            <w:tcW w:w="4080"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r w:rsidRPr="00487FED">
              <w:rPr>
                <w:b/>
                <w:bCs/>
                <w:sz w:val="20"/>
                <w:lang w:val="sr-Cyrl-CS"/>
              </w:rPr>
              <w:t>Адреса подносиоца понуде:</w:t>
            </w:r>
          </w:p>
        </w:tc>
        <w:tc>
          <w:tcPr>
            <w:tcW w:w="5268"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p>
        </w:tc>
      </w:tr>
      <w:tr w:rsidR="002D61E0" w:rsidRPr="00487FED" w:rsidTr="002D61E0">
        <w:trPr>
          <w:trHeight w:val="680"/>
        </w:trPr>
        <w:tc>
          <w:tcPr>
            <w:tcW w:w="4080"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r w:rsidRPr="00487FED">
              <w:rPr>
                <w:b/>
                <w:bCs/>
                <w:sz w:val="20"/>
                <w:lang w:val="sr-Cyrl-CS"/>
              </w:rPr>
              <w:t>Лице за контакт:</w:t>
            </w:r>
          </w:p>
        </w:tc>
        <w:tc>
          <w:tcPr>
            <w:tcW w:w="5268"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p>
        </w:tc>
      </w:tr>
      <w:tr w:rsidR="002D61E0" w:rsidRPr="00487FED" w:rsidTr="002D61E0">
        <w:trPr>
          <w:trHeight w:val="680"/>
        </w:trPr>
        <w:tc>
          <w:tcPr>
            <w:tcW w:w="4080"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jc w:val="left"/>
              <w:rPr>
                <w:b/>
                <w:bCs/>
                <w:sz w:val="20"/>
                <w:lang w:val="sr-Cyrl-CS"/>
              </w:rPr>
            </w:pPr>
            <w:r w:rsidRPr="00487FED">
              <w:rPr>
                <w:b/>
                <w:bCs/>
                <w:sz w:val="20"/>
                <w:lang w:val="sr-Cyrl-CS"/>
              </w:rPr>
              <w:t>Адреса електронске поште подносиоца понуде:</w:t>
            </w:r>
          </w:p>
        </w:tc>
        <w:tc>
          <w:tcPr>
            <w:tcW w:w="5268"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p>
        </w:tc>
      </w:tr>
      <w:tr w:rsidR="002D61E0" w:rsidRPr="00487FED" w:rsidTr="002D61E0">
        <w:trPr>
          <w:trHeight w:val="680"/>
        </w:trPr>
        <w:tc>
          <w:tcPr>
            <w:tcW w:w="4080"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r w:rsidRPr="00487FED">
              <w:rPr>
                <w:b/>
                <w:bCs/>
                <w:sz w:val="20"/>
                <w:lang w:val="sr-Cyrl-CS"/>
              </w:rPr>
              <w:t>Телефон:</w:t>
            </w:r>
          </w:p>
        </w:tc>
        <w:tc>
          <w:tcPr>
            <w:tcW w:w="5268"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p>
        </w:tc>
      </w:tr>
      <w:tr w:rsidR="002D61E0" w:rsidRPr="00487FED" w:rsidTr="002D61E0">
        <w:trPr>
          <w:trHeight w:val="680"/>
        </w:trPr>
        <w:tc>
          <w:tcPr>
            <w:tcW w:w="4080"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r w:rsidRPr="00487FED">
              <w:rPr>
                <w:b/>
                <w:bCs/>
                <w:sz w:val="20"/>
                <w:lang w:val="sr-Cyrl-CS"/>
              </w:rPr>
              <w:t>Факс:</w:t>
            </w:r>
          </w:p>
        </w:tc>
        <w:tc>
          <w:tcPr>
            <w:tcW w:w="5268"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p>
        </w:tc>
      </w:tr>
      <w:tr w:rsidR="002D61E0" w:rsidRPr="00487FED" w:rsidTr="002D61E0">
        <w:trPr>
          <w:trHeight w:val="680"/>
        </w:trPr>
        <w:tc>
          <w:tcPr>
            <w:tcW w:w="4080"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r w:rsidRPr="00487FED">
              <w:rPr>
                <w:b/>
                <w:bCs/>
                <w:sz w:val="20"/>
                <w:lang w:val="sr-Cyrl-CS"/>
              </w:rPr>
              <w:t>Порески број подносиоца понуде (ПИБ):</w:t>
            </w:r>
          </w:p>
        </w:tc>
        <w:tc>
          <w:tcPr>
            <w:tcW w:w="5268"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p>
        </w:tc>
      </w:tr>
      <w:tr w:rsidR="002D61E0" w:rsidRPr="00487FED" w:rsidTr="002D61E0">
        <w:trPr>
          <w:trHeight w:val="680"/>
        </w:trPr>
        <w:tc>
          <w:tcPr>
            <w:tcW w:w="4080"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r w:rsidRPr="00487FED">
              <w:rPr>
                <w:b/>
                <w:bCs/>
                <w:sz w:val="20"/>
                <w:lang w:val="sr-Cyrl-CS"/>
              </w:rPr>
              <w:t>Матични број подносиоца понуде:</w:t>
            </w:r>
          </w:p>
        </w:tc>
        <w:tc>
          <w:tcPr>
            <w:tcW w:w="5268"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p>
        </w:tc>
      </w:tr>
      <w:tr w:rsidR="002D61E0" w:rsidRPr="00487FED" w:rsidTr="002D61E0">
        <w:trPr>
          <w:trHeight w:val="680"/>
        </w:trPr>
        <w:tc>
          <w:tcPr>
            <w:tcW w:w="4080"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r w:rsidRPr="00487FED">
              <w:rPr>
                <w:b/>
                <w:bCs/>
                <w:sz w:val="20"/>
                <w:lang w:val="sr-Cyrl-CS"/>
              </w:rPr>
              <w:t>Број текућег рачуна:</w:t>
            </w:r>
          </w:p>
        </w:tc>
        <w:tc>
          <w:tcPr>
            <w:tcW w:w="5268"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p>
        </w:tc>
      </w:tr>
      <w:tr w:rsidR="002D61E0" w:rsidRPr="00487FED" w:rsidTr="002D61E0">
        <w:trPr>
          <w:trHeight w:val="680"/>
        </w:trPr>
        <w:tc>
          <w:tcPr>
            <w:tcW w:w="4080"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jc w:val="left"/>
              <w:rPr>
                <w:b/>
                <w:bCs/>
                <w:sz w:val="20"/>
                <w:lang w:val="sr-Cyrl-CS"/>
              </w:rPr>
            </w:pPr>
            <w:r w:rsidRPr="00487FED">
              <w:rPr>
                <w:b/>
                <w:bCs/>
                <w:sz w:val="20"/>
                <w:lang w:val="sr-Cyrl-CS"/>
              </w:rPr>
              <w:t xml:space="preserve">Лице одговорно за потписивање  </w:t>
            </w:r>
          </w:p>
          <w:p w:rsidR="002D61E0" w:rsidRPr="00487FED" w:rsidRDefault="002D61E0" w:rsidP="002D61E0">
            <w:pPr>
              <w:ind w:left="0" w:right="4" w:firstLine="0"/>
              <w:jc w:val="left"/>
              <w:rPr>
                <w:b/>
                <w:bCs/>
                <w:sz w:val="20"/>
                <w:lang w:val="sr-Cyrl-CS"/>
              </w:rPr>
            </w:pPr>
            <w:r w:rsidRPr="00487FED">
              <w:rPr>
                <w:b/>
                <w:bCs/>
                <w:sz w:val="20"/>
                <w:lang w:val="sr-Cyrl-CS"/>
              </w:rPr>
              <w:t>уговора:</w:t>
            </w:r>
          </w:p>
        </w:tc>
        <w:tc>
          <w:tcPr>
            <w:tcW w:w="5268"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p>
        </w:tc>
      </w:tr>
    </w:tbl>
    <w:p w:rsidR="00C65FF0" w:rsidRPr="00487FED" w:rsidRDefault="00C65FF0" w:rsidP="00C65FF0">
      <w:pPr>
        <w:keepNext/>
        <w:ind w:left="0" w:right="0" w:firstLine="0"/>
        <w:outlineLvl w:val="0"/>
        <w:rPr>
          <w:sz w:val="20"/>
          <w:lang w:val="ru-RU"/>
        </w:rPr>
      </w:pPr>
    </w:p>
    <w:p w:rsidR="00C65FF0" w:rsidRPr="00487FED" w:rsidRDefault="00C65FF0" w:rsidP="00C65FF0">
      <w:pPr>
        <w:keepNext/>
        <w:ind w:left="0" w:right="0" w:firstLine="0"/>
        <w:outlineLvl w:val="0"/>
        <w:rPr>
          <w:sz w:val="20"/>
          <w:lang w:val="ru-RU"/>
        </w:rPr>
      </w:pPr>
    </w:p>
    <w:p w:rsidR="00C65FF0" w:rsidRPr="00487FED" w:rsidRDefault="00C65FF0" w:rsidP="00C65FF0">
      <w:pPr>
        <w:keepNext/>
        <w:ind w:left="0" w:right="0" w:firstLine="0"/>
        <w:outlineLvl w:val="0"/>
        <w:rPr>
          <w:sz w:val="20"/>
          <w:lang w:val="ru-RU"/>
        </w:rPr>
      </w:pPr>
    </w:p>
    <w:p w:rsidR="00B75B5E" w:rsidRPr="00487FED" w:rsidRDefault="00B75B5E" w:rsidP="00C65FF0">
      <w:pPr>
        <w:keepNext/>
        <w:ind w:left="0" w:right="0" w:firstLine="0"/>
        <w:outlineLvl w:val="0"/>
        <w:rPr>
          <w:sz w:val="20"/>
          <w:lang w:val="ru-RU"/>
        </w:rPr>
      </w:pPr>
    </w:p>
    <w:p w:rsidR="00B75B5E" w:rsidRPr="00487FED" w:rsidRDefault="00B75B5E" w:rsidP="00C65FF0">
      <w:pPr>
        <w:keepNext/>
        <w:ind w:left="0" w:right="0" w:firstLine="0"/>
        <w:outlineLvl w:val="0"/>
        <w:rPr>
          <w:sz w:val="20"/>
          <w:lang w:val="ru-RU"/>
        </w:rPr>
      </w:pPr>
    </w:p>
    <w:p w:rsidR="00C65FF0" w:rsidRPr="00487FED" w:rsidRDefault="00C65FF0" w:rsidP="00C65FF0">
      <w:pPr>
        <w:keepNext/>
        <w:ind w:left="0" w:right="0" w:firstLine="0"/>
        <w:outlineLvl w:val="0"/>
        <w:rPr>
          <w:sz w:val="20"/>
          <w:lang w:val="ru-RU"/>
        </w:rPr>
      </w:pPr>
    </w:p>
    <w:p w:rsidR="002D61E0" w:rsidRPr="00487FED" w:rsidRDefault="002D61E0" w:rsidP="00C65FF0">
      <w:pPr>
        <w:keepNext/>
        <w:ind w:left="0" w:right="0" w:firstLine="0"/>
        <w:outlineLvl w:val="0"/>
        <w:rPr>
          <w:rFonts w:eastAsia="Times New Roman"/>
          <w:b/>
          <w:bCs/>
          <w:sz w:val="20"/>
        </w:rPr>
      </w:pPr>
      <w:r w:rsidRPr="00487FED">
        <w:rPr>
          <w:rFonts w:eastAsia="Times New Roman"/>
          <w:b/>
          <w:bCs/>
          <w:sz w:val="20"/>
        </w:rPr>
        <w:t xml:space="preserve">У_______________________                </w:t>
      </w:r>
      <w:r w:rsidR="00C65FF0" w:rsidRPr="00487FED">
        <w:rPr>
          <w:rFonts w:eastAsia="Times New Roman"/>
          <w:b/>
          <w:bCs/>
          <w:sz w:val="20"/>
        </w:rPr>
        <w:t xml:space="preserve">               </w:t>
      </w:r>
      <w:r w:rsidR="00B30310" w:rsidRPr="00487FED">
        <w:rPr>
          <w:rFonts w:eastAsia="Times New Roman"/>
          <w:b/>
          <w:bCs/>
          <w:sz w:val="20"/>
        </w:rPr>
        <w:t xml:space="preserve">  </w:t>
      </w:r>
      <w:r w:rsidRPr="00487FED">
        <w:rPr>
          <w:rFonts w:eastAsia="Times New Roman"/>
          <w:b/>
          <w:bCs/>
          <w:sz w:val="20"/>
        </w:rPr>
        <w:t xml:space="preserve">                 </w:t>
      </w:r>
      <w:r w:rsidR="00B30310" w:rsidRPr="00487FED">
        <w:rPr>
          <w:rFonts w:eastAsia="Times New Roman"/>
          <w:b/>
          <w:bCs/>
          <w:sz w:val="20"/>
        </w:rPr>
        <w:t xml:space="preserve">       </w:t>
      </w:r>
      <w:r w:rsidRPr="00487FED">
        <w:rPr>
          <w:rFonts w:eastAsia="Times New Roman"/>
          <w:b/>
          <w:bCs/>
          <w:sz w:val="20"/>
        </w:rPr>
        <w:t xml:space="preserve">   </w:t>
      </w:r>
      <w:r w:rsidR="00487FED">
        <w:rPr>
          <w:rFonts w:eastAsia="Times New Roman"/>
          <w:b/>
          <w:bCs/>
          <w:sz w:val="20"/>
          <w:lang w:val="sr-Cyrl-RS"/>
        </w:rPr>
        <w:t xml:space="preserve">                               </w:t>
      </w:r>
      <w:r w:rsidRPr="000975CF">
        <w:rPr>
          <w:rFonts w:eastAsia="Times New Roman"/>
          <w:b/>
          <w:bCs/>
          <w:sz w:val="18"/>
          <w:szCs w:val="18"/>
        </w:rPr>
        <w:t>ПОТПИС ОВЛАШЋЕНОГ ЛИЦА</w:t>
      </w:r>
    </w:p>
    <w:p w:rsidR="002D61E0" w:rsidRPr="00487FED" w:rsidRDefault="002D61E0" w:rsidP="002D61E0">
      <w:pPr>
        <w:rPr>
          <w:sz w:val="20"/>
        </w:rPr>
      </w:pPr>
      <w:r w:rsidRPr="00487FED">
        <w:rPr>
          <w:sz w:val="20"/>
        </w:rPr>
        <w:t xml:space="preserve">                                                                            </w:t>
      </w:r>
    </w:p>
    <w:p w:rsidR="002D61E0" w:rsidRPr="00487FED" w:rsidRDefault="002D61E0" w:rsidP="002D61E0">
      <w:pPr>
        <w:ind w:right="-2"/>
        <w:jc w:val="right"/>
        <w:rPr>
          <w:sz w:val="20"/>
        </w:rPr>
      </w:pPr>
      <w:r w:rsidRPr="00487FED">
        <w:rPr>
          <w:sz w:val="20"/>
        </w:rPr>
        <w:t xml:space="preserve">                                                                                  ________________________________</w:t>
      </w:r>
    </w:p>
    <w:p w:rsidR="002D61E0" w:rsidRPr="00487FED" w:rsidRDefault="002D61E0" w:rsidP="002D61E0">
      <w:pPr>
        <w:keepNext/>
        <w:ind w:left="0" w:right="0" w:firstLine="0"/>
        <w:jc w:val="left"/>
        <w:outlineLvl w:val="0"/>
        <w:rPr>
          <w:rFonts w:eastAsia="Times New Roman"/>
          <w:b/>
          <w:bCs/>
          <w:sz w:val="20"/>
        </w:rPr>
      </w:pPr>
      <w:r w:rsidRPr="00487FED">
        <w:rPr>
          <w:rFonts w:eastAsia="Times New Roman"/>
          <w:b/>
          <w:bCs/>
          <w:sz w:val="20"/>
        </w:rPr>
        <w:t xml:space="preserve">Датум: ___________________ </w:t>
      </w:r>
    </w:p>
    <w:p w:rsidR="002D61E0" w:rsidRPr="00487FED" w:rsidRDefault="002D61E0" w:rsidP="002D61E0">
      <w:pPr>
        <w:ind w:left="0" w:right="4" w:firstLine="0"/>
        <w:rPr>
          <w:b/>
          <w:bCs/>
          <w:sz w:val="20"/>
        </w:rPr>
      </w:pPr>
    </w:p>
    <w:p w:rsidR="002D61E0" w:rsidRPr="00487FED" w:rsidRDefault="002D61E0" w:rsidP="002D61E0">
      <w:pPr>
        <w:ind w:left="0" w:right="4" w:firstLine="0"/>
        <w:rPr>
          <w:sz w:val="20"/>
          <w:lang w:val="sr-Cyrl-CS"/>
        </w:rPr>
      </w:pPr>
    </w:p>
    <w:p w:rsidR="002D61E0" w:rsidRPr="00487FED" w:rsidRDefault="002D61E0" w:rsidP="002D61E0">
      <w:pPr>
        <w:ind w:left="0" w:right="4" w:firstLine="0"/>
        <w:rPr>
          <w:sz w:val="20"/>
          <w:lang w:val="sr-Cyrl-CS"/>
        </w:rPr>
      </w:pPr>
    </w:p>
    <w:p w:rsidR="002D61E0" w:rsidRPr="00487FED" w:rsidRDefault="002D61E0" w:rsidP="002D61E0">
      <w:pPr>
        <w:ind w:left="0" w:right="4" w:firstLine="0"/>
        <w:rPr>
          <w:sz w:val="20"/>
          <w:lang w:val="sr-Cyrl-CS"/>
        </w:rPr>
      </w:pPr>
    </w:p>
    <w:p w:rsidR="002D61E0" w:rsidRPr="00487FED" w:rsidRDefault="002D61E0" w:rsidP="002D61E0">
      <w:pPr>
        <w:ind w:left="0" w:right="4" w:firstLine="0"/>
        <w:rPr>
          <w:sz w:val="20"/>
          <w:lang w:val="sr-Cyrl-CS"/>
        </w:rPr>
      </w:pPr>
    </w:p>
    <w:p w:rsidR="002D61E0" w:rsidRPr="00487FED" w:rsidRDefault="002D61E0" w:rsidP="002D61E0">
      <w:pPr>
        <w:ind w:left="0" w:right="4" w:firstLine="0"/>
        <w:rPr>
          <w:sz w:val="20"/>
          <w:lang w:val="sr-Cyrl-CS"/>
        </w:rPr>
      </w:pPr>
    </w:p>
    <w:p w:rsidR="002D61E0" w:rsidRPr="00487FED" w:rsidRDefault="002D61E0" w:rsidP="002D61E0">
      <w:pPr>
        <w:ind w:left="0" w:right="4" w:firstLine="0"/>
        <w:rPr>
          <w:sz w:val="20"/>
          <w:lang w:val="sr-Cyrl-CS"/>
        </w:rPr>
      </w:pPr>
    </w:p>
    <w:p w:rsidR="002D61E0" w:rsidRPr="00487FED" w:rsidRDefault="002D61E0" w:rsidP="002D61E0">
      <w:pPr>
        <w:ind w:left="0" w:right="4" w:firstLine="0"/>
        <w:rPr>
          <w:sz w:val="20"/>
          <w:lang w:val="sr-Cyrl-CS"/>
        </w:rPr>
      </w:pPr>
    </w:p>
    <w:p w:rsidR="002D61E0" w:rsidRPr="00487FED" w:rsidRDefault="002D61E0" w:rsidP="002D61E0">
      <w:pPr>
        <w:ind w:left="0" w:right="4" w:firstLine="0"/>
        <w:rPr>
          <w:sz w:val="20"/>
          <w:lang w:val="sr-Cyrl-CS"/>
        </w:rPr>
      </w:pPr>
    </w:p>
    <w:p w:rsidR="002D61E0" w:rsidRPr="00487FED" w:rsidRDefault="002D61E0" w:rsidP="002D61E0">
      <w:pPr>
        <w:ind w:left="0" w:right="4" w:firstLine="0"/>
        <w:rPr>
          <w:sz w:val="20"/>
          <w:lang w:val="sr-Cyrl-CS"/>
        </w:rPr>
      </w:pPr>
    </w:p>
    <w:p w:rsidR="002D61E0" w:rsidRPr="00487FED" w:rsidRDefault="002D61E0" w:rsidP="002D61E0">
      <w:pPr>
        <w:ind w:left="0" w:right="4" w:firstLine="0"/>
        <w:rPr>
          <w:sz w:val="20"/>
          <w:lang w:val="sr-Cyrl-CS"/>
        </w:rPr>
      </w:pPr>
    </w:p>
    <w:p w:rsidR="002D61E0" w:rsidRPr="00487FED" w:rsidRDefault="002D61E0" w:rsidP="002D61E0">
      <w:pPr>
        <w:ind w:left="0" w:right="4" w:firstLine="0"/>
        <w:rPr>
          <w:sz w:val="20"/>
          <w:lang w:val="sr-Cyrl-CS"/>
        </w:rPr>
      </w:pPr>
    </w:p>
    <w:p w:rsidR="002D61E0" w:rsidRPr="00487FED" w:rsidRDefault="002D61E0" w:rsidP="002D61E0">
      <w:pPr>
        <w:ind w:left="0" w:right="4" w:firstLine="0"/>
        <w:rPr>
          <w:sz w:val="20"/>
          <w:lang w:val="sr-Cyrl-CS"/>
        </w:rPr>
      </w:pPr>
    </w:p>
    <w:p w:rsidR="002D61E0" w:rsidRPr="00487FED" w:rsidRDefault="002D61E0" w:rsidP="002D61E0">
      <w:pPr>
        <w:ind w:left="0" w:right="4" w:firstLine="0"/>
        <w:rPr>
          <w:sz w:val="20"/>
          <w:lang w:val="sr-Cyrl-CS"/>
        </w:rPr>
      </w:pPr>
    </w:p>
    <w:p w:rsidR="002D61E0" w:rsidRPr="00487FED" w:rsidRDefault="002D61E0" w:rsidP="002D61E0">
      <w:pPr>
        <w:ind w:left="0" w:right="4" w:firstLine="0"/>
        <w:rPr>
          <w:sz w:val="20"/>
          <w:lang w:val="sr-Cyrl-CS"/>
        </w:rPr>
      </w:pPr>
    </w:p>
    <w:p w:rsidR="00487FED" w:rsidRDefault="00487FED" w:rsidP="002D61E0">
      <w:pPr>
        <w:ind w:left="0" w:right="4" w:firstLine="0"/>
        <w:rPr>
          <w:b/>
          <w:sz w:val="20"/>
          <w:u w:val="single"/>
          <w:lang w:val="sr-Cyrl-RS"/>
        </w:rPr>
      </w:pPr>
    </w:p>
    <w:p w:rsidR="00487FED" w:rsidRDefault="00487FED" w:rsidP="002D61E0">
      <w:pPr>
        <w:ind w:left="0" w:right="4" w:firstLine="0"/>
        <w:rPr>
          <w:b/>
          <w:sz w:val="20"/>
          <w:u w:val="single"/>
          <w:lang w:val="sr-Cyrl-RS"/>
        </w:rPr>
      </w:pPr>
    </w:p>
    <w:p w:rsidR="008E13DD" w:rsidRDefault="008E13DD" w:rsidP="002D61E0">
      <w:pPr>
        <w:ind w:left="0" w:right="4" w:firstLine="0"/>
        <w:rPr>
          <w:b/>
          <w:sz w:val="20"/>
          <w:u w:val="single"/>
          <w:lang w:val="sr-Latn-CS"/>
        </w:rPr>
      </w:pPr>
    </w:p>
    <w:p w:rsidR="008E13DD" w:rsidRDefault="008E13DD" w:rsidP="002D61E0">
      <w:pPr>
        <w:ind w:left="0" w:right="4" w:firstLine="0"/>
        <w:rPr>
          <w:b/>
          <w:sz w:val="20"/>
          <w:u w:val="single"/>
          <w:lang w:val="sr-Latn-CS"/>
        </w:rPr>
      </w:pPr>
    </w:p>
    <w:p w:rsidR="008E13DD" w:rsidRDefault="008E13DD" w:rsidP="002D61E0">
      <w:pPr>
        <w:ind w:left="0" w:right="4" w:firstLine="0"/>
        <w:rPr>
          <w:b/>
          <w:sz w:val="20"/>
          <w:u w:val="single"/>
          <w:lang w:val="sr-Latn-CS"/>
        </w:rPr>
      </w:pPr>
    </w:p>
    <w:p w:rsidR="008E13DD" w:rsidRDefault="008E13DD" w:rsidP="002D61E0">
      <w:pPr>
        <w:ind w:left="0" w:right="4" w:firstLine="0"/>
        <w:rPr>
          <w:b/>
          <w:sz w:val="20"/>
          <w:u w:val="single"/>
          <w:lang w:val="sr-Latn-CS"/>
        </w:rPr>
      </w:pPr>
    </w:p>
    <w:p w:rsidR="00E26524" w:rsidRDefault="00E26524" w:rsidP="002D61E0">
      <w:pPr>
        <w:ind w:left="0" w:right="4" w:firstLine="0"/>
        <w:rPr>
          <w:b/>
          <w:sz w:val="20"/>
          <w:u w:val="single"/>
          <w:lang w:val="sr-Latn-CS"/>
        </w:rPr>
      </w:pPr>
    </w:p>
    <w:p w:rsidR="00B55930" w:rsidRDefault="00B55930" w:rsidP="002D61E0">
      <w:pPr>
        <w:ind w:left="0" w:right="4" w:firstLine="0"/>
        <w:rPr>
          <w:b/>
          <w:sz w:val="20"/>
          <w:u w:val="single"/>
          <w:lang w:val="sr-Latn-CS"/>
        </w:rPr>
      </w:pPr>
    </w:p>
    <w:p w:rsidR="00B55930" w:rsidRDefault="00B55930" w:rsidP="002D61E0">
      <w:pPr>
        <w:ind w:left="0" w:right="4" w:firstLine="0"/>
        <w:rPr>
          <w:b/>
          <w:sz w:val="20"/>
          <w:u w:val="single"/>
          <w:lang w:val="sr-Latn-CS"/>
        </w:rPr>
      </w:pPr>
    </w:p>
    <w:p w:rsidR="00B55930" w:rsidRDefault="00B55930" w:rsidP="002D61E0">
      <w:pPr>
        <w:ind w:left="0" w:right="4" w:firstLine="0"/>
        <w:rPr>
          <w:b/>
          <w:sz w:val="20"/>
          <w:u w:val="single"/>
          <w:lang w:val="sr-Latn-CS"/>
        </w:rPr>
      </w:pPr>
    </w:p>
    <w:p w:rsidR="002D61E0" w:rsidRPr="00487FED" w:rsidRDefault="002D61E0" w:rsidP="002D61E0">
      <w:pPr>
        <w:ind w:left="0" w:right="4" w:firstLine="0"/>
        <w:rPr>
          <w:b/>
          <w:bCs/>
          <w:sz w:val="20"/>
          <w:u w:val="single"/>
          <w:lang w:val="sr-Cyrl-CS"/>
        </w:rPr>
      </w:pPr>
      <w:r w:rsidRPr="00487FED">
        <w:rPr>
          <w:b/>
          <w:sz w:val="20"/>
          <w:u w:val="single"/>
          <w:lang w:val="sr-Latn-CS"/>
        </w:rPr>
        <w:t>IV</w:t>
      </w:r>
      <w:r w:rsidRPr="00487FED">
        <w:rPr>
          <w:b/>
          <w:bCs/>
          <w:sz w:val="20"/>
          <w:u w:val="single"/>
          <w:lang w:val="sr-Latn-CS"/>
        </w:rPr>
        <w:t>.</w:t>
      </w:r>
      <w:r w:rsidRPr="00487FED">
        <w:rPr>
          <w:b/>
          <w:bCs/>
          <w:sz w:val="20"/>
          <w:u w:val="single"/>
        </w:rPr>
        <w:t>3</w:t>
      </w:r>
      <w:r w:rsidRPr="00487FED">
        <w:rPr>
          <w:b/>
          <w:bCs/>
          <w:sz w:val="20"/>
          <w:u w:val="single"/>
          <w:lang w:val="sr-Cyrl-CS"/>
        </w:rPr>
        <w:t>.</w:t>
      </w:r>
      <w:r w:rsidR="005E5F17" w:rsidRPr="00487FED">
        <w:rPr>
          <w:b/>
          <w:bCs/>
          <w:sz w:val="20"/>
          <w:u w:val="single"/>
        </w:rPr>
        <w:t>3</w:t>
      </w:r>
      <w:r w:rsidRPr="00487FED">
        <w:rPr>
          <w:b/>
          <w:bCs/>
          <w:sz w:val="20"/>
          <w:u w:val="single"/>
          <w:lang w:val="sr-Cyrl-CS"/>
        </w:rPr>
        <w:t xml:space="preserve">. </w:t>
      </w:r>
      <w:r w:rsidRPr="00487FED">
        <w:rPr>
          <w:b/>
          <w:bCs/>
          <w:sz w:val="20"/>
          <w:u w:val="single"/>
        </w:rPr>
        <w:t>ОБРАЗАЦ ПОНУДЕ –</w:t>
      </w:r>
      <w:r w:rsidRPr="00487FED">
        <w:rPr>
          <w:b/>
          <w:bCs/>
          <w:sz w:val="20"/>
          <w:u w:val="single"/>
          <w:lang w:val="sr-Cyrl-CS"/>
        </w:rPr>
        <w:t xml:space="preserve"> ПОДАЦИ О ПОДИЗВРШИОЦУ – ЧЛАНУ ЗАЈЕДНИЦЕ</w:t>
      </w:r>
    </w:p>
    <w:p w:rsidR="002D61E0" w:rsidRPr="00487FED" w:rsidRDefault="002D61E0" w:rsidP="002D61E0">
      <w:pPr>
        <w:ind w:left="0" w:right="4" w:firstLine="0"/>
        <w:rPr>
          <w:sz w:val="20"/>
          <w:lang w:val="sr-Cyrl-CS"/>
        </w:rPr>
      </w:pPr>
    </w:p>
    <w:p w:rsidR="002D61E0" w:rsidRPr="00487FED" w:rsidRDefault="002D61E0" w:rsidP="002D61E0">
      <w:pPr>
        <w:ind w:left="0" w:right="4" w:firstLine="0"/>
        <w:rPr>
          <w:sz w:val="20"/>
          <w:lang w:val="sr-Cyrl-CS"/>
        </w:rPr>
      </w:pPr>
    </w:p>
    <w:p w:rsidR="00347A92" w:rsidRPr="00487FED" w:rsidRDefault="00347A92" w:rsidP="002D61E0">
      <w:pPr>
        <w:ind w:left="0" w:right="4" w:firstLine="0"/>
        <w:rPr>
          <w:sz w:val="20"/>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gridCol w:w="5268"/>
      </w:tblGrid>
      <w:tr w:rsidR="002D61E0" w:rsidRPr="00487FED" w:rsidTr="002D61E0">
        <w:trPr>
          <w:trHeight w:val="680"/>
          <w:jc w:val="center"/>
        </w:trPr>
        <w:tc>
          <w:tcPr>
            <w:tcW w:w="4080"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r w:rsidRPr="00487FED">
              <w:rPr>
                <w:b/>
                <w:bCs/>
                <w:sz w:val="20"/>
                <w:lang w:val="sr-Cyrl-CS"/>
              </w:rPr>
              <w:t>Н</w:t>
            </w:r>
            <w:r w:rsidRPr="00487FED">
              <w:rPr>
                <w:b/>
                <w:bCs/>
                <w:sz w:val="20"/>
                <w:lang w:val="sr-Latn-CS"/>
              </w:rPr>
              <w:t>азив:</w:t>
            </w:r>
          </w:p>
        </w:tc>
        <w:tc>
          <w:tcPr>
            <w:tcW w:w="5268"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tabs>
                <w:tab w:val="left" w:pos="720"/>
              </w:tabs>
              <w:spacing w:after="240"/>
              <w:ind w:left="0" w:right="4" w:firstLine="0"/>
              <w:rPr>
                <w:sz w:val="20"/>
                <w:lang w:val="sr-Cyrl-CS"/>
              </w:rPr>
            </w:pPr>
          </w:p>
        </w:tc>
      </w:tr>
      <w:tr w:rsidR="002D61E0" w:rsidRPr="00487FED" w:rsidTr="002D61E0">
        <w:trPr>
          <w:trHeight w:val="680"/>
          <w:jc w:val="center"/>
        </w:trPr>
        <w:tc>
          <w:tcPr>
            <w:tcW w:w="4080"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r w:rsidRPr="00487FED">
              <w:rPr>
                <w:b/>
                <w:bCs/>
                <w:sz w:val="20"/>
                <w:lang w:val="sr-Cyrl-CS"/>
              </w:rPr>
              <w:t>Адреса:</w:t>
            </w:r>
          </w:p>
        </w:tc>
        <w:tc>
          <w:tcPr>
            <w:tcW w:w="5268"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p>
        </w:tc>
      </w:tr>
      <w:tr w:rsidR="002D61E0" w:rsidRPr="00487FED" w:rsidTr="002D61E0">
        <w:trPr>
          <w:trHeight w:val="680"/>
          <w:jc w:val="center"/>
        </w:trPr>
        <w:tc>
          <w:tcPr>
            <w:tcW w:w="4080"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r w:rsidRPr="00487FED">
              <w:rPr>
                <w:b/>
                <w:bCs/>
                <w:sz w:val="20"/>
                <w:lang w:val="sr-Cyrl-CS"/>
              </w:rPr>
              <w:t>Лице за контакт:</w:t>
            </w:r>
          </w:p>
        </w:tc>
        <w:tc>
          <w:tcPr>
            <w:tcW w:w="5268"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p>
        </w:tc>
      </w:tr>
      <w:tr w:rsidR="002D61E0" w:rsidRPr="00487FED" w:rsidTr="002D61E0">
        <w:trPr>
          <w:trHeight w:val="680"/>
          <w:jc w:val="center"/>
        </w:trPr>
        <w:tc>
          <w:tcPr>
            <w:tcW w:w="4080"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jc w:val="left"/>
              <w:rPr>
                <w:b/>
                <w:bCs/>
                <w:sz w:val="20"/>
                <w:lang w:val="sr-Cyrl-CS"/>
              </w:rPr>
            </w:pPr>
            <w:r w:rsidRPr="00487FED">
              <w:rPr>
                <w:b/>
                <w:bCs/>
                <w:sz w:val="20"/>
                <w:lang w:val="sr-Cyrl-CS"/>
              </w:rPr>
              <w:t>Адреса електронске поште:</w:t>
            </w:r>
          </w:p>
        </w:tc>
        <w:tc>
          <w:tcPr>
            <w:tcW w:w="5268"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p>
        </w:tc>
      </w:tr>
      <w:tr w:rsidR="002D61E0" w:rsidRPr="00487FED" w:rsidTr="002D61E0">
        <w:trPr>
          <w:trHeight w:val="680"/>
          <w:jc w:val="center"/>
        </w:trPr>
        <w:tc>
          <w:tcPr>
            <w:tcW w:w="4080"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r w:rsidRPr="00487FED">
              <w:rPr>
                <w:b/>
                <w:bCs/>
                <w:sz w:val="20"/>
                <w:lang w:val="sr-Cyrl-CS"/>
              </w:rPr>
              <w:t>Телефон:</w:t>
            </w:r>
          </w:p>
        </w:tc>
        <w:tc>
          <w:tcPr>
            <w:tcW w:w="5268"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p>
        </w:tc>
      </w:tr>
      <w:tr w:rsidR="002D61E0" w:rsidRPr="00487FED" w:rsidTr="002D61E0">
        <w:trPr>
          <w:trHeight w:val="680"/>
          <w:jc w:val="center"/>
        </w:trPr>
        <w:tc>
          <w:tcPr>
            <w:tcW w:w="4080"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r w:rsidRPr="00487FED">
              <w:rPr>
                <w:b/>
                <w:bCs/>
                <w:sz w:val="20"/>
                <w:lang w:val="sr-Cyrl-CS"/>
              </w:rPr>
              <w:t>Факс:</w:t>
            </w:r>
          </w:p>
        </w:tc>
        <w:tc>
          <w:tcPr>
            <w:tcW w:w="5268"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p>
        </w:tc>
      </w:tr>
      <w:tr w:rsidR="002D61E0" w:rsidRPr="00487FED" w:rsidTr="002D61E0">
        <w:trPr>
          <w:trHeight w:val="680"/>
          <w:jc w:val="center"/>
        </w:trPr>
        <w:tc>
          <w:tcPr>
            <w:tcW w:w="4080"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r w:rsidRPr="00487FED">
              <w:rPr>
                <w:b/>
                <w:bCs/>
                <w:sz w:val="20"/>
                <w:lang w:val="sr-Cyrl-CS"/>
              </w:rPr>
              <w:t>Порески број (ПИБ):</w:t>
            </w:r>
          </w:p>
        </w:tc>
        <w:tc>
          <w:tcPr>
            <w:tcW w:w="5268"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p>
        </w:tc>
      </w:tr>
      <w:tr w:rsidR="002D61E0" w:rsidRPr="00487FED" w:rsidTr="002D61E0">
        <w:trPr>
          <w:trHeight w:val="680"/>
          <w:jc w:val="center"/>
        </w:trPr>
        <w:tc>
          <w:tcPr>
            <w:tcW w:w="4080"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r w:rsidRPr="00487FED">
              <w:rPr>
                <w:b/>
                <w:bCs/>
                <w:sz w:val="20"/>
                <w:lang w:val="sr-Cyrl-CS"/>
              </w:rPr>
              <w:t>Матични број:</w:t>
            </w:r>
          </w:p>
        </w:tc>
        <w:tc>
          <w:tcPr>
            <w:tcW w:w="5268"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p>
        </w:tc>
      </w:tr>
      <w:tr w:rsidR="002D61E0" w:rsidRPr="00487FED" w:rsidTr="002D61E0">
        <w:trPr>
          <w:trHeight w:val="680"/>
          <w:jc w:val="center"/>
        </w:trPr>
        <w:tc>
          <w:tcPr>
            <w:tcW w:w="4080"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r w:rsidRPr="00487FED">
              <w:rPr>
                <w:b/>
                <w:bCs/>
                <w:sz w:val="20"/>
                <w:lang w:val="sr-Cyrl-CS"/>
              </w:rPr>
              <w:t>Број текућег рачуна:</w:t>
            </w:r>
          </w:p>
        </w:tc>
        <w:tc>
          <w:tcPr>
            <w:tcW w:w="5268"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p>
        </w:tc>
      </w:tr>
      <w:tr w:rsidR="002D61E0" w:rsidRPr="00487FED" w:rsidTr="002D61E0">
        <w:trPr>
          <w:trHeight w:val="680"/>
          <w:jc w:val="center"/>
        </w:trPr>
        <w:tc>
          <w:tcPr>
            <w:tcW w:w="4080"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p>
          <w:p w:rsidR="002D61E0" w:rsidRPr="00487FED" w:rsidRDefault="002D61E0" w:rsidP="002D61E0">
            <w:pPr>
              <w:ind w:left="0" w:right="4" w:firstLine="0"/>
              <w:rPr>
                <w:b/>
                <w:bCs/>
                <w:sz w:val="20"/>
                <w:lang w:val="sr-Cyrl-CS"/>
              </w:rPr>
            </w:pPr>
            <w:r w:rsidRPr="00487FED">
              <w:rPr>
                <w:b/>
                <w:bCs/>
                <w:sz w:val="20"/>
                <w:lang w:val="sr-Cyrl-CS"/>
              </w:rPr>
              <w:t xml:space="preserve">Одговорно лице </w:t>
            </w:r>
          </w:p>
          <w:p w:rsidR="002D61E0" w:rsidRPr="00487FED" w:rsidRDefault="002D61E0" w:rsidP="002D61E0">
            <w:pPr>
              <w:ind w:left="0" w:right="4" w:firstLine="0"/>
              <w:rPr>
                <w:b/>
                <w:bCs/>
                <w:sz w:val="20"/>
                <w:lang w:val="sr-Cyrl-CS"/>
              </w:rPr>
            </w:pPr>
          </w:p>
        </w:tc>
        <w:tc>
          <w:tcPr>
            <w:tcW w:w="5268" w:type="dxa"/>
            <w:tcBorders>
              <w:top w:val="single" w:sz="4" w:space="0" w:color="auto"/>
              <w:left w:val="single" w:sz="4" w:space="0" w:color="auto"/>
              <w:bottom w:val="single" w:sz="4" w:space="0" w:color="auto"/>
              <w:right w:val="single" w:sz="4" w:space="0" w:color="auto"/>
            </w:tcBorders>
            <w:vAlign w:val="center"/>
          </w:tcPr>
          <w:p w:rsidR="002D61E0" w:rsidRPr="00487FED" w:rsidRDefault="002D61E0" w:rsidP="002D61E0">
            <w:pPr>
              <w:ind w:left="0" w:right="4" w:firstLine="0"/>
              <w:rPr>
                <w:b/>
                <w:bCs/>
                <w:sz w:val="20"/>
                <w:lang w:val="sr-Cyrl-CS"/>
              </w:rPr>
            </w:pPr>
          </w:p>
        </w:tc>
      </w:tr>
    </w:tbl>
    <w:p w:rsidR="002D61E0" w:rsidRPr="00487FED" w:rsidRDefault="002D61E0" w:rsidP="002D61E0">
      <w:pPr>
        <w:ind w:left="0" w:right="4" w:firstLine="0"/>
        <w:rPr>
          <w:b/>
          <w:sz w:val="20"/>
          <w:lang w:val="en-US"/>
        </w:rPr>
      </w:pPr>
    </w:p>
    <w:p w:rsidR="000E79BD" w:rsidRPr="00487FED" w:rsidRDefault="000E79BD" w:rsidP="002D61E0">
      <w:pPr>
        <w:ind w:left="0" w:right="4" w:firstLine="0"/>
        <w:rPr>
          <w:sz w:val="20"/>
          <w:lang w:val="sr-Cyrl-CS"/>
        </w:rPr>
      </w:pPr>
    </w:p>
    <w:p w:rsidR="000E79BD" w:rsidRPr="00487FED" w:rsidRDefault="000E79BD" w:rsidP="002D61E0">
      <w:pPr>
        <w:ind w:left="0" w:right="4" w:firstLine="0"/>
        <w:rPr>
          <w:sz w:val="20"/>
          <w:lang w:val="sr-Cyrl-CS"/>
        </w:rPr>
      </w:pPr>
    </w:p>
    <w:p w:rsidR="000E79BD" w:rsidRPr="00487FED" w:rsidRDefault="000E79BD" w:rsidP="002D61E0">
      <w:pPr>
        <w:ind w:left="0" w:right="4" w:firstLine="0"/>
        <w:rPr>
          <w:sz w:val="20"/>
          <w:lang w:val="sr-Cyrl-CS"/>
        </w:rPr>
      </w:pPr>
    </w:p>
    <w:p w:rsidR="002D61E0" w:rsidRPr="00487FED" w:rsidRDefault="002D61E0" w:rsidP="002D61E0">
      <w:pPr>
        <w:ind w:left="0" w:right="4" w:firstLine="0"/>
        <w:rPr>
          <w:sz w:val="20"/>
          <w:lang w:val="sr-Cyrl-CS"/>
        </w:rPr>
      </w:pPr>
      <w:r w:rsidRPr="00487FED">
        <w:rPr>
          <w:sz w:val="20"/>
          <w:lang w:val="sr-Cyrl-CS"/>
        </w:rPr>
        <w:t>Подносилац понуде попуњава горе наведену табелу за сваког подизвршиоца или члана заједнице појединачно. Уколико има потребе подносилац понуде табелу може ископирати у потребном броју примерака.</w:t>
      </w:r>
    </w:p>
    <w:p w:rsidR="000E79BD" w:rsidRPr="00487FED" w:rsidRDefault="000E79BD" w:rsidP="002D61E0">
      <w:pPr>
        <w:ind w:left="0" w:right="4" w:firstLine="0"/>
        <w:rPr>
          <w:sz w:val="20"/>
          <w:lang w:val="sr-Cyrl-CS"/>
        </w:rPr>
      </w:pPr>
    </w:p>
    <w:p w:rsidR="000E79BD" w:rsidRPr="00487FED" w:rsidRDefault="000E79BD" w:rsidP="002D61E0">
      <w:pPr>
        <w:ind w:left="0" w:right="4" w:firstLine="0"/>
        <w:rPr>
          <w:sz w:val="20"/>
          <w:lang w:val="sr-Cyrl-CS"/>
        </w:rPr>
      </w:pPr>
    </w:p>
    <w:p w:rsidR="000E79BD" w:rsidRPr="00487FED" w:rsidRDefault="000E79BD" w:rsidP="002D61E0">
      <w:pPr>
        <w:ind w:left="0" w:right="4" w:firstLine="0"/>
        <w:rPr>
          <w:sz w:val="20"/>
          <w:lang w:val="sr-Cyrl-CS"/>
        </w:rPr>
      </w:pPr>
    </w:p>
    <w:p w:rsidR="000E79BD" w:rsidRPr="00487FED" w:rsidRDefault="000E79BD" w:rsidP="002D61E0">
      <w:pPr>
        <w:ind w:left="0" w:right="4" w:firstLine="0"/>
        <w:rPr>
          <w:sz w:val="20"/>
          <w:lang w:val="sr-Cyrl-CS"/>
        </w:rPr>
      </w:pPr>
    </w:p>
    <w:p w:rsidR="000E79BD" w:rsidRPr="00487FED" w:rsidRDefault="000E79BD" w:rsidP="002D61E0">
      <w:pPr>
        <w:ind w:left="0" w:right="4" w:firstLine="0"/>
        <w:rPr>
          <w:sz w:val="20"/>
          <w:lang w:val="sr-Cyrl-CS"/>
        </w:rPr>
      </w:pPr>
    </w:p>
    <w:p w:rsidR="000E79BD" w:rsidRPr="00487FED" w:rsidRDefault="000E79BD" w:rsidP="002D61E0">
      <w:pPr>
        <w:ind w:left="0" w:right="4" w:firstLine="0"/>
        <w:rPr>
          <w:sz w:val="20"/>
          <w:lang w:val="sr-Cyrl-CS"/>
        </w:rPr>
      </w:pPr>
    </w:p>
    <w:p w:rsidR="000E79BD" w:rsidRPr="00487FED" w:rsidRDefault="000E79BD" w:rsidP="002D61E0">
      <w:pPr>
        <w:ind w:left="0" w:right="4" w:firstLine="0"/>
        <w:rPr>
          <w:sz w:val="20"/>
          <w:lang w:val="sr-Cyrl-CS"/>
        </w:rPr>
      </w:pPr>
    </w:p>
    <w:p w:rsidR="000E79BD" w:rsidRPr="00487FED" w:rsidRDefault="000E79BD" w:rsidP="002D61E0">
      <w:pPr>
        <w:ind w:left="0" w:right="4" w:firstLine="0"/>
        <w:rPr>
          <w:sz w:val="20"/>
          <w:lang w:val="sr-Cyrl-CS"/>
        </w:rPr>
      </w:pPr>
    </w:p>
    <w:p w:rsidR="002D61E0" w:rsidRPr="00487FED" w:rsidRDefault="002D61E0" w:rsidP="002D61E0">
      <w:pPr>
        <w:ind w:left="0" w:right="4" w:firstLine="0"/>
        <w:rPr>
          <w:sz w:val="20"/>
          <w:lang w:val="sr-Cyrl-CS"/>
        </w:rPr>
      </w:pPr>
    </w:p>
    <w:p w:rsidR="002D61E0" w:rsidRPr="00487FED" w:rsidRDefault="002D61E0" w:rsidP="002D61E0">
      <w:pPr>
        <w:ind w:left="0" w:right="4" w:firstLine="0"/>
        <w:rPr>
          <w:b/>
          <w:sz w:val="20"/>
          <w:lang w:val="sr-Cyrl-CS"/>
        </w:rPr>
      </w:pPr>
    </w:p>
    <w:p w:rsidR="002D61E0" w:rsidRPr="00487FED" w:rsidRDefault="002D61E0" w:rsidP="002D61E0">
      <w:pPr>
        <w:keepNext/>
        <w:ind w:left="0" w:right="0" w:firstLine="0"/>
        <w:jc w:val="right"/>
        <w:outlineLvl w:val="0"/>
        <w:rPr>
          <w:rFonts w:eastAsia="Times New Roman"/>
          <w:b/>
          <w:bCs/>
          <w:sz w:val="20"/>
        </w:rPr>
      </w:pPr>
    </w:p>
    <w:p w:rsidR="002D61E0" w:rsidRPr="00487FED" w:rsidRDefault="002D61E0" w:rsidP="00C65FF0">
      <w:pPr>
        <w:keepNext/>
        <w:ind w:left="0" w:right="0" w:firstLine="0"/>
        <w:outlineLvl w:val="0"/>
        <w:rPr>
          <w:rFonts w:eastAsia="Times New Roman"/>
          <w:b/>
          <w:bCs/>
          <w:sz w:val="20"/>
        </w:rPr>
      </w:pPr>
      <w:r w:rsidRPr="00487FED">
        <w:rPr>
          <w:rFonts w:eastAsia="Times New Roman"/>
          <w:b/>
          <w:bCs/>
          <w:sz w:val="20"/>
        </w:rPr>
        <w:t xml:space="preserve">У_______________________              </w:t>
      </w:r>
      <w:r w:rsidR="00C65FF0" w:rsidRPr="00487FED">
        <w:rPr>
          <w:rFonts w:eastAsia="Times New Roman"/>
          <w:b/>
          <w:bCs/>
          <w:sz w:val="20"/>
        </w:rPr>
        <w:t xml:space="preserve">               </w:t>
      </w:r>
      <w:r w:rsidR="00B30310" w:rsidRPr="00487FED">
        <w:rPr>
          <w:rFonts w:eastAsia="Times New Roman"/>
          <w:b/>
          <w:bCs/>
          <w:sz w:val="20"/>
        </w:rPr>
        <w:t xml:space="preserve">    </w:t>
      </w:r>
      <w:r w:rsidRPr="00487FED">
        <w:rPr>
          <w:rFonts w:eastAsia="Times New Roman"/>
          <w:b/>
          <w:bCs/>
          <w:sz w:val="20"/>
        </w:rPr>
        <w:t xml:space="preserve">                 </w:t>
      </w:r>
      <w:r w:rsidR="00B30310" w:rsidRPr="00487FED">
        <w:rPr>
          <w:rFonts w:eastAsia="Times New Roman"/>
          <w:b/>
          <w:bCs/>
          <w:sz w:val="20"/>
        </w:rPr>
        <w:t xml:space="preserve">       </w:t>
      </w:r>
      <w:r w:rsidR="00487FED">
        <w:rPr>
          <w:rFonts w:eastAsia="Times New Roman"/>
          <w:b/>
          <w:bCs/>
          <w:sz w:val="20"/>
          <w:lang w:val="sr-Cyrl-RS"/>
        </w:rPr>
        <w:t xml:space="preserve">                               </w:t>
      </w:r>
      <w:r w:rsidR="00B30310" w:rsidRPr="00487FED">
        <w:rPr>
          <w:rFonts w:eastAsia="Times New Roman"/>
          <w:b/>
          <w:bCs/>
          <w:sz w:val="20"/>
        </w:rPr>
        <w:t xml:space="preserve">   </w:t>
      </w:r>
      <w:r w:rsidRPr="000975CF">
        <w:rPr>
          <w:rFonts w:eastAsia="Times New Roman"/>
          <w:b/>
          <w:bCs/>
          <w:sz w:val="18"/>
          <w:szCs w:val="18"/>
        </w:rPr>
        <w:t>ПОТПИС ОВЛАШЋЕНОГ ЛИЦА</w:t>
      </w:r>
    </w:p>
    <w:p w:rsidR="002D61E0" w:rsidRPr="00487FED" w:rsidRDefault="002D61E0" w:rsidP="002D61E0">
      <w:pPr>
        <w:rPr>
          <w:sz w:val="20"/>
        </w:rPr>
      </w:pPr>
      <w:r w:rsidRPr="00487FED">
        <w:rPr>
          <w:sz w:val="20"/>
        </w:rPr>
        <w:t xml:space="preserve">                                                                            </w:t>
      </w:r>
    </w:p>
    <w:p w:rsidR="002D61E0" w:rsidRPr="00487FED" w:rsidRDefault="002D61E0" w:rsidP="002D61E0">
      <w:pPr>
        <w:ind w:right="-2"/>
        <w:jc w:val="right"/>
        <w:rPr>
          <w:sz w:val="20"/>
        </w:rPr>
      </w:pPr>
      <w:r w:rsidRPr="00487FED">
        <w:rPr>
          <w:sz w:val="20"/>
        </w:rPr>
        <w:t xml:space="preserve">                                                                                  ________________________________</w:t>
      </w:r>
    </w:p>
    <w:p w:rsidR="002D61E0" w:rsidRPr="00487FED" w:rsidRDefault="002D61E0" w:rsidP="002D61E0">
      <w:pPr>
        <w:keepNext/>
        <w:ind w:left="0" w:right="0" w:firstLine="0"/>
        <w:jc w:val="left"/>
        <w:outlineLvl w:val="0"/>
        <w:rPr>
          <w:rFonts w:eastAsia="Times New Roman"/>
          <w:b/>
          <w:bCs/>
          <w:sz w:val="20"/>
        </w:rPr>
      </w:pPr>
      <w:r w:rsidRPr="00487FED">
        <w:rPr>
          <w:rFonts w:eastAsia="Times New Roman"/>
          <w:b/>
          <w:bCs/>
          <w:sz w:val="20"/>
        </w:rPr>
        <w:t xml:space="preserve">Датум: ___________________ </w:t>
      </w:r>
    </w:p>
    <w:p w:rsidR="002D61E0" w:rsidRPr="00487FED" w:rsidRDefault="002D61E0" w:rsidP="002D61E0">
      <w:pPr>
        <w:ind w:left="0" w:right="4" w:firstLine="0"/>
        <w:rPr>
          <w:b/>
          <w:bCs/>
          <w:sz w:val="20"/>
        </w:rPr>
      </w:pPr>
    </w:p>
    <w:p w:rsidR="002D61E0" w:rsidRPr="00487FED" w:rsidRDefault="002D61E0" w:rsidP="002D61E0">
      <w:pPr>
        <w:ind w:left="0" w:right="4" w:firstLine="0"/>
        <w:rPr>
          <w:b/>
          <w:bCs/>
          <w:sz w:val="20"/>
        </w:rPr>
      </w:pPr>
    </w:p>
    <w:p w:rsidR="002D61E0" w:rsidRPr="00487FED" w:rsidRDefault="002D61E0" w:rsidP="002D61E0">
      <w:pPr>
        <w:ind w:left="0" w:right="4" w:firstLine="0"/>
        <w:rPr>
          <w:b/>
          <w:bCs/>
          <w:sz w:val="20"/>
        </w:rPr>
      </w:pPr>
    </w:p>
    <w:p w:rsidR="002D61E0" w:rsidRPr="00487FED" w:rsidRDefault="002D61E0" w:rsidP="002D61E0">
      <w:pPr>
        <w:ind w:left="0" w:right="4" w:firstLine="0"/>
        <w:rPr>
          <w:rFonts w:eastAsia="Times New Roman"/>
          <w:b/>
          <w:bCs/>
          <w:sz w:val="20"/>
          <w:lang w:val="sr-Latn-CS"/>
        </w:rPr>
      </w:pPr>
    </w:p>
    <w:p w:rsidR="009C1AE1" w:rsidRPr="00487FED" w:rsidRDefault="009C1AE1" w:rsidP="002D61E0">
      <w:pPr>
        <w:ind w:left="0" w:right="4" w:firstLine="0"/>
        <w:rPr>
          <w:rFonts w:eastAsia="Times New Roman"/>
          <w:b/>
          <w:bCs/>
          <w:sz w:val="20"/>
        </w:rPr>
      </w:pPr>
    </w:p>
    <w:p w:rsidR="00111D1D" w:rsidRPr="00487FED" w:rsidRDefault="00111D1D" w:rsidP="002D61E0">
      <w:pPr>
        <w:ind w:left="0" w:right="4" w:firstLine="0"/>
        <w:rPr>
          <w:rFonts w:eastAsia="Times New Roman"/>
          <w:b/>
          <w:bCs/>
          <w:sz w:val="20"/>
        </w:rPr>
      </w:pPr>
    </w:p>
    <w:p w:rsidR="00111D1D" w:rsidRPr="00487FED" w:rsidRDefault="00111D1D" w:rsidP="002D61E0">
      <w:pPr>
        <w:ind w:left="0" w:right="4" w:firstLine="0"/>
        <w:rPr>
          <w:rFonts w:eastAsia="Times New Roman"/>
          <w:b/>
          <w:bCs/>
          <w:sz w:val="20"/>
        </w:rPr>
      </w:pPr>
    </w:p>
    <w:p w:rsidR="00111D1D" w:rsidRPr="00487FED" w:rsidRDefault="00111D1D" w:rsidP="002D61E0">
      <w:pPr>
        <w:ind w:left="0" w:right="4" w:firstLine="0"/>
        <w:rPr>
          <w:rFonts w:eastAsia="Times New Roman"/>
          <w:b/>
          <w:bCs/>
          <w:sz w:val="20"/>
        </w:rPr>
      </w:pPr>
    </w:p>
    <w:p w:rsidR="0038239E" w:rsidRPr="00487FED" w:rsidRDefault="0038239E" w:rsidP="002D61E0">
      <w:pPr>
        <w:ind w:left="0" w:right="4" w:firstLine="0"/>
        <w:rPr>
          <w:rFonts w:eastAsia="Times New Roman"/>
          <w:b/>
          <w:bCs/>
          <w:sz w:val="20"/>
        </w:rPr>
      </w:pPr>
    </w:p>
    <w:p w:rsidR="0038239E" w:rsidRPr="00487FED" w:rsidRDefault="0038239E" w:rsidP="002D61E0">
      <w:pPr>
        <w:ind w:left="0" w:right="4" w:firstLine="0"/>
        <w:rPr>
          <w:rFonts w:eastAsia="Times New Roman"/>
          <w:b/>
          <w:bCs/>
          <w:sz w:val="20"/>
        </w:rPr>
      </w:pPr>
    </w:p>
    <w:p w:rsidR="00111D1D" w:rsidRPr="00487FED" w:rsidRDefault="00111D1D" w:rsidP="002D61E0">
      <w:pPr>
        <w:ind w:left="0" w:right="4" w:firstLine="0"/>
        <w:rPr>
          <w:rFonts w:eastAsia="Times New Roman"/>
          <w:b/>
          <w:bCs/>
          <w:sz w:val="20"/>
        </w:rPr>
      </w:pPr>
    </w:p>
    <w:p w:rsidR="00111D1D" w:rsidRPr="00487FED" w:rsidRDefault="00111D1D" w:rsidP="002D61E0">
      <w:pPr>
        <w:ind w:left="0" w:right="4" w:firstLine="0"/>
        <w:rPr>
          <w:rFonts w:eastAsia="Times New Roman"/>
          <w:b/>
          <w:bCs/>
          <w:sz w:val="20"/>
        </w:rPr>
      </w:pPr>
    </w:p>
    <w:p w:rsidR="00111D1D" w:rsidRPr="00487FED" w:rsidRDefault="00111D1D" w:rsidP="002D61E0">
      <w:pPr>
        <w:ind w:left="0" w:right="4" w:firstLine="0"/>
        <w:rPr>
          <w:rFonts w:eastAsia="Times New Roman"/>
          <w:b/>
          <w:bCs/>
          <w:sz w:val="20"/>
        </w:rPr>
      </w:pPr>
    </w:p>
    <w:p w:rsidR="002D61E0" w:rsidRPr="00487FED" w:rsidRDefault="002D61E0" w:rsidP="002D61E0">
      <w:pPr>
        <w:ind w:left="0" w:right="4" w:firstLine="0"/>
        <w:rPr>
          <w:b/>
          <w:sz w:val="20"/>
          <w:u w:val="single"/>
          <w:lang w:val="sr-Cyrl-CS"/>
        </w:rPr>
      </w:pPr>
      <w:r w:rsidRPr="00487FED">
        <w:rPr>
          <w:b/>
          <w:sz w:val="20"/>
          <w:u w:val="single"/>
          <w:lang w:val="sr-Latn-CS"/>
        </w:rPr>
        <w:t>IV</w:t>
      </w:r>
      <w:r w:rsidRPr="00487FED">
        <w:rPr>
          <w:b/>
          <w:bCs/>
          <w:sz w:val="20"/>
          <w:u w:val="single"/>
          <w:lang w:val="sr-Cyrl-CS"/>
        </w:rPr>
        <w:t>.4.</w:t>
      </w:r>
      <w:r w:rsidRPr="00487FED">
        <w:rPr>
          <w:b/>
          <w:bCs/>
          <w:sz w:val="20"/>
          <w:u w:val="single"/>
          <w:lang w:val="sr-Cyrl-CS"/>
        </w:rPr>
        <w:tab/>
      </w:r>
      <w:r w:rsidRPr="00487FED">
        <w:rPr>
          <w:b/>
          <w:sz w:val="20"/>
          <w:u w:val="single"/>
          <w:lang w:val="sr-Cyrl-CS"/>
        </w:rPr>
        <w:t>ИЗЈАВА О НЕЗАВИСНОЈ ПОНУДИ</w:t>
      </w:r>
    </w:p>
    <w:p w:rsidR="002D61E0" w:rsidRPr="00487FED" w:rsidRDefault="002D61E0" w:rsidP="002D61E0">
      <w:pPr>
        <w:ind w:left="0" w:right="4" w:firstLine="0"/>
        <w:rPr>
          <w:b/>
          <w:sz w:val="20"/>
          <w:lang w:val="sr-Cyrl-CS"/>
        </w:rPr>
      </w:pPr>
    </w:p>
    <w:p w:rsidR="000E79BD" w:rsidRPr="00487FED" w:rsidRDefault="000E79BD" w:rsidP="002D61E0">
      <w:pPr>
        <w:ind w:left="0" w:right="4" w:firstLine="0"/>
        <w:jc w:val="center"/>
        <w:rPr>
          <w:b/>
          <w:sz w:val="20"/>
          <w:lang w:val="sr-Cyrl-CS"/>
        </w:rPr>
      </w:pPr>
    </w:p>
    <w:p w:rsidR="000E79BD" w:rsidRPr="00487FED" w:rsidRDefault="000E79BD" w:rsidP="002D61E0">
      <w:pPr>
        <w:ind w:left="0" w:right="4" w:firstLine="0"/>
        <w:jc w:val="center"/>
        <w:rPr>
          <w:b/>
          <w:sz w:val="20"/>
          <w:lang w:val="sr-Cyrl-CS"/>
        </w:rPr>
      </w:pPr>
    </w:p>
    <w:p w:rsidR="000E79BD" w:rsidRPr="00487FED" w:rsidRDefault="000E79BD" w:rsidP="002D61E0">
      <w:pPr>
        <w:ind w:left="0" w:right="4" w:firstLine="0"/>
        <w:jc w:val="center"/>
        <w:rPr>
          <w:b/>
          <w:sz w:val="20"/>
          <w:lang w:val="sr-Cyrl-CS"/>
        </w:rPr>
      </w:pPr>
    </w:p>
    <w:p w:rsidR="002D61E0" w:rsidRPr="00487FED" w:rsidRDefault="000E79BD" w:rsidP="000E79BD">
      <w:pPr>
        <w:tabs>
          <w:tab w:val="left" w:pos="284"/>
        </w:tabs>
        <w:ind w:left="-567" w:right="4" w:firstLine="0"/>
        <w:rPr>
          <w:b/>
          <w:sz w:val="20"/>
          <w:lang w:val="sr-Cyrl-CS"/>
        </w:rPr>
      </w:pPr>
      <w:r w:rsidRPr="00487FED">
        <w:rPr>
          <w:b/>
          <w:sz w:val="20"/>
          <w:lang w:val="sr-Cyrl-CS"/>
        </w:rPr>
        <w:t xml:space="preserve">          </w:t>
      </w:r>
      <w:r w:rsidR="002D61E0" w:rsidRPr="00487FED">
        <w:rPr>
          <w:b/>
          <w:sz w:val="20"/>
          <w:lang w:val="sr-Cyrl-CS"/>
        </w:rPr>
        <w:t>У складу са чланом 26. Закона, _____________________</w:t>
      </w:r>
      <w:r w:rsidRPr="00487FED">
        <w:rPr>
          <w:b/>
          <w:sz w:val="20"/>
          <w:lang w:val="sr-Cyrl-CS"/>
        </w:rPr>
        <w:t>___________</w:t>
      </w:r>
      <w:r w:rsidR="002D61E0" w:rsidRPr="00487FED">
        <w:rPr>
          <w:b/>
          <w:sz w:val="20"/>
          <w:lang w:val="sr-Cyrl-CS"/>
        </w:rPr>
        <w:t xml:space="preserve"> (назив понуђача) даје:</w:t>
      </w:r>
    </w:p>
    <w:p w:rsidR="000E79BD" w:rsidRPr="00487FED" w:rsidRDefault="000E79BD" w:rsidP="002D61E0">
      <w:pPr>
        <w:ind w:left="0" w:right="4" w:firstLine="0"/>
        <w:jc w:val="center"/>
        <w:rPr>
          <w:b/>
          <w:sz w:val="20"/>
          <w:lang w:val="sr-Cyrl-CS"/>
        </w:rPr>
      </w:pPr>
    </w:p>
    <w:p w:rsidR="000E79BD" w:rsidRPr="00487FED" w:rsidRDefault="000E79BD" w:rsidP="002D61E0">
      <w:pPr>
        <w:ind w:left="0" w:right="4" w:firstLine="0"/>
        <w:jc w:val="center"/>
        <w:rPr>
          <w:b/>
          <w:sz w:val="20"/>
          <w:lang w:val="sr-Cyrl-CS"/>
        </w:rPr>
      </w:pPr>
    </w:p>
    <w:p w:rsidR="002D61E0" w:rsidRPr="00487FED" w:rsidRDefault="002D61E0" w:rsidP="002D61E0">
      <w:pPr>
        <w:ind w:left="0" w:right="4" w:firstLine="0"/>
        <w:rPr>
          <w:b/>
          <w:sz w:val="20"/>
          <w:lang w:val="sr-Cyrl-CS"/>
        </w:rPr>
      </w:pPr>
    </w:p>
    <w:p w:rsidR="002D61E0" w:rsidRPr="00487FED" w:rsidRDefault="002D61E0" w:rsidP="002D61E0">
      <w:pPr>
        <w:ind w:left="0" w:right="4" w:firstLine="0"/>
        <w:jc w:val="center"/>
        <w:rPr>
          <w:b/>
          <w:sz w:val="20"/>
          <w:lang w:val="sr-Cyrl-CS"/>
        </w:rPr>
      </w:pPr>
    </w:p>
    <w:p w:rsidR="002D61E0" w:rsidRPr="00487FED" w:rsidRDefault="002D61E0" w:rsidP="002D61E0">
      <w:pPr>
        <w:ind w:left="0" w:right="4" w:firstLine="0"/>
        <w:jc w:val="center"/>
        <w:rPr>
          <w:b/>
          <w:sz w:val="20"/>
          <w:lang w:val="sr-Cyrl-CS"/>
        </w:rPr>
      </w:pPr>
      <w:r w:rsidRPr="00487FED">
        <w:rPr>
          <w:b/>
          <w:sz w:val="20"/>
          <w:lang w:val="sr-Cyrl-CS"/>
        </w:rPr>
        <w:t>ИЗЈАВУ О НЕЗАВИСНОЈ ПОНУДИ</w:t>
      </w:r>
    </w:p>
    <w:p w:rsidR="000E79BD" w:rsidRPr="00487FED" w:rsidRDefault="000E79BD" w:rsidP="002D61E0">
      <w:pPr>
        <w:ind w:left="0" w:right="4" w:firstLine="0"/>
        <w:jc w:val="center"/>
        <w:rPr>
          <w:b/>
          <w:sz w:val="20"/>
          <w:lang w:val="sr-Cyrl-CS"/>
        </w:rPr>
      </w:pPr>
    </w:p>
    <w:p w:rsidR="000E79BD" w:rsidRPr="00487FED" w:rsidRDefault="000E79BD" w:rsidP="002D61E0">
      <w:pPr>
        <w:ind w:left="0" w:right="4" w:firstLine="0"/>
        <w:jc w:val="center"/>
        <w:rPr>
          <w:b/>
          <w:sz w:val="20"/>
          <w:lang w:val="sr-Cyrl-CS"/>
        </w:rPr>
      </w:pPr>
    </w:p>
    <w:p w:rsidR="002D61E0" w:rsidRPr="00487FED" w:rsidRDefault="002D61E0" w:rsidP="002D61E0">
      <w:pPr>
        <w:ind w:left="0" w:right="4" w:firstLine="0"/>
        <w:rPr>
          <w:b/>
          <w:sz w:val="20"/>
          <w:lang w:val="sr-Cyrl-CS"/>
        </w:rPr>
      </w:pPr>
    </w:p>
    <w:p w:rsidR="002D61E0" w:rsidRPr="00487FED" w:rsidRDefault="002D61E0" w:rsidP="002D61E0">
      <w:pPr>
        <w:ind w:left="0" w:right="4" w:firstLine="0"/>
        <w:rPr>
          <w:b/>
          <w:sz w:val="20"/>
          <w:lang w:val="sr-Cyrl-CS"/>
        </w:rPr>
      </w:pPr>
    </w:p>
    <w:p w:rsidR="002D61E0" w:rsidRPr="00487FED" w:rsidRDefault="002D61E0" w:rsidP="002D61E0">
      <w:pPr>
        <w:ind w:left="0" w:right="4" w:firstLine="0"/>
        <w:rPr>
          <w:b/>
          <w:sz w:val="20"/>
          <w:lang w:val="sr-Cyrl-CS"/>
        </w:rPr>
      </w:pPr>
      <w:r w:rsidRPr="00487FED">
        <w:rPr>
          <w:b/>
          <w:sz w:val="20"/>
          <w:lang w:val="sr-Cyrl-CS"/>
        </w:rPr>
        <w:t xml:space="preserve">Под пуном материјалном и кривичном одговорношћу потврђујем да понуду у </w:t>
      </w:r>
      <w:r w:rsidR="007A240C" w:rsidRPr="00487FED">
        <w:rPr>
          <w:b/>
          <w:sz w:val="20"/>
        </w:rPr>
        <w:t xml:space="preserve">поступку </w:t>
      </w:r>
      <w:r w:rsidR="00FD2295" w:rsidRPr="00487FED">
        <w:rPr>
          <w:b/>
          <w:sz w:val="20"/>
        </w:rPr>
        <w:t>јавне набавке</w:t>
      </w:r>
      <w:r w:rsidR="00347A92" w:rsidRPr="00487FED">
        <w:rPr>
          <w:b/>
          <w:sz w:val="20"/>
        </w:rPr>
        <w:t xml:space="preserve"> мале вредности</w:t>
      </w:r>
      <w:r w:rsidR="004928FE" w:rsidRPr="00487FED">
        <w:rPr>
          <w:b/>
          <w:sz w:val="20"/>
        </w:rPr>
        <w:t xml:space="preserve"> за д</w:t>
      </w:r>
      <w:r w:rsidR="000B3772" w:rsidRPr="00487FED">
        <w:rPr>
          <w:b/>
          <w:sz w:val="20"/>
        </w:rPr>
        <w:t>обро</w:t>
      </w:r>
      <w:r w:rsidR="002B090E" w:rsidRPr="00487FED">
        <w:rPr>
          <w:b/>
          <w:sz w:val="20"/>
        </w:rPr>
        <w:t xml:space="preserve"> </w:t>
      </w:r>
      <w:r w:rsidR="009974B7" w:rsidRPr="00487FED">
        <w:rPr>
          <w:b/>
          <w:sz w:val="20"/>
        </w:rPr>
        <w:t>лабораторијски</w:t>
      </w:r>
      <w:r w:rsidR="00936308" w:rsidRPr="00487FED">
        <w:rPr>
          <w:b/>
          <w:sz w:val="20"/>
        </w:rPr>
        <w:t xml:space="preserve"> потрошни материјал</w:t>
      </w:r>
      <w:r w:rsidR="007A240C" w:rsidRPr="00487FED">
        <w:rPr>
          <w:sz w:val="20"/>
        </w:rPr>
        <w:t xml:space="preserve"> </w:t>
      </w:r>
      <w:r w:rsidRPr="00487FED">
        <w:rPr>
          <w:b/>
          <w:sz w:val="20"/>
        </w:rPr>
        <w:t>(</w:t>
      </w:r>
      <w:r w:rsidRPr="00487FED">
        <w:rPr>
          <w:b/>
          <w:sz w:val="20"/>
          <w:lang w:val="sr-Cyrl-CS"/>
        </w:rPr>
        <w:t>број јавне набавке</w:t>
      </w:r>
      <w:r w:rsidR="009B52CD" w:rsidRPr="00487FED">
        <w:rPr>
          <w:b/>
          <w:sz w:val="20"/>
          <w:lang w:val="sr-Cyrl-CS"/>
        </w:rPr>
        <w:t xml:space="preserve"> ЈН </w:t>
      </w:r>
      <w:r w:rsidR="00E26524">
        <w:rPr>
          <w:b/>
          <w:sz w:val="20"/>
          <w:lang w:val="sr-Cyrl-RS"/>
        </w:rPr>
        <w:t>12</w:t>
      </w:r>
      <w:r w:rsidR="00424644" w:rsidRPr="00487FED">
        <w:rPr>
          <w:b/>
          <w:sz w:val="20"/>
          <w:lang w:val="sr-Cyrl-CS"/>
        </w:rPr>
        <w:t>/20</w:t>
      </w:r>
      <w:r w:rsidR="00424644" w:rsidRPr="00487FED">
        <w:rPr>
          <w:b/>
          <w:sz w:val="20"/>
          <w:lang w:val="en-US"/>
        </w:rPr>
        <w:t>20</w:t>
      </w:r>
      <w:r w:rsidRPr="00487FED">
        <w:rPr>
          <w:b/>
          <w:sz w:val="20"/>
          <w:lang w:val="ru-RU"/>
        </w:rPr>
        <w:t xml:space="preserve">) </w:t>
      </w:r>
      <w:r w:rsidRPr="00487FED">
        <w:rPr>
          <w:b/>
          <w:sz w:val="20"/>
          <w:lang w:val="sr-Cyrl-CS"/>
        </w:rPr>
        <w:t>подносим независно, без договора са другим понуђачима или заинтересованим лицима.</w:t>
      </w:r>
    </w:p>
    <w:p w:rsidR="000E79BD" w:rsidRPr="00487FED" w:rsidRDefault="000E79BD" w:rsidP="002D61E0">
      <w:pPr>
        <w:ind w:left="0" w:right="4" w:firstLine="0"/>
        <w:rPr>
          <w:b/>
          <w:sz w:val="20"/>
          <w:lang w:val="sr-Cyrl-CS"/>
        </w:rPr>
      </w:pPr>
    </w:p>
    <w:p w:rsidR="000E79BD" w:rsidRPr="00487FED" w:rsidRDefault="000E79BD" w:rsidP="002D61E0">
      <w:pPr>
        <w:ind w:left="0" w:right="4" w:firstLine="0"/>
        <w:rPr>
          <w:b/>
          <w:sz w:val="20"/>
          <w:lang w:val="sr-Cyrl-CS"/>
        </w:rPr>
      </w:pPr>
    </w:p>
    <w:p w:rsidR="002D61E0" w:rsidRPr="00487FED" w:rsidRDefault="002D61E0" w:rsidP="002D61E0">
      <w:pPr>
        <w:ind w:left="0" w:right="4" w:firstLine="0"/>
        <w:rPr>
          <w:b/>
          <w:sz w:val="20"/>
          <w:lang w:val="sr-Cyrl-CS"/>
        </w:rPr>
      </w:pPr>
    </w:p>
    <w:p w:rsidR="007E5D9D" w:rsidRPr="00487FED" w:rsidRDefault="002D61E0" w:rsidP="002D61E0">
      <w:pPr>
        <w:ind w:left="0" w:right="4" w:firstLine="0"/>
        <w:rPr>
          <w:b/>
          <w:sz w:val="20"/>
          <w:u w:val="single"/>
          <w:lang w:val="sr-Cyrl-CS"/>
        </w:rPr>
      </w:pPr>
      <w:r w:rsidRPr="00487FED">
        <w:rPr>
          <w:b/>
          <w:sz w:val="20"/>
          <w:u w:val="single"/>
          <w:lang w:val="sr-Cyrl-CS"/>
        </w:rPr>
        <w:t xml:space="preserve">Напомена: </w:t>
      </w:r>
    </w:p>
    <w:p w:rsidR="002D61E0" w:rsidRPr="00487FED" w:rsidRDefault="007E5D9D" w:rsidP="002D61E0">
      <w:pPr>
        <w:ind w:left="0" w:right="4" w:firstLine="0"/>
        <w:rPr>
          <w:sz w:val="20"/>
          <w:lang w:val="sr-Cyrl-CS"/>
        </w:rPr>
      </w:pPr>
      <w:r w:rsidRPr="00487FED">
        <w:rPr>
          <w:sz w:val="20"/>
          <w:lang w:val="sr-Cyrl-CS"/>
        </w:rPr>
        <w:t>У</w:t>
      </w:r>
      <w:r w:rsidR="002D61E0" w:rsidRPr="00487FED">
        <w:rPr>
          <w:sz w:val="20"/>
          <w:lang w:val="sr-Cyrl-CS"/>
        </w:rPr>
        <w:t xml:space="preserve">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0E79BD" w:rsidRPr="00487FED" w:rsidRDefault="000E79BD" w:rsidP="002D61E0">
      <w:pPr>
        <w:ind w:left="0" w:right="4" w:firstLine="0"/>
        <w:rPr>
          <w:sz w:val="20"/>
          <w:lang w:val="sr-Cyrl-CS"/>
        </w:rPr>
      </w:pPr>
    </w:p>
    <w:p w:rsidR="000E79BD" w:rsidRPr="00487FED" w:rsidRDefault="000E79BD" w:rsidP="002D61E0">
      <w:pPr>
        <w:ind w:left="0" w:right="4" w:firstLine="0"/>
        <w:rPr>
          <w:sz w:val="20"/>
          <w:lang w:val="sr-Cyrl-CS"/>
        </w:rPr>
      </w:pPr>
    </w:p>
    <w:p w:rsidR="000E79BD" w:rsidRPr="00487FED" w:rsidRDefault="000E79BD" w:rsidP="002D61E0">
      <w:pPr>
        <w:ind w:left="0" w:right="4" w:firstLine="0"/>
        <w:rPr>
          <w:sz w:val="20"/>
          <w:lang w:val="sr-Cyrl-CS"/>
        </w:rPr>
      </w:pPr>
    </w:p>
    <w:p w:rsidR="000E79BD" w:rsidRPr="00487FED" w:rsidRDefault="000E79BD" w:rsidP="002D61E0">
      <w:pPr>
        <w:ind w:left="0" w:right="4" w:firstLine="0"/>
        <w:rPr>
          <w:sz w:val="20"/>
          <w:lang w:val="sr-Cyrl-CS"/>
        </w:rPr>
      </w:pPr>
    </w:p>
    <w:p w:rsidR="000E79BD" w:rsidRPr="00487FED" w:rsidRDefault="000E79BD" w:rsidP="002D61E0">
      <w:pPr>
        <w:ind w:left="0" w:right="4" w:firstLine="0"/>
        <w:rPr>
          <w:sz w:val="20"/>
          <w:lang w:val="sr-Cyrl-CS"/>
        </w:rPr>
      </w:pPr>
    </w:p>
    <w:p w:rsidR="002D61E0" w:rsidRPr="00487FED" w:rsidRDefault="002D61E0" w:rsidP="002D61E0">
      <w:pPr>
        <w:ind w:left="0" w:right="4" w:firstLine="0"/>
        <w:rPr>
          <w:b/>
          <w:sz w:val="20"/>
          <w:lang w:val="sr-Cyrl-CS"/>
        </w:rPr>
      </w:pPr>
    </w:p>
    <w:p w:rsidR="002D61E0" w:rsidRPr="00487FED" w:rsidRDefault="002D61E0" w:rsidP="002D61E0">
      <w:pPr>
        <w:ind w:left="0" w:right="4" w:firstLine="0"/>
        <w:rPr>
          <w:b/>
          <w:sz w:val="20"/>
          <w:lang w:val="sr-Cyrl-CS"/>
        </w:rPr>
      </w:pPr>
    </w:p>
    <w:p w:rsidR="002D61E0" w:rsidRPr="00487FED" w:rsidRDefault="002D61E0" w:rsidP="002D61E0">
      <w:pPr>
        <w:ind w:left="0" w:right="4" w:firstLine="0"/>
        <w:rPr>
          <w:b/>
          <w:sz w:val="20"/>
          <w:lang w:val="sr-Cyrl-CS"/>
        </w:rPr>
      </w:pPr>
    </w:p>
    <w:p w:rsidR="002D61E0" w:rsidRPr="00487FED" w:rsidRDefault="002D61E0" w:rsidP="002D61E0">
      <w:pPr>
        <w:keepNext/>
        <w:ind w:left="0" w:right="0" w:firstLine="0"/>
        <w:jc w:val="right"/>
        <w:outlineLvl w:val="0"/>
        <w:rPr>
          <w:rFonts w:eastAsia="Times New Roman"/>
          <w:b/>
          <w:bCs/>
          <w:sz w:val="20"/>
        </w:rPr>
      </w:pPr>
    </w:p>
    <w:p w:rsidR="002D61E0" w:rsidRPr="00487FED" w:rsidRDefault="002D61E0" w:rsidP="002D61E0">
      <w:pPr>
        <w:keepNext/>
        <w:ind w:left="0" w:right="0" w:firstLine="0"/>
        <w:jc w:val="right"/>
        <w:outlineLvl w:val="0"/>
        <w:rPr>
          <w:rFonts w:eastAsia="Times New Roman"/>
          <w:b/>
          <w:bCs/>
          <w:sz w:val="20"/>
        </w:rPr>
      </w:pPr>
    </w:p>
    <w:p w:rsidR="002D61E0" w:rsidRPr="00487FED" w:rsidRDefault="002D61E0" w:rsidP="00347A92">
      <w:pPr>
        <w:keepNext/>
        <w:ind w:left="0" w:right="0" w:firstLine="0"/>
        <w:outlineLvl w:val="0"/>
        <w:rPr>
          <w:rFonts w:eastAsia="Times New Roman"/>
          <w:b/>
          <w:bCs/>
          <w:sz w:val="20"/>
        </w:rPr>
      </w:pPr>
      <w:r w:rsidRPr="00487FED">
        <w:rPr>
          <w:rFonts w:eastAsia="Times New Roman"/>
          <w:b/>
          <w:bCs/>
          <w:sz w:val="20"/>
        </w:rPr>
        <w:t xml:space="preserve">У_______________________                </w:t>
      </w:r>
      <w:r w:rsidR="00347A92" w:rsidRPr="00487FED">
        <w:rPr>
          <w:rFonts w:eastAsia="Times New Roman"/>
          <w:b/>
          <w:bCs/>
          <w:sz w:val="20"/>
        </w:rPr>
        <w:t xml:space="preserve">              </w:t>
      </w:r>
      <w:r w:rsidR="00424644" w:rsidRPr="00487FED">
        <w:rPr>
          <w:rFonts w:eastAsia="Times New Roman"/>
          <w:b/>
          <w:bCs/>
          <w:sz w:val="20"/>
        </w:rPr>
        <w:t xml:space="preserve">  </w:t>
      </w:r>
      <w:r w:rsidRPr="00487FED">
        <w:rPr>
          <w:rFonts w:eastAsia="Times New Roman"/>
          <w:b/>
          <w:bCs/>
          <w:sz w:val="20"/>
        </w:rPr>
        <w:t xml:space="preserve">                   </w:t>
      </w:r>
      <w:r w:rsidR="00424644" w:rsidRPr="00487FED">
        <w:rPr>
          <w:rFonts w:eastAsia="Times New Roman"/>
          <w:b/>
          <w:bCs/>
          <w:sz w:val="20"/>
        </w:rPr>
        <w:t xml:space="preserve">       </w:t>
      </w:r>
      <w:r w:rsidR="00487FED">
        <w:rPr>
          <w:rFonts w:eastAsia="Times New Roman"/>
          <w:b/>
          <w:bCs/>
          <w:sz w:val="20"/>
          <w:lang w:val="sr-Cyrl-RS"/>
        </w:rPr>
        <w:t xml:space="preserve">                            </w:t>
      </w:r>
      <w:r w:rsidR="000975CF">
        <w:rPr>
          <w:rFonts w:eastAsia="Times New Roman"/>
          <w:b/>
          <w:bCs/>
          <w:sz w:val="20"/>
          <w:lang w:val="sr-Cyrl-RS"/>
        </w:rPr>
        <w:t xml:space="preserve">     </w:t>
      </w:r>
      <w:r w:rsidR="00487FED">
        <w:rPr>
          <w:rFonts w:eastAsia="Times New Roman"/>
          <w:b/>
          <w:bCs/>
          <w:sz w:val="20"/>
          <w:lang w:val="sr-Cyrl-RS"/>
        </w:rPr>
        <w:t xml:space="preserve"> </w:t>
      </w:r>
      <w:r w:rsidRPr="00487FED">
        <w:rPr>
          <w:rFonts w:eastAsia="Times New Roman"/>
          <w:b/>
          <w:bCs/>
          <w:sz w:val="20"/>
        </w:rPr>
        <w:t xml:space="preserve">  </w:t>
      </w:r>
      <w:r w:rsidRPr="000975CF">
        <w:rPr>
          <w:rFonts w:eastAsia="Times New Roman"/>
          <w:b/>
          <w:bCs/>
          <w:sz w:val="18"/>
          <w:szCs w:val="18"/>
        </w:rPr>
        <w:t>ПОТПИС ОВЛАШЋЕНОГ ЛИЦА</w:t>
      </w:r>
    </w:p>
    <w:p w:rsidR="002D61E0" w:rsidRPr="00487FED" w:rsidRDefault="002D61E0" w:rsidP="002D61E0">
      <w:pPr>
        <w:rPr>
          <w:sz w:val="20"/>
        </w:rPr>
      </w:pPr>
      <w:r w:rsidRPr="00487FED">
        <w:rPr>
          <w:sz w:val="20"/>
        </w:rPr>
        <w:t xml:space="preserve">                                                                            </w:t>
      </w:r>
    </w:p>
    <w:p w:rsidR="002D61E0" w:rsidRPr="00487FED" w:rsidRDefault="002D61E0" w:rsidP="002D61E0">
      <w:pPr>
        <w:ind w:right="-2"/>
        <w:jc w:val="right"/>
        <w:rPr>
          <w:sz w:val="20"/>
        </w:rPr>
      </w:pPr>
      <w:r w:rsidRPr="00487FED">
        <w:rPr>
          <w:sz w:val="20"/>
        </w:rPr>
        <w:t xml:space="preserve">                                                                                  ________________________________</w:t>
      </w:r>
    </w:p>
    <w:p w:rsidR="002D61E0" w:rsidRPr="00487FED" w:rsidRDefault="002D61E0" w:rsidP="002D61E0">
      <w:pPr>
        <w:keepNext/>
        <w:ind w:left="0" w:right="0" w:firstLine="0"/>
        <w:jc w:val="left"/>
        <w:outlineLvl w:val="0"/>
        <w:rPr>
          <w:rFonts w:eastAsia="Times New Roman"/>
          <w:b/>
          <w:bCs/>
          <w:sz w:val="20"/>
        </w:rPr>
      </w:pPr>
      <w:r w:rsidRPr="00487FED">
        <w:rPr>
          <w:rFonts w:eastAsia="Times New Roman"/>
          <w:b/>
          <w:bCs/>
          <w:sz w:val="20"/>
        </w:rPr>
        <w:t xml:space="preserve">  Датум: ___________________ </w:t>
      </w:r>
    </w:p>
    <w:p w:rsidR="002D61E0" w:rsidRPr="00487FED" w:rsidRDefault="002D61E0" w:rsidP="002D61E0">
      <w:pPr>
        <w:keepNext/>
        <w:ind w:left="0" w:right="0" w:firstLine="0"/>
        <w:jc w:val="right"/>
        <w:outlineLvl w:val="0"/>
        <w:rPr>
          <w:rFonts w:eastAsia="Times New Roman"/>
          <w:b/>
          <w:bCs/>
          <w:sz w:val="20"/>
        </w:rPr>
      </w:pPr>
    </w:p>
    <w:p w:rsidR="002D61E0" w:rsidRPr="00487FED" w:rsidRDefault="002D61E0" w:rsidP="002D61E0">
      <w:pPr>
        <w:ind w:left="0" w:right="4" w:firstLine="0"/>
        <w:rPr>
          <w:b/>
          <w:sz w:val="20"/>
          <w:u w:val="single"/>
        </w:rPr>
      </w:pPr>
    </w:p>
    <w:p w:rsidR="002D61E0" w:rsidRPr="00487FED" w:rsidRDefault="002D61E0" w:rsidP="002D61E0">
      <w:pPr>
        <w:ind w:left="0" w:right="4" w:firstLine="0"/>
        <w:rPr>
          <w:b/>
          <w:sz w:val="20"/>
          <w:u w:val="single"/>
        </w:rPr>
      </w:pPr>
    </w:p>
    <w:p w:rsidR="002D61E0" w:rsidRPr="00487FED" w:rsidRDefault="002D61E0" w:rsidP="002D61E0">
      <w:pPr>
        <w:ind w:left="0" w:right="4" w:firstLine="0"/>
        <w:rPr>
          <w:b/>
          <w:bCs/>
          <w:sz w:val="20"/>
        </w:rPr>
      </w:pPr>
    </w:p>
    <w:p w:rsidR="002D61E0" w:rsidRPr="00487FED" w:rsidRDefault="002D61E0" w:rsidP="002D61E0">
      <w:pPr>
        <w:ind w:left="0" w:right="4" w:firstLine="0"/>
        <w:rPr>
          <w:b/>
          <w:bCs/>
          <w:sz w:val="20"/>
        </w:rPr>
      </w:pPr>
    </w:p>
    <w:p w:rsidR="002D61E0" w:rsidRPr="00487FED" w:rsidRDefault="002D61E0" w:rsidP="002D61E0">
      <w:pPr>
        <w:ind w:left="0" w:right="4" w:firstLine="0"/>
        <w:rPr>
          <w:b/>
          <w:bCs/>
          <w:sz w:val="20"/>
        </w:rPr>
      </w:pPr>
    </w:p>
    <w:p w:rsidR="002D61E0" w:rsidRPr="00487FED" w:rsidRDefault="002D61E0" w:rsidP="002D61E0">
      <w:pPr>
        <w:ind w:left="0" w:right="4" w:firstLine="0"/>
        <w:rPr>
          <w:b/>
          <w:bCs/>
          <w:sz w:val="20"/>
        </w:rPr>
      </w:pPr>
    </w:p>
    <w:p w:rsidR="002D61E0" w:rsidRPr="00487FED" w:rsidRDefault="002D61E0" w:rsidP="002D61E0">
      <w:pPr>
        <w:ind w:left="0" w:right="4" w:firstLine="0"/>
        <w:rPr>
          <w:b/>
          <w:bCs/>
          <w:sz w:val="20"/>
        </w:rPr>
      </w:pPr>
    </w:p>
    <w:p w:rsidR="002D61E0" w:rsidRPr="00487FED" w:rsidRDefault="002D61E0" w:rsidP="002D61E0">
      <w:pPr>
        <w:ind w:left="0" w:right="4" w:firstLine="0"/>
        <w:rPr>
          <w:b/>
          <w:bCs/>
          <w:sz w:val="20"/>
        </w:rPr>
      </w:pPr>
    </w:p>
    <w:p w:rsidR="002D61E0" w:rsidRPr="00487FED" w:rsidRDefault="002D61E0" w:rsidP="002D61E0">
      <w:pPr>
        <w:ind w:left="0" w:right="4" w:firstLine="0"/>
        <w:rPr>
          <w:b/>
          <w:bCs/>
          <w:sz w:val="20"/>
        </w:rPr>
      </w:pPr>
    </w:p>
    <w:p w:rsidR="002D61E0" w:rsidRPr="00487FED" w:rsidRDefault="002D61E0" w:rsidP="002D61E0">
      <w:pPr>
        <w:ind w:left="0" w:right="4" w:firstLine="0"/>
        <w:rPr>
          <w:b/>
          <w:bCs/>
          <w:sz w:val="20"/>
        </w:rPr>
      </w:pPr>
    </w:p>
    <w:p w:rsidR="002D61E0" w:rsidRPr="00487FED" w:rsidRDefault="002D61E0" w:rsidP="002D61E0">
      <w:pPr>
        <w:ind w:left="0" w:right="4" w:firstLine="0"/>
        <w:rPr>
          <w:b/>
          <w:bCs/>
          <w:sz w:val="20"/>
        </w:rPr>
      </w:pPr>
    </w:p>
    <w:p w:rsidR="002D61E0" w:rsidRPr="00487FED" w:rsidRDefault="002D61E0" w:rsidP="002D61E0">
      <w:pPr>
        <w:ind w:left="0" w:right="4" w:firstLine="0"/>
        <w:rPr>
          <w:b/>
          <w:bCs/>
          <w:sz w:val="20"/>
        </w:rPr>
      </w:pPr>
    </w:p>
    <w:p w:rsidR="002D61E0" w:rsidRPr="00487FED" w:rsidRDefault="002D61E0" w:rsidP="002D61E0">
      <w:pPr>
        <w:ind w:left="0" w:right="4" w:firstLine="0"/>
        <w:rPr>
          <w:b/>
          <w:bCs/>
          <w:sz w:val="20"/>
        </w:rPr>
      </w:pPr>
    </w:p>
    <w:p w:rsidR="002D61E0" w:rsidRPr="00487FED" w:rsidRDefault="002D61E0" w:rsidP="002D61E0">
      <w:pPr>
        <w:ind w:left="0" w:right="4" w:firstLine="0"/>
        <w:rPr>
          <w:b/>
          <w:bCs/>
          <w:sz w:val="20"/>
        </w:rPr>
      </w:pPr>
    </w:p>
    <w:p w:rsidR="003561C0" w:rsidRPr="00487FED" w:rsidRDefault="003561C0" w:rsidP="002D61E0">
      <w:pPr>
        <w:ind w:left="0" w:right="4" w:firstLine="0"/>
        <w:rPr>
          <w:b/>
          <w:bCs/>
          <w:sz w:val="20"/>
        </w:rPr>
      </w:pPr>
    </w:p>
    <w:p w:rsidR="00487FED" w:rsidRDefault="00487FED" w:rsidP="002D61E0">
      <w:pPr>
        <w:ind w:left="0" w:right="4" w:firstLine="0"/>
        <w:rPr>
          <w:b/>
          <w:sz w:val="20"/>
          <w:u w:val="single"/>
          <w:lang w:val="sr-Cyrl-RS"/>
        </w:rPr>
      </w:pPr>
    </w:p>
    <w:p w:rsidR="00487FED" w:rsidRDefault="00487FED" w:rsidP="002D61E0">
      <w:pPr>
        <w:ind w:left="0" w:right="4" w:firstLine="0"/>
        <w:rPr>
          <w:b/>
          <w:sz w:val="20"/>
          <w:u w:val="single"/>
          <w:lang w:val="sr-Cyrl-RS"/>
        </w:rPr>
      </w:pPr>
    </w:p>
    <w:p w:rsidR="00487FED" w:rsidRDefault="00487FED" w:rsidP="002D61E0">
      <w:pPr>
        <w:ind w:left="0" w:right="4" w:firstLine="0"/>
        <w:rPr>
          <w:b/>
          <w:sz w:val="20"/>
          <w:u w:val="single"/>
          <w:lang w:val="sr-Cyrl-RS"/>
        </w:rPr>
      </w:pPr>
    </w:p>
    <w:p w:rsidR="00487FED" w:rsidRDefault="00487FED" w:rsidP="002D61E0">
      <w:pPr>
        <w:ind w:left="0" w:right="4" w:firstLine="0"/>
        <w:rPr>
          <w:b/>
          <w:sz w:val="20"/>
          <w:u w:val="single"/>
          <w:lang w:val="sr-Cyrl-RS"/>
        </w:rPr>
      </w:pPr>
    </w:p>
    <w:p w:rsidR="00487FED" w:rsidRDefault="00487FED" w:rsidP="002D61E0">
      <w:pPr>
        <w:ind w:left="0" w:right="4" w:firstLine="0"/>
        <w:rPr>
          <w:b/>
          <w:sz w:val="20"/>
          <w:u w:val="single"/>
          <w:lang w:val="sr-Cyrl-RS"/>
        </w:rPr>
      </w:pPr>
    </w:p>
    <w:p w:rsidR="00487FED" w:rsidRDefault="00487FED" w:rsidP="002D61E0">
      <w:pPr>
        <w:ind w:left="0" w:right="4" w:firstLine="0"/>
        <w:rPr>
          <w:b/>
          <w:sz w:val="20"/>
          <w:u w:val="single"/>
          <w:lang w:val="sr-Cyrl-RS"/>
        </w:rPr>
      </w:pPr>
    </w:p>
    <w:p w:rsidR="00487FED" w:rsidRDefault="00487FED" w:rsidP="002D61E0">
      <w:pPr>
        <w:ind w:left="0" w:right="4" w:firstLine="0"/>
        <w:rPr>
          <w:b/>
          <w:sz w:val="20"/>
          <w:u w:val="single"/>
          <w:lang w:val="sr-Cyrl-RS"/>
        </w:rPr>
      </w:pPr>
    </w:p>
    <w:p w:rsidR="00487FED" w:rsidRDefault="00487FED" w:rsidP="002D61E0">
      <w:pPr>
        <w:ind w:left="0" w:right="4" w:firstLine="0"/>
        <w:rPr>
          <w:b/>
          <w:sz w:val="20"/>
          <w:u w:val="single"/>
          <w:lang w:val="sr-Cyrl-RS"/>
        </w:rPr>
      </w:pPr>
    </w:p>
    <w:p w:rsidR="00B55930" w:rsidRDefault="00B55930" w:rsidP="002D61E0">
      <w:pPr>
        <w:ind w:left="0" w:right="4" w:firstLine="0"/>
        <w:rPr>
          <w:b/>
          <w:sz w:val="20"/>
          <w:u w:val="single"/>
          <w:lang w:val="sr-Latn-CS"/>
        </w:rPr>
      </w:pPr>
    </w:p>
    <w:p w:rsidR="00B55930" w:rsidRDefault="00B55930" w:rsidP="002D61E0">
      <w:pPr>
        <w:ind w:left="0" w:right="4" w:firstLine="0"/>
        <w:rPr>
          <w:b/>
          <w:sz w:val="20"/>
          <w:u w:val="single"/>
          <w:lang w:val="sr-Latn-CS"/>
        </w:rPr>
      </w:pPr>
    </w:p>
    <w:p w:rsidR="002D3B38" w:rsidRDefault="002D3B38" w:rsidP="002D61E0">
      <w:pPr>
        <w:ind w:left="0" w:right="4" w:firstLine="0"/>
        <w:rPr>
          <w:b/>
          <w:sz w:val="20"/>
          <w:u w:val="single"/>
          <w:lang w:val="sr-Latn-CS"/>
        </w:rPr>
      </w:pPr>
    </w:p>
    <w:p w:rsidR="002D3B38" w:rsidRDefault="002D3B38" w:rsidP="002D61E0">
      <w:pPr>
        <w:ind w:left="0" w:right="4" w:firstLine="0"/>
        <w:rPr>
          <w:b/>
          <w:sz w:val="20"/>
          <w:u w:val="single"/>
          <w:lang w:val="sr-Latn-CS"/>
        </w:rPr>
      </w:pPr>
    </w:p>
    <w:p w:rsidR="002D61E0" w:rsidRPr="00487FED" w:rsidRDefault="002D61E0" w:rsidP="002D61E0">
      <w:pPr>
        <w:ind w:left="0" w:right="4" w:firstLine="0"/>
        <w:rPr>
          <w:b/>
          <w:bCs/>
          <w:sz w:val="20"/>
          <w:u w:val="single"/>
        </w:rPr>
      </w:pPr>
      <w:r w:rsidRPr="00487FED">
        <w:rPr>
          <w:b/>
          <w:sz w:val="20"/>
          <w:u w:val="single"/>
          <w:lang w:val="sr-Latn-CS"/>
        </w:rPr>
        <w:t>IV</w:t>
      </w:r>
      <w:r w:rsidRPr="00487FED">
        <w:rPr>
          <w:b/>
          <w:bCs/>
          <w:sz w:val="20"/>
          <w:u w:val="single"/>
          <w:lang w:val="sr-Cyrl-CS"/>
        </w:rPr>
        <w:t xml:space="preserve">.5. </w:t>
      </w:r>
      <w:r w:rsidRPr="00487FED">
        <w:rPr>
          <w:b/>
          <w:bCs/>
          <w:sz w:val="20"/>
          <w:u w:val="single"/>
        </w:rPr>
        <w:t>ОБРАЗАЦ ТРОШКОВА ПРИПРЕМЕ ПОНУДЕ</w:t>
      </w:r>
    </w:p>
    <w:p w:rsidR="002D61E0" w:rsidRPr="00487FED" w:rsidRDefault="002D61E0" w:rsidP="002D61E0">
      <w:pPr>
        <w:ind w:left="0" w:right="4" w:firstLine="0"/>
        <w:rPr>
          <w:b/>
          <w:bCs/>
          <w:sz w:val="20"/>
          <w:lang w:val="en-US"/>
        </w:rPr>
      </w:pPr>
    </w:p>
    <w:p w:rsidR="002D61E0" w:rsidRPr="00487FED" w:rsidRDefault="002D61E0" w:rsidP="002D61E0">
      <w:pPr>
        <w:ind w:left="0" w:right="4" w:firstLine="0"/>
        <w:rPr>
          <w:b/>
          <w:bCs/>
          <w:sz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4961"/>
        <w:gridCol w:w="3969"/>
      </w:tblGrid>
      <w:tr w:rsidR="002D61E0" w:rsidRPr="00487FED" w:rsidTr="00F8215D">
        <w:tc>
          <w:tcPr>
            <w:tcW w:w="1152" w:type="dxa"/>
            <w:tcBorders>
              <w:bottom w:val="single" w:sz="4" w:space="0" w:color="auto"/>
            </w:tcBorders>
            <w:shd w:val="clear" w:color="auto" w:fill="FFFFFF" w:themeFill="background1"/>
          </w:tcPr>
          <w:p w:rsidR="002D61E0" w:rsidRPr="00487FED" w:rsidRDefault="002D61E0" w:rsidP="00F8215D">
            <w:pPr>
              <w:ind w:left="0" w:firstLine="0"/>
              <w:jc w:val="center"/>
              <w:rPr>
                <w:rFonts w:eastAsia="Times New Roman"/>
                <w:b/>
                <w:sz w:val="20"/>
                <w:lang w:val="sr-Cyrl-CS"/>
              </w:rPr>
            </w:pPr>
            <w:r w:rsidRPr="00487FED">
              <w:rPr>
                <w:rFonts w:eastAsia="Times New Roman"/>
                <w:b/>
                <w:sz w:val="20"/>
                <w:lang w:val="sr-Cyrl-CS"/>
              </w:rPr>
              <w:t>Редни број</w:t>
            </w:r>
          </w:p>
        </w:tc>
        <w:tc>
          <w:tcPr>
            <w:tcW w:w="4961" w:type="dxa"/>
            <w:shd w:val="clear" w:color="auto" w:fill="FFFFFF" w:themeFill="background1"/>
          </w:tcPr>
          <w:p w:rsidR="002D61E0" w:rsidRPr="00487FED" w:rsidRDefault="002D61E0" w:rsidP="00F8215D">
            <w:pPr>
              <w:ind w:left="0" w:firstLine="0"/>
              <w:jc w:val="center"/>
              <w:rPr>
                <w:rFonts w:eastAsia="Times New Roman"/>
                <w:b/>
                <w:sz w:val="20"/>
                <w:lang w:val="sr-Cyrl-CS"/>
              </w:rPr>
            </w:pPr>
            <w:r w:rsidRPr="00487FED">
              <w:rPr>
                <w:rFonts w:eastAsia="Times New Roman"/>
                <w:b/>
                <w:sz w:val="20"/>
                <w:lang w:val="sr-Cyrl-CS"/>
              </w:rPr>
              <w:t>ВРСТА ТРОШКА</w:t>
            </w:r>
          </w:p>
        </w:tc>
        <w:tc>
          <w:tcPr>
            <w:tcW w:w="3969" w:type="dxa"/>
            <w:shd w:val="clear" w:color="auto" w:fill="FFFFFF" w:themeFill="background1"/>
          </w:tcPr>
          <w:p w:rsidR="002D61E0" w:rsidRPr="00487FED" w:rsidRDefault="002D61E0" w:rsidP="00F8215D">
            <w:pPr>
              <w:ind w:left="0" w:firstLine="0"/>
              <w:jc w:val="center"/>
              <w:rPr>
                <w:rFonts w:eastAsia="Times New Roman"/>
                <w:b/>
                <w:sz w:val="20"/>
                <w:highlight w:val="yellow"/>
                <w:lang w:val="sr-Cyrl-CS"/>
              </w:rPr>
            </w:pPr>
            <w:r w:rsidRPr="00487FED">
              <w:rPr>
                <w:rFonts w:eastAsia="Times New Roman"/>
                <w:b/>
                <w:sz w:val="20"/>
                <w:lang w:val="sr-Cyrl-CS"/>
              </w:rPr>
              <w:t>ВРЕДНОСТ У РСД</w:t>
            </w:r>
          </w:p>
        </w:tc>
      </w:tr>
      <w:tr w:rsidR="002D61E0" w:rsidRPr="00487FED" w:rsidTr="00F8215D">
        <w:tc>
          <w:tcPr>
            <w:tcW w:w="1152" w:type="dxa"/>
            <w:shd w:val="clear" w:color="auto" w:fill="FFFFFF" w:themeFill="background1"/>
          </w:tcPr>
          <w:p w:rsidR="002D61E0" w:rsidRPr="00487FED" w:rsidRDefault="002D61E0" w:rsidP="00F8215D">
            <w:pPr>
              <w:ind w:left="0" w:firstLine="0"/>
              <w:jc w:val="left"/>
              <w:rPr>
                <w:rFonts w:eastAsia="Times New Roman"/>
                <w:b/>
                <w:sz w:val="20"/>
                <w:lang w:val="sr-Cyrl-CS"/>
              </w:rPr>
            </w:pPr>
            <w:r w:rsidRPr="00487FED">
              <w:rPr>
                <w:rFonts w:eastAsia="Times New Roman"/>
                <w:b/>
                <w:sz w:val="20"/>
                <w:lang w:val="sr-Cyrl-CS"/>
              </w:rPr>
              <w:t>1.</w:t>
            </w:r>
          </w:p>
        </w:tc>
        <w:tc>
          <w:tcPr>
            <w:tcW w:w="4961" w:type="dxa"/>
          </w:tcPr>
          <w:p w:rsidR="002D61E0" w:rsidRPr="00487FED" w:rsidRDefault="002D61E0" w:rsidP="00F8215D">
            <w:pPr>
              <w:ind w:left="0" w:firstLine="0"/>
              <w:rPr>
                <w:rFonts w:eastAsia="Times New Roman"/>
                <w:b/>
                <w:sz w:val="20"/>
                <w:lang w:val="sr-Cyrl-CS"/>
              </w:rPr>
            </w:pPr>
          </w:p>
          <w:p w:rsidR="002D61E0" w:rsidRPr="00487FED" w:rsidRDefault="002D61E0" w:rsidP="00F8215D">
            <w:pPr>
              <w:ind w:left="0" w:firstLine="0"/>
              <w:rPr>
                <w:rFonts w:eastAsia="Times New Roman"/>
                <w:b/>
                <w:sz w:val="20"/>
                <w:lang w:val="sr-Cyrl-CS"/>
              </w:rPr>
            </w:pPr>
          </w:p>
        </w:tc>
        <w:tc>
          <w:tcPr>
            <w:tcW w:w="3969" w:type="dxa"/>
          </w:tcPr>
          <w:p w:rsidR="002D61E0" w:rsidRPr="00487FED" w:rsidRDefault="002D61E0" w:rsidP="00F8215D">
            <w:pPr>
              <w:ind w:left="0" w:firstLine="0"/>
              <w:jc w:val="center"/>
              <w:rPr>
                <w:rFonts w:eastAsia="Times New Roman"/>
                <w:b/>
                <w:sz w:val="20"/>
                <w:lang w:val="sr-Cyrl-CS"/>
              </w:rPr>
            </w:pPr>
          </w:p>
        </w:tc>
      </w:tr>
      <w:tr w:rsidR="002D61E0" w:rsidRPr="00487FED" w:rsidTr="00F8215D">
        <w:tc>
          <w:tcPr>
            <w:tcW w:w="1152" w:type="dxa"/>
            <w:shd w:val="clear" w:color="auto" w:fill="FFFFFF" w:themeFill="background1"/>
          </w:tcPr>
          <w:p w:rsidR="002D61E0" w:rsidRPr="00487FED" w:rsidRDefault="002D61E0" w:rsidP="00F8215D">
            <w:pPr>
              <w:ind w:left="0" w:firstLine="0"/>
              <w:jc w:val="left"/>
              <w:rPr>
                <w:rFonts w:eastAsia="Times New Roman"/>
                <w:b/>
                <w:sz w:val="20"/>
                <w:lang w:val="sr-Cyrl-CS"/>
              </w:rPr>
            </w:pPr>
            <w:r w:rsidRPr="00487FED">
              <w:rPr>
                <w:rFonts w:eastAsia="Times New Roman"/>
                <w:b/>
                <w:sz w:val="20"/>
                <w:lang w:val="sr-Cyrl-CS"/>
              </w:rPr>
              <w:t>2.</w:t>
            </w:r>
          </w:p>
        </w:tc>
        <w:tc>
          <w:tcPr>
            <w:tcW w:w="4961" w:type="dxa"/>
          </w:tcPr>
          <w:p w:rsidR="002D61E0" w:rsidRPr="00487FED" w:rsidRDefault="002D61E0" w:rsidP="00F8215D">
            <w:pPr>
              <w:ind w:left="0" w:firstLine="0"/>
              <w:rPr>
                <w:rFonts w:eastAsia="Times New Roman"/>
                <w:b/>
                <w:sz w:val="20"/>
                <w:lang w:val="sr-Cyrl-CS"/>
              </w:rPr>
            </w:pPr>
          </w:p>
          <w:p w:rsidR="002D61E0" w:rsidRPr="00487FED" w:rsidRDefault="002D61E0" w:rsidP="00F8215D">
            <w:pPr>
              <w:ind w:left="0" w:firstLine="0"/>
              <w:rPr>
                <w:rFonts w:eastAsia="Times New Roman"/>
                <w:b/>
                <w:sz w:val="20"/>
                <w:lang w:val="sr-Cyrl-CS"/>
              </w:rPr>
            </w:pPr>
          </w:p>
        </w:tc>
        <w:tc>
          <w:tcPr>
            <w:tcW w:w="3969" w:type="dxa"/>
          </w:tcPr>
          <w:p w:rsidR="002D61E0" w:rsidRPr="00487FED" w:rsidRDefault="002D61E0" w:rsidP="00F8215D">
            <w:pPr>
              <w:ind w:left="0" w:firstLine="0"/>
              <w:jc w:val="center"/>
              <w:rPr>
                <w:rFonts w:eastAsia="Times New Roman"/>
                <w:b/>
                <w:sz w:val="20"/>
                <w:lang w:val="sr-Cyrl-CS"/>
              </w:rPr>
            </w:pPr>
          </w:p>
        </w:tc>
      </w:tr>
      <w:tr w:rsidR="002D61E0" w:rsidRPr="00487FED" w:rsidTr="00F8215D">
        <w:tc>
          <w:tcPr>
            <w:tcW w:w="1152" w:type="dxa"/>
            <w:shd w:val="clear" w:color="auto" w:fill="FFFFFF" w:themeFill="background1"/>
          </w:tcPr>
          <w:p w:rsidR="002D61E0" w:rsidRPr="00487FED" w:rsidRDefault="002D61E0" w:rsidP="00F8215D">
            <w:pPr>
              <w:ind w:left="0" w:firstLine="0"/>
              <w:jc w:val="left"/>
              <w:rPr>
                <w:rFonts w:eastAsia="Times New Roman"/>
                <w:b/>
                <w:sz w:val="20"/>
                <w:lang w:val="sr-Cyrl-CS"/>
              </w:rPr>
            </w:pPr>
            <w:r w:rsidRPr="00487FED">
              <w:rPr>
                <w:rFonts w:eastAsia="Times New Roman"/>
                <w:b/>
                <w:sz w:val="20"/>
                <w:lang w:val="sr-Cyrl-CS"/>
              </w:rPr>
              <w:t>3.</w:t>
            </w:r>
          </w:p>
        </w:tc>
        <w:tc>
          <w:tcPr>
            <w:tcW w:w="4961" w:type="dxa"/>
          </w:tcPr>
          <w:p w:rsidR="002D61E0" w:rsidRPr="00487FED" w:rsidRDefault="002D61E0" w:rsidP="00F8215D">
            <w:pPr>
              <w:ind w:left="0" w:firstLine="0"/>
              <w:rPr>
                <w:rFonts w:eastAsia="Times New Roman"/>
                <w:b/>
                <w:sz w:val="20"/>
                <w:lang w:val="sr-Cyrl-CS"/>
              </w:rPr>
            </w:pPr>
          </w:p>
          <w:p w:rsidR="002D61E0" w:rsidRPr="00487FED" w:rsidRDefault="002D61E0" w:rsidP="00F8215D">
            <w:pPr>
              <w:ind w:left="0" w:firstLine="0"/>
              <w:rPr>
                <w:rFonts w:eastAsia="Times New Roman"/>
                <w:b/>
                <w:sz w:val="20"/>
                <w:lang w:val="sr-Cyrl-CS"/>
              </w:rPr>
            </w:pPr>
          </w:p>
        </w:tc>
        <w:tc>
          <w:tcPr>
            <w:tcW w:w="3969" w:type="dxa"/>
          </w:tcPr>
          <w:p w:rsidR="002D61E0" w:rsidRPr="00487FED" w:rsidRDefault="002D61E0" w:rsidP="00F8215D">
            <w:pPr>
              <w:ind w:left="0" w:firstLine="0"/>
              <w:jc w:val="center"/>
              <w:rPr>
                <w:rFonts w:eastAsia="Times New Roman"/>
                <w:b/>
                <w:sz w:val="20"/>
                <w:lang w:val="sr-Cyrl-CS"/>
              </w:rPr>
            </w:pPr>
          </w:p>
        </w:tc>
      </w:tr>
      <w:tr w:rsidR="002D61E0" w:rsidRPr="00487FED" w:rsidTr="00F8215D">
        <w:tc>
          <w:tcPr>
            <w:tcW w:w="1152" w:type="dxa"/>
            <w:shd w:val="clear" w:color="auto" w:fill="FFFFFF" w:themeFill="background1"/>
          </w:tcPr>
          <w:p w:rsidR="002D61E0" w:rsidRPr="00487FED" w:rsidRDefault="002D61E0" w:rsidP="00F8215D">
            <w:pPr>
              <w:ind w:left="0" w:firstLine="0"/>
              <w:jc w:val="left"/>
              <w:rPr>
                <w:rFonts w:eastAsia="Times New Roman"/>
                <w:b/>
                <w:sz w:val="20"/>
                <w:lang w:val="sr-Cyrl-CS"/>
              </w:rPr>
            </w:pPr>
            <w:r w:rsidRPr="00487FED">
              <w:rPr>
                <w:rFonts w:eastAsia="Times New Roman"/>
                <w:b/>
                <w:sz w:val="20"/>
                <w:lang w:val="sr-Cyrl-CS"/>
              </w:rPr>
              <w:t>4.</w:t>
            </w:r>
          </w:p>
        </w:tc>
        <w:tc>
          <w:tcPr>
            <w:tcW w:w="4961" w:type="dxa"/>
          </w:tcPr>
          <w:p w:rsidR="002D61E0" w:rsidRPr="00487FED" w:rsidRDefault="002D61E0" w:rsidP="00F8215D">
            <w:pPr>
              <w:ind w:left="0" w:firstLine="0"/>
              <w:rPr>
                <w:rFonts w:eastAsia="Times New Roman"/>
                <w:b/>
                <w:sz w:val="20"/>
                <w:lang w:val="sr-Cyrl-CS"/>
              </w:rPr>
            </w:pPr>
          </w:p>
          <w:p w:rsidR="002D61E0" w:rsidRPr="00487FED" w:rsidRDefault="002D61E0" w:rsidP="00F8215D">
            <w:pPr>
              <w:ind w:left="0" w:firstLine="0"/>
              <w:rPr>
                <w:rFonts w:eastAsia="Times New Roman"/>
                <w:b/>
                <w:sz w:val="20"/>
                <w:lang w:val="sr-Cyrl-CS"/>
              </w:rPr>
            </w:pPr>
          </w:p>
        </w:tc>
        <w:tc>
          <w:tcPr>
            <w:tcW w:w="3969" w:type="dxa"/>
          </w:tcPr>
          <w:p w:rsidR="002D61E0" w:rsidRPr="00487FED" w:rsidRDefault="002D61E0" w:rsidP="00F8215D">
            <w:pPr>
              <w:ind w:left="0" w:firstLine="0"/>
              <w:jc w:val="center"/>
              <w:rPr>
                <w:rFonts w:eastAsia="Times New Roman"/>
                <w:b/>
                <w:sz w:val="20"/>
                <w:lang w:val="sr-Cyrl-CS"/>
              </w:rPr>
            </w:pPr>
          </w:p>
        </w:tc>
      </w:tr>
      <w:tr w:rsidR="002D61E0" w:rsidRPr="00487FED" w:rsidTr="00F8215D">
        <w:tc>
          <w:tcPr>
            <w:tcW w:w="1152" w:type="dxa"/>
            <w:shd w:val="clear" w:color="auto" w:fill="FFFFFF" w:themeFill="background1"/>
          </w:tcPr>
          <w:p w:rsidR="002D61E0" w:rsidRPr="00487FED" w:rsidRDefault="002D61E0" w:rsidP="00F8215D">
            <w:pPr>
              <w:ind w:left="0" w:firstLine="0"/>
              <w:jc w:val="left"/>
              <w:rPr>
                <w:rFonts w:eastAsia="Times New Roman"/>
                <w:b/>
                <w:sz w:val="20"/>
                <w:lang w:val="sr-Cyrl-CS"/>
              </w:rPr>
            </w:pPr>
            <w:r w:rsidRPr="00487FED">
              <w:rPr>
                <w:rFonts w:eastAsia="Times New Roman"/>
                <w:b/>
                <w:sz w:val="20"/>
                <w:lang w:val="sr-Cyrl-CS"/>
              </w:rPr>
              <w:t>5.</w:t>
            </w:r>
          </w:p>
        </w:tc>
        <w:tc>
          <w:tcPr>
            <w:tcW w:w="4961" w:type="dxa"/>
          </w:tcPr>
          <w:p w:rsidR="002D61E0" w:rsidRPr="00487FED" w:rsidRDefault="002D61E0" w:rsidP="00F8215D">
            <w:pPr>
              <w:ind w:left="0" w:firstLine="0"/>
              <w:rPr>
                <w:rFonts w:eastAsia="Times New Roman"/>
                <w:b/>
                <w:sz w:val="20"/>
                <w:lang w:val="sr-Cyrl-CS"/>
              </w:rPr>
            </w:pPr>
          </w:p>
          <w:p w:rsidR="002D61E0" w:rsidRPr="00487FED" w:rsidRDefault="002D61E0" w:rsidP="00F8215D">
            <w:pPr>
              <w:ind w:left="0" w:firstLine="0"/>
              <w:rPr>
                <w:rFonts w:eastAsia="Times New Roman"/>
                <w:b/>
                <w:sz w:val="20"/>
                <w:lang w:val="sr-Cyrl-CS"/>
              </w:rPr>
            </w:pPr>
          </w:p>
        </w:tc>
        <w:tc>
          <w:tcPr>
            <w:tcW w:w="3969" w:type="dxa"/>
          </w:tcPr>
          <w:p w:rsidR="002D61E0" w:rsidRPr="00487FED" w:rsidRDefault="002D61E0" w:rsidP="00F8215D">
            <w:pPr>
              <w:ind w:left="0" w:firstLine="0"/>
              <w:jc w:val="center"/>
              <w:rPr>
                <w:rFonts w:eastAsia="Times New Roman"/>
                <w:b/>
                <w:sz w:val="20"/>
                <w:lang w:val="sr-Cyrl-CS"/>
              </w:rPr>
            </w:pPr>
          </w:p>
        </w:tc>
      </w:tr>
      <w:tr w:rsidR="002D61E0" w:rsidRPr="00487FED" w:rsidTr="00F8215D">
        <w:tc>
          <w:tcPr>
            <w:tcW w:w="1152" w:type="dxa"/>
            <w:shd w:val="clear" w:color="auto" w:fill="FFFFFF" w:themeFill="background1"/>
          </w:tcPr>
          <w:p w:rsidR="002D61E0" w:rsidRPr="00487FED" w:rsidRDefault="002D61E0" w:rsidP="00F8215D">
            <w:pPr>
              <w:ind w:left="0" w:firstLine="0"/>
              <w:jc w:val="left"/>
              <w:rPr>
                <w:rFonts w:eastAsia="Times New Roman"/>
                <w:b/>
                <w:sz w:val="20"/>
                <w:lang w:val="sr-Cyrl-CS"/>
              </w:rPr>
            </w:pPr>
            <w:r w:rsidRPr="00487FED">
              <w:rPr>
                <w:rFonts w:eastAsia="Times New Roman"/>
                <w:b/>
                <w:sz w:val="20"/>
                <w:lang w:val="sr-Cyrl-CS"/>
              </w:rPr>
              <w:t>6.</w:t>
            </w:r>
          </w:p>
        </w:tc>
        <w:tc>
          <w:tcPr>
            <w:tcW w:w="4961" w:type="dxa"/>
          </w:tcPr>
          <w:p w:rsidR="002D61E0" w:rsidRPr="00487FED" w:rsidRDefault="002D61E0" w:rsidP="00F8215D">
            <w:pPr>
              <w:ind w:left="0" w:firstLine="0"/>
              <w:rPr>
                <w:rFonts w:eastAsia="Times New Roman"/>
                <w:b/>
                <w:sz w:val="20"/>
                <w:lang w:val="sr-Cyrl-CS"/>
              </w:rPr>
            </w:pPr>
          </w:p>
          <w:p w:rsidR="002D61E0" w:rsidRPr="00487FED" w:rsidRDefault="002D61E0" w:rsidP="00F8215D">
            <w:pPr>
              <w:ind w:left="0" w:firstLine="0"/>
              <w:rPr>
                <w:rFonts w:eastAsia="Times New Roman"/>
                <w:b/>
                <w:sz w:val="20"/>
                <w:lang w:val="sr-Cyrl-CS"/>
              </w:rPr>
            </w:pPr>
          </w:p>
        </w:tc>
        <w:tc>
          <w:tcPr>
            <w:tcW w:w="3969" w:type="dxa"/>
          </w:tcPr>
          <w:p w:rsidR="002D61E0" w:rsidRPr="00487FED" w:rsidRDefault="002D61E0" w:rsidP="00F8215D">
            <w:pPr>
              <w:ind w:left="0" w:firstLine="0"/>
              <w:jc w:val="center"/>
              <w:rPr>
                <w:rFonts w:eastAsia="Times New Roman"/>
                <w:b/>
                <w:sz w:val="20"/>
                <w:lang w:val="sr-Cyrl-CS"/>
              </w:rPr>
            </w:pPr>
          </w:p>
        </w:tc>
      </w:tr>
      <w:tr w:rsidR="002D61E0" w:rsidRPr="00487FED" w:rsidTr="00F8215D">
        <w:tc>
          <w:tcPr>
            <w:tcW w:w="1152" w:type="dxa"/>
            <w:tcBorders>
              <w:bottom w:val="single" w:sz="4" w:space="0" w:color="auto"/>
            </w:tcBorders>
            <w:shd w:val="clear" w:color="auto" w:fill="FFFFFF" w:themeFill="background1"/>
          </w:tcPr>
          <w:p w:rsidR="002D61E0" w:rsidRPr="00487FED" w:rsidRDefault="002D61E0" w:rsidP="00F8215D">
            <w:pPr>
              <w:ind w:left="0" w:firstLine="0"/>
              <w:jc w:val="left"/>
              <w:rPr>
                <w:rFonts w:eastAsia="Times New Roman"/>
                <w:b/>
                <w:sz w:val="20"/>
                <w:lang w:val="sr-Cyrl-CS"/>
              </w:rPr>
            </w:pPr>
            <w:r w:rsidRPr="00487FED">
              <w:rPr>
                <w:rFonts w:eastAsia="Times New Roman"/>
                <w:b/>
                <w:sz w:val="20"/>
                <w:lang w:val="sr-Cyrl-CS"/>
              </w:rPr>
              <w:t>7.</w:t>
            </w:r>
          </w:p>
        </w:tc>
        <w:tc>
          <w:tcPr>
            <w:tcW w:w="4961" w:type="dxa"/>
            <w:tcBorders>
              <w:bottom w:val="single" w:sz="4" w:space="0" w:color="auto"/>
            </w:tcBorders>
          </w:tcPr>
          <w:p w:rsidR="002D61E0" w:rsidRPr="00487FED" w:rsidRDefault="002D61E0" w:rsidP="00F8215D">
            <w:pPr>
              <w:ind w:left="0" w:firstLine="0"/>
              <w:rPr>
                <w:rFonts w:eastAsia="Times New Roman"/>
                <w:b/>
                <w:sz w:val="20"/>
                <w:lang w:val="sr-Cyrl-CS"/>
              </w:rPr>
            </w:pPr>
          </w:p>
          <w:p w:rsidR="002D61E0" w:rsidRPr="00487FED" w:rsidRDefault="002D61E0" w:rsidP="00F8215D">
            <w:pPr>
              <w:ind w:left="0" w:firstLine="0"/>
              <w:rPr>
                <w:rFonts w:eastAsia="Times New Roman"/>
                <w:b/>
                <w:sz w:val="20"/>
                <w:lang w:val="sr-Cyrl-CS"/>
              </w:rPr>
            </w:pPr>
          </w:p>
        </w:tc>
        <w:tc>
          <w:tcPr>
            <w:tcW w:w="3969" w:type="dxa"/>
          </w:tcPr>
          <w:p w:rsidR="002D61E0" w:rsidRPr="00487FED" w:rsidRDefault="002D61E0" w:rsidP="00F8215D">
            <w:pPr>
              <w:ind w:left="0" w:firstLine="0"/>
              <w:jc w:val="center"/>
              <w:rPr>
                <w:rFonts w:eastAsia="Times New Roman"/>
                <w:b/>
                <w:sz w:val="20"/>
                <w:lang w:val="sr-Cyrl-CS"/>
              </w:rPr>
            </w:pPr>
          </w:p>
        </w:tc>
      </w:tr>
      <w:tr w:rsidR="002D61E0" w:rsidRPr="00487FED" w:rsidTr="00F8215D">
        <w:tc>
          <w:tcPr>
            <w:tcW w:w="6113" w:type="dxa"/>
            <w:gridSpan w:val="2"/>
            <w:shd w:val="clear" w:color="auto" w:fill="auto"/>
            <w:vAlign w:val="center"/>
          </w:tcPr>
          <w:p w:rsidR="002D61E0" w:rsidRPr="00487FED" w:rsidRDefault="002D61E0" w:rsidP="00F8215D">
            <w:pPr>
              <w:ind w:left="0" w:firstLine="0"/>
              <w:jc w:val="right"/>
              <w:rPr>
                <w:rFonts w:eastAsia="Times New Roman"/>
                <w:b/>
                <w:sz w:val="20"/>
                <w:lang w:val="sr-Cyrl-CS"/>
              </w:rPr>
            </w:pPr>
          </w:p>
          <w:p w:rsidR="002D61E0" w:rsidRPr="00487FED" w:rsidRDefault="002D61E0" w:rsidP="00F8215D">
            <w:pPr>
              <w:ind w:left="0" w:firstLine="0"/>
              <w:jc w:val="right"/>
              <w:rPr>
                <w:rFonts w:eastAsia="Times New Roman"/>
                <w:b/>
                <w:sz w:val="20"/>
                <w:lang w:val="sr-Cyrl-CS"/>
              </w:rPr>
            </w:pPr>
            <w:r w:rsidRPr="00487FED">
              <w:rPr>
                <w:rFonts w:eastAsia="Times New Roman"/>
                <w:b/>
                <w:sz w:val="20"/>
                <w:lang w:val="sr-Cyrl-CS"/>
              </w:rPr>
              <w:t>УКУПНО БЕЗ ПДВ</w:t>
            </w:r>
            <w:r w:rsidR="000975CF">
              <w:rPr>
                <w:rFonts w:eastAsia="Times New Roman"/>
                <w:b/>
                <w:sz w:val="20"/>
                <w:lang w:val="sr-Cyrl-CS"/>
              </w:rPr>
              <w:t>:</w:t>
            </w:r>
          </w:p>
        </w:tc>
        <w:tc>
          <w:tcPr>
            <w:tcW w:w="3969" w:type="dxa"/>
          </w:tcPr>
          <w:p w:rsidR="002D61E0" w:rsidRPr="00487FED" w:rsidRDefault="002D61E0" w:rsidP="00F8215D">
            <w:pPr>
              <w:ind w:left="0" w:firstLine="0"/>
              <w:jc w:val="center"/>
              <w:rPr>
                <w:rFonts w:eastAsia="Times New Roman"/>
                <w:b/>
                <w:sz w:val="20"/>
                <w:lang w:val="sr-Cyrl-CS"/>
              </w:rPr>
            </w:pPr>
          </w:p>
        </w:tc>
      </w:tr>
      <w:tr w:rsidR="002D61E0" w:rsidRPr="00487FED" w:rsidTr="00F8215D">
        <w:tc>
          <w:tcPr>
            <w:tcW w:w="6113" w:type="dxa"/>
            <w:gridSpan w:val="2"/>
            <w:shd w:val="clear" w:color="auto" w:fill="auto"/>
            <w:vAlign w:val="center"/>
          </w:tcPr>
          <w:p w:rsidR="002D61E0" w:rsidRPr="00487FED" w:rsidRDefault="002D61E0" w:rsidP="00F8215D">
            <w:pPr>
              <w:ind w:left="0" w:firstLine="0"/>
              <w:jc w:val="right"/>
              <w:rPr>
                <w:rFonts w:eastAsia="Times New Roman"/>
                <w:b/>
                <w:sz w:val="20"/>
                <w:lang w:val="sr-Cyrl-CS"/>
              </w:rPr>
            </w:pPr>
          </w:p>
          <w:p w:rsidR="002D61E0" w:rsidRPr="00487FED" w:rsidRDefault="002D61E0" w:rsidP="00F8215D">
            <w:pPr>
              <w:ind w:left="0" w:firstLine="0"/>
              <w:jc w:val="right"/>
              <w:rPr>
                <w:rFonts w:eastAsia="Times New Roman"/>
                <w:b/>
                <w:sz w:val="20"/>
                <w:lang w:val="sr-Cyrl-CS"/>
              </w:rPr>
            </w:pPr>
            <w:r w:rsidRPr="00487FED">
              <w:rPr>
                <w:rFonts w:eastAsia="Times New Roman"/>
                <w:b/>
                <w:sz w:val="20"/>
                <w:lang w:val="sr-Cyrl-CS"/>
              </w:rPr>
              <w:t>ПДВ</w:t>
            </w:r>
            <w:r w:rsidR="000975CF">
              <w:rPr>
                <w:rFonts w:eastAsia="Times New Roman"/>
                <w:b/>
                <w:sz w:val="20"/>
                <w:lang w:val="sr-Cyrl-CS"/>
              </w:rPr>
              <w:t>:</w:t>
            </w:r>
          </w:p>
        </w:tc>
        <w:tc>
          <w:tcPr>
            <w:tcW w:w="3969" w:type="dxa"/>
          </w:tcPr>
          <w:p w:rsidR="002D61E0" w:rsidRPr="00487FED" w:rsidRDefault="002D61E0" w:rsidP="00F8215D">
            <w:pPr>
              <w:ind w:left="0" w:firstLine="0"/>
              <w:jc w:val="center"/>
              <w:rPr>
                <w:rFonts w:eastAsia="Times New Roman"/>
                <w:b/>
                <w:sz w:val="20"/>
                <w:lang w:val="sr-Cyrl-CS"/>
              </w:rPr>
            </w:pPr>
          </w:p>
        </w:tc>
      </w:tr>
      <w:tr w:rsidR="002D61E0" w:rsidRPr="00487FED" w:rsidTr="00F8215D">
        <w:tc>
          <w:tcPr>
            <w:tcW w:w="6113" w:type="dxa"/>
            <w:gridSpan w:val="2"/>
            <w:shd w:val="clear" w:color="auto" w:fill="auto"/>
            <w:vAlign w:val="center"/>
          </w:tcPr>
          <w:p w:rsidR="002D61E0" w:rsidRPr="00487FED" w:rsidRDefault="002D61E0" w:rsidP="00F8215D">
            <w:pPr>
              <w:ind w:left="0" w:firstLine="0"/>
              <w:jc w:val="right"/>
              <w:rPr>
                <w:rFonts w:eastAsia="Times New Roman"/>
                <w:b/>
                <w:sz w:val="20"/>
                <w:lang w:val="sr-Cyrl-CS"/>
              </w:rPr>
            </w:pPr>
          </w:p>
          <w:p w:rsidR="002D61E0" w:rsidRPr="00487FED" w:rsidRDefault="002D61E0" w:rsidP="00F8215D">
            <w:pPr>
              <w:ind w:left="0" w:firstLine="0"/>
              <w:jc w:val="right"/>
              <w:rPr>
                <w:rFonts w:eastAsia="Times New Roman"/>
                <w:b/>
                <w:sz w:val="20"/>
                <w:lang w:val="sr-Cyrl-CS"/>
              </w:rPr>
            </w:pPr>
            <w:r w:rsidRPr="00487FED">
              <w:rPr>
                <w:rFonts w:eastAsia="Times New Roman"/>
                <w:b/>
                <w:sz w:val="20"/>
                <w:lang w:val="sr-Cyrl-CS"/>
              </w:rPr>
              <w:t>УКУПНО СА ПДВ</w:t>
            </w:r>
            <w:r w:rsidR="000975CF">
              <w:rPr>
                <w:rFonts w:eastAsia="Times New Roman"/>
                <w:b/>
                <w:sz w:val="20"/>
                <w:lang w:val="sr-Cyrl-CS"/>
              </w:rPr>
              <w:t>:</w:t>
            </w:r>
          </w:p>
        </w:tc>
        <w:tc>
          <w:tcPr>
            <w:tcW w:w="3969" w:type="dxa"/>
          </w:tcPr>
          <w:p w:rsidR="002D61E0" w:rsidRPr="00487FED" w:rsidRDefault="002D61E0" w:rsidP="00F8215D">
            <w:pPr>
              <w:ind w:left="0" w:firstLine="0"/>
              <w:jc w:val="center"/>
              <w:rPr>
                <w:rFonts w:eastAsia="Times New Roman"/>
                <w:b/>
                <w:sz w:val="20"/>
                <w:lang w:val="sr-Cyrl-CS"/>
              </w:rPr>
            </w:pPr>
          </w:p>
        </w:tc>
      </w:tr>
    </w:tbl>
    <w:p w:rsidR="002D61E0" w:rsidRPr="00487FED" w:rsidRDefault="002D61E0" w:rsidP="00F8215D">
      <w:pPr>
        <w:ind w:left="0" w:right="4" w:firstLine="0"/>
        <w:rPr>
          <w:b/>
          <w:bCs/>
          <w:sz w:val="20"/>
          <w:lang w:val="en-US"/>
        </w:rPr>
      </w:pPr>
    </w:p>
    <w:p w:rsidR="002D61E0" w:rsidRPr="00487FED" w:rsidRDefault="002D61E0" w:rsidP="00F8215D">
      <w:pPr>
        <w:shd w:val="clear" w:color="auto" w:fill="FFFFFF" w:themeFill="background1"/>
        <w:ind w:left="0" w:right="4" w:firstLine="0"/>
        <w:rPr>
          <w:b/>
          <w:bCs/>
          <w:sz w:val="20"/>
          <w:lang w:val="en-US"/>
        </w:rPr>
      </w:pPr>
    </w:p>
    <w:p w:rsidR="000D2DEF" w:rsidRPr="00487FED" w:rsidRDefault="000D2DEF" w:rsidP="000D2DEF">
      <w:pPr>
        <w:ind w:left="0" w:right="4" w:firstLine="0"/>
        <w:rPr>
          <w:b/>
          <w:bCs/>
          <w:sz w:val="20"/>
        </w:rPr>
      </w:pPr>
      <w:r w:rsidRPr="00487FED">
        <w:rPr>
          <w:b/>
          <w:bCs/>
          <w:sz w:val="20"/>
        </w:rPr>
        <w:t xml:space="preserve">Потребно је да </w:t>
      </w:r>
      <w:r w:rsidRPr="00487FED">
        <w:rPr>
          <w:b/>
          <w:bCs/>
          <w:sz w:val="20"/>
          <w:lang w:val="en-US"/>
        </w:rPr>
        <w:t>понуђач наведе све елементе који чине трошкове припреме</w:t>
      </w:r>
      <w:r w:rsidRPr="00487FED">
        <w:rPr>
          <w:b/>
          <w:bCs/>
          <w:sz w:val="20"/>
        </w:rPr>
        <w:t xml:space="preserve"> </w:t>
      </w:r>
      <w:r w:rsidRPr="00487FED">
        <w:rPr>
          <w:b/>
          <w:bCs/>
          <w:sz w:val="20"/>
          <w:lang w:val="en-US"/>
        </w:rPr>
        <w:t>понуде.</w:t>
      </w:r>
    </w:p>
    <w:p w:rsidR="000D2DEF" w:rsidRPr="00487FED" w:rsidRDefault="000D2DEF" w:rsidP="000D2DEF">
      <w:pPr>
        <w:ind w:left="0" w:right="4" w:firstLine="0"/>
        <w:rPr>
          <w:b/>
          <w:bCs/>
          <w:sz w:val="20"/>
        </w:rPr>
      </w:pPr>
    </w:p>
    <w:p w:rsidR="000D2DEF" w:rsidRPr="00487FED" w:rsidRDefault="000D2DEF" w:rsidP="000D2DEF">
      <w:pPr>
        <w:ind w:left="0" w:right="4" w:firstLine="0"/>
        <w:rPr>
          <w:b/>
          <w:bCs/>
          <w:sz w:val="20"/>
        </w:rPr>
      </w:pPr>
      <w:r w:rsidRPr="00487FED">
        <w:rPr>
          <w:b/>
          <w:bCs/>
          <w:sz w:val="20"/>
        </w:rPr>
        <w:t xml:space="preserve">Трошкове припреме и подношења понуде сноси искључиво понуђач и не може тражити од наручиоца накнаду трошкова. </w:t>
      </w:r>
    </w:p>
    <w:p w:rsidR="000D2DEF" w:rsidRPr="00487FED" w:rsidRDefault="000D2DEF" w:rsidP="000D2DEF">
      <w:pPr>
        <w:ind w:left="0" w:right="4" w:firstLine="0"/>
        <w:rPr>
          <w:b/>
          <w:bCs/>
          <w:sz w:val="20"/>
        </w:rPr>
      </w:pPr>
    </w:p>
    <w:p w:rsidR="00B75098" w:rsidRPr="00487FED" w:rsidRDefault="000D2DEF" w:rsidP="000D2DEF">
      <w:pPr>
        <w:ind w:left="0" w:right="4" w:firstLine="0"/>
        <w:rPr>
          <w:b/>
          <w:bCs/>
          <w:sz w:val="20"/>
          <w:u w:val="single"/>
        </w:rPr>
      </w:pPr>
      <w:r w:rsidRPr="00487FED">
        <w:rPr>
          <w:b/>
          <w:bCs/>
          <w:sz w:val="20"/>
          <w:u w:val="single"/>
        </w:rPr>
        <w:t>Напомена:</w:t>
      </w:r>
    </w:p>
    <w:p w:rsidR="000D2DEF" w:rsidRPr="00487FED" w:rsidRDefault="000D2DEF" w:rsidP="000D2DEF">
      <w:pPr>
        <w:ind w:left="0" w:right="4" w:firstLine="0"/>
        <w:rPr>
          <w:bCs/>
          <w:sz w:val="20"/>
          <w:lang w:val="sr-Cyrl-RS"/>
        </w:rPr>
      </w:pPr>
      <w:r w:rsidRPr="00487FED">
        <w:rPr>
          <w:bCs/>
          <w:sz w:val="20"/>
        </w:rPr>
        <w:t>Уколико подносилац понуде нема или не жели да искаже трошкове припреме понуде, треба прецртати поља са ценама како би то било јасно, те образац потписати и оверити печатом</w:t>
      </w:r>
    </w:p>
    <w:p w:rsidR="000E79BD" w:rsidRPr="00487FED" w:rsidRDefault="000E79BD" w:rsidP="000D2DEF">
      <w:pPr>
        <w:ind w:left="0" w:right="4" w:firstLine="0"/>
        <w:rPr>
          <w:bCs/>
          <w:sz w:val="20"/>
          <w:lang w:val="sr-Cyrl-RS"/>
        </w:rPr>
      </w:pPr>
    </w:p>
    <w:p w:rsidR="000E79BD" w:rsidRPr="00487FED" w:rsidRDefault="000E79BD" w:rsidP="000D2DEF">
      <w:pPr>
        <w:ind w:left="0" w:right="4" w:firstLine="0"/>
        <w:rPr>
          <w:bCs/>
          <w:sz w:val="20"/>
          <w:lang w:val="sr-Cyrl-RS"/>
        </w:rPr>
      </w:pPr>
    </w:p>
    <w:p w:rsidR="000E79BD" w:rsidRPr="00487FED" w:rsidRDefault="000E79BD" w:rsidP="000D2DEF">
      <w:pPr>
        <w:ind w:left="0" w:right="4" w:firstLine="0"/>
        <w:rPr>
          <w:bCs/>
          <w:sz w:val="20"/>
          <w:lang w:val="sr-Cyrl-RS"/>
        </w:rPr>
      </w:pPr>
    </w:p>
    <w:p w:rsidR="000E79BD" w:rsidRPr="00487FED" w:rsidRDefault="000E79BD" w:rsidP="000D2DEF">
      <w:pPr>
        <w:ind w:left="0" w:right="4" w:firstLine="0"/>
        <w:rPr>
          <w:bCs/>
          <w:sz w:val="20"/>
          <w:lang w:val="sr-Cyrl-RS"/>
        </w:rPr>
      </w:pPr>
    </w:p>
    <w:p w:rsidR="000E79BD" w:rsidRPr="00487FED" w:rsidRDefault="000E79BD" w:rsidP="000D2DEF">
      <w:pPr>
        <w:ind w:left="0" w:right="4" w:firstLine="0"/>
        <w:rPr>
          <w:bCs/>
          <w:sz w:val="20"/>
          <w:lang w:val="sr-Cyrl-RS"/>
        </w:rPr>
      </w:pPr>
    </w:p>
    <w:p w:rsidR="000E79BD" w:rsidRPr="00487FED" w:rsidRDefault="000E79BD" w:rsidP="000D2DEF">
      <w:pPr>
        <w:ind w:left="0" w:right="4" w:firstLine="0"/>
        <w:rPr>
          <w:bCs/>
          <w:sz w:val="20"/>
          <w:lang w:val="sr-Cyrl-RS"/>
        </w:rPr>
      </w:pPr>
    </w:p>
    <w:p w:rsidR="000E79BD" w:rsidRPr="00487FED" w:rsidRDefault="000E79BD" w:rsidP="000D2DEF">
      <w:pPr>
        <w:ind w:left="0" w:right="4" w:firstLine="0"/>
        <w:rPr>
          <w:bCs/>
          <w:sz w:val="20"/>
          <w:lang w:val="sr-Cyrl-RS"/>
        </w:rPr>
      </w:pPr>
    </w:p>
    <w:p w:rsidR="000E79BD" w:rsidRPr="00487FED" w:rsidRDefault="000E79BD" w:rsidP="000D2DEF">
      <w:pPr>
        <w:ind w:left="0" w:right="4" w:firstLine="0"/>
        <w:rPr>
          <w:bCs/>
          <w:sz w:val="20"/>
          <w:lang w:val="sr-Cyrl-RS"/>
        </w:rPr>
      </w:pPr>
    </w:p>
    <w:p w:rsidR="000E79BD" w:rsidRPr="00487FED" w:rsidRDefault="000E79BD" w:rsidP="000D2DEF">
      <w:pPr>
        <w:ind w:left="0" w:right="4" w:firstLine="0"/>
        <w:rPr>
          <w:b/>
          <w:bCs/>
          <w:sz w:val="20"/>
          <w:lang w:val="sr-Cyrl-RS"/>
        </w:rPr>
      </w:pPr>
    </w:p>
    <w:p w:rsidR="000D2DEF" w:rsidRPr="00487FED" w:rsidRDefault="000D2DEF" w:rsidP="000D2DEF">
      <w:pPr>
        <w:keepNext/>
        <w:ind w:left="0" w:right="0" w:firstLine="0"/>
        <w:jc w:val="right"/>
        <w:outlineLvl w:val="0"/>
        <w:rPr>
          <w:rFonts w:eastAsia="Times New Roman"/>
          <w:b/>
          <w:bCs/>
          <w:sz w:val="20"/>
        </w:rPr>
      </w:pPr>
    </w:p>
    <w:p w:rsidR="000D2DEF" w:rsidRPr="00487FED" w:rsidRDefault="000D2DEF" w:rsidP="000D2DEF">
      <w:pPr>
        <w:keepNext/>
        <w:ind w:left="0" w:right="0" w:firstLine="0"/>
        <w:outlineLvl w:val="0"/>
        <w:rPr>
          <w:rFonts w:eastAsia="Times New Roman"/>
          <w:b/>
          <w:bCs/>
          <w:sz w:val="20"/>
        </w:rPr>
      </w:pPr>
      <w:r w:rsidRPr="00487FED">
        <w:rPr>
          <w:rFonts w:eastAsia="Times New Roman"/>
          <w:b/>
          <w:bCs/>
          <w:sz w:val="20"/>
        </w:rPr>
        <w:t xml:space="preserve"> У_______________________    </w:t>
      </w:r>
      <w:r w:rsidR="001611DE" w:rsidRPr="00487FED">
        <w:rPr>
          <w:rFonts w:eastAsia="Times New Roman"/>
          <w:b/>
          <w:bCs/>
          <w:sz w:val="20"/>
        </w:rPr>
        <w:t xml:space="preserve">                           </w:t>
      </w:r>
      <w:r w:rsidRPr="00487FED">
        <w:rPr>
          <w:rFonts w:eastAsia="Times New Roman"/>
          <w:b/>
          <w:bCs/>
          <w:sz w:val="20"/>
        </w:rPr>
        <w:t xml:space="preserve">                 </w:t>
      </w:r>
      <w:r w:rsidR="001611DE" w:rsidRPr="00487FED">
        <w:rPr>
          <w:rFonts w:eastAsia="Times New Roman"/>
          <w:b/>
          <w:bCs/>
          <w:sz w:val="20"/>
          <w:lang w:val="sr-Cyrl-RS"/>
        </w:rPr>
        <w:t xml:space="preserve"> </w:t>
      </w:r>
      <w:r w:rsidR="00487FED">
        <w:rPr>
          <w:rFonts w:eastAsia="Times New Roman"/>
          <w:b/>
          <w:bCs/>
          <w:sz w:val="20"/>
          <w:lang w:val="sr-Cyrl-RS"/>
        </w:rPr>
        <w:t xml:space="preserve">                          </w:t>
      </w:r>
      <w:r w:rsidR="001611DE" w:rsidRPr="00487FED">
        <w:rPr>
          <w:rFonts w:eastAsia="Times New Roman"/>
          <w:b/>
          <w:bCs/>
          <w:sz w:val="20"/>
          <w:lang w:val="sr-Cyrl-RS"/>
        </w:rPr>
        <w:t xml:space="preserve">      </w:t>
      </w:r>
      <w:r w:rsidRPr="00487FED">
        <w:rPr>
          <w:rFonts w:eastAsia="Times New Roman"/>
          <w:b/>
          <w:bCs/>
          <w:sz w:val="20"/>
        </w:rPr>
        <w:t xml:space="preserve"> </w:t>
      </w:r>
      <w:r w:rsidR="000975CF">
        <w:rPr>
          <w:rFonts w:eastAsia="Times New Roman"/>
          <w:b/>
          <w:bCs/>
          <w:sz w:val="20"/>
          <w:lang w:val="sr-Cyrl-RS"/>
        </w:rPr>
        <w:t xml:space="preserve">     </w:t>
      </w:r>
      <w:r w:rsidRPr="00487FED">
        <w:rPr>
          <w:rFonts w:eastAsia="Times New Roman"/>
          <w:b/>
          <w:bCs/>
          <w:sz w:val="20"/>
        </w:rPr>
        <w:t xml:space="preserve">   </w:t>
      </w:r>
      <w:r w:rsidRPr="000975CF">
        <w:rPr>
          <w:rFonts w:eastAsia="Times New Roman"/>
          <w:b/>
          <w:bCs/>
          <w:sz w:val="18"/>
          <w:szCs w:val="18"/>
        </w:rPr>
        <w:t>ПОТПИС ОВЛАШЋЕНОГ ЛИЦА</w:t>
      </w:r>
    </w:p>
    <w:p w:rsidR="000D2DEF" w:rsidRPr="00487FED" w:rsidRDefault="000D2DEF" w:rsidP="000D2DEF">
      <w:pPr>
        <w:rPr>
          <w:sz w:val="20"/>
        </w:rPr>
      </w:pPr>
      <w:r w:rsidRPr="00487FED">
        <w:rPr>
          <w:sz w:val="20"/>
        </w:rPr>
        <w:t xml:space="preserve">                                                                            </w:t>
      </w:r>
    </w:p>
    <w:p w:rsidR="000D2DEF" w:rsidRPr="00487FED" w:rsidRDefault="000D2DEF" w:rsidP="000D2DEF">
      <w:pPr>
        <w:ind w:right="-2"/>
        <w:jc w:val="right"/>
        <w:rPr>
          <w:sz w:val="20"/>
        </w:rPr>
      </w:pPr>
      <w:r w:rsidRPr="00487FED">
        <w:rPr>
          <w:sz w:val="20"/>
        </w:rPr>
        <w:t xml:space="preserve">                                                                                  ________________________________</w:t>
      </w:r>
    </w:p>
    <w:p w:rsidR="000D2DEF" w:rsidRPr="00487FED" w:rsidRDefault="000D2DEF" w:rsidP="000D2DEF">
      <w:pPr>
        <w:keepNext/>
        <w:ind w:left="0" w:right="0" w:firstLine="0"/>
        <w:jc w:val="left"/>
        <w:outlineLvl w:val="0"/>
        <w:rPr>
          <w:rFonts w:eastAsia="Times New Roman"/>
          <w:b/>
          <w:bCs/>
          <w:sz w:val="20"/>
        </w:rPr>
      </w:pPr>
      <w:r w:rsidRPr="00487FED">
        <w:rPr>
          <w:rFonts w:eastAsia="Times New Roman"/>
          <w:b/>
          <w:bCs/>
          <w:sz w:val="20"/>
        </w:rPr>
        <w:t xml:space="preserve">Датум: ___________________ </w:t>
      </w:r>
    </w:p>
    <w:p w:rsidR="000D2DEF" w:rsidRPr="00487FED" w:rsidRDefault="000D2DEF" w:rsidP="000D2DEF">
      <w:pPr>
        <w:keepNext/>
        <w:ind w:left="0" w:right="0" w:firstLine="0"/>
        <w:jc w:val="right"/>
        <w:outlineLvl w:val="0"/>
        <w:rPr>
          <w:rFonts w:eastAsia="Times New Roman"/>
          <w:b/>
          <w:bCs/>
          <w:sz w:val="20"/>
        </w:rPr>
      </w:pPr>
    </w:p>
    <w:p w:rsidR="000D2DEF" w:rsidRPr="00487FED" w:rsidRDefault="000D2DEF" w:rsidP="000D2DEF">
      <w:pPr>
        <w:ind w:left="0" w:right="4" w:firstLine="0"/>
        <w:rPr>
          <w:b/>
          <w:bCs/>
          <w:sz w:val="20"/>
        </w:rPr>
      </w:pPr>
    </w:p>
    <w:p w:rsidR="002D61E0" w:rsidRPr="00487FED" w:rsidRDefault="002D61E0" w:rsidP="002D61E0">
      <w:pPr>
        <w:ind w:left="0" w:right="4" w:firstLine="0"/>
        <w:rPr>
          <w:b/>
          <w:bCs/>
          <w:sz w:val="20"/>
        </w:rPr>
      </w:pPr>
    </w:p>
    <w:p w:rsidR="002D61E0" w:rsidRPr="00487FED" w:rsidRDefault="002D61E0" w:rsidP="002D61E0">
      <w:pPr>
        <w:ind w:left="0" w:right="4" w:firstLine="0"/>
        <w:rPr>
          <w:b/>
          <w:bCs/>
          <w:sz w:val="20"/>
        </w:rPr>
      </w:pPr>
    </w:p>
    <w:p w:rsidR="002D61E0" w:rsidRPr="00487FED" w:rsidRDefault="002D61E0" w:rsidP="002D61E0">
      <w:pPr>
        <w:ind w:left="0" w:right="4" w:firstLine="0"/>
        <w:rPr>
          <w:b/>
          <w:bCs/>
          <w:sz w:val="20"/>
        </w:rPr>
      </w:pPr>
    </w:p>
    <w:p w:rsidR="002D61E0" w:rsidRDefault="002D61E0" w:rsidP="002D61E0">
      <w:pPr>
        <w:ind w:left="0" w:right="4" w:firstLine="0"/>
        <w:rPr>
          <w:b/>
          <w:bCs/>
          <w:sz w:val="20"/>
          <w:lang w:val="sr-Cyrl-RS"/>
        </w:rPr>
      </w:pPr>
    </w:p>
    <w:p w:rsidR="000975CF" w:rsidRDefault="000975CF" w:rsidP="002D61E0">
      <w:pPr>
        <w:ind w:left="0" w:right="4" w:firstLine="0"/>
        <w:rPr>
          <w:b/>
          <w:bCs/>
          <w:sz w:val="20"/>
          <w:lang w:val="sr-Cyrl-RS"/>
        </w:rPr>
      </w:pPr>
    </w:p>
    <w:p w:rsidR="000975CF" w:rsidRDefault="000975CF" w:rsidP="002D61E0">
      <w:pPr>
        <w:ind w:left="0" w:right="4" w:firstLine="0"/>
        <w:rPr>
          <w:b/>
          <w:bCs/>
          <w:sz w:val="20"/>
          <w:lang w:val="sr-Cyrl-RS"/>
        </w:rPr>
      </w:pPr>
    </w:p>
    <w:p w:rsidR="000975CF" w:rsidRDefault="000975CF" w:rsidP="002D61E0">
      <w:pPr>
        <w:ind w:left="0" w:right="4" w:firstLine="0"/>
        <w:rPr>
          <w:b/>
          <w:bCs/>
          <w:sz w:val="20"/>
          <w:lang w:val="sr-Cyrl-RS"/>
        </w:rPr>
      </w:pPr>
    </w:p>
    <w:p w:rsidR="000975CF" w:rsidRDefault="000975CF" w:rsidP="002D61E0">
      <w:pPr>
        <w:ind w:left="0" w:right="4" w:firstLine="0"/>
        <w:rPr>
          <w:b/>
          <w:bCs/>
          <w:sz w:val="20"/>
          <w:lang w:val="sr-Cyrl-RS"/>
        </w:rPr>
      </w:pPr>
    </w:p>
    <w:p w:rsidR="000975CF" w:rsidRDefault="000975CF" w:rsidP="002D61E0">
      <w:pPr>
        <w:ind w:left="0" w:right="4" w:firstLine="0"/>
        <w:rPr>
          <w:b/>
          <w:bCs/>
          <w:sz w:val="20"/>
          <w:lang w:val="sr-Cyrl-RS"/>
        </w:rPr>
      </w:pPr>
    </w:p>
    <w:p w:rsidR="000975CF" w:rsidRDefault="000975CF" w:rsidP="002D61E0">
      <w:pPr>
        <w:ind w:left="0" w:right="4" w:firstLine="0"/>
        <w:rPr>
          <w:b/>
          <w:bCs/>
          <w:sz w:val="20"/>
          <w:lang w:val="sr-Cyrl-RS"/>
        </w:rPr>
      </w:pPr>
    </w:p>
    <w:p w:rsidR="000975CF" w:rsidRDefault="000975CF" w:rsidP="002D61E0">
      <w:pPr>
        <w:ind w:left="0" w:right="4" w:firstLine="0"/>
        <w:rPr>
          <w:b/>
          <w:bCs/>
          <w:sz w:val="20"/>
          <w:lang w:val="sr-Cyrl-RS"/>
        </w:rPr>
      </w:pPr>
    </w:p>
    <w:p w:rsidR="000975CF" w:rsidRDefault="000975CF" w:rsidP="002D61E0">
      <w:pPr>
        <w:ind w:left="0" w:right="4" w:firstLine="0"/>
        <w:rPr>
          <w:b/>
          <w:bCs/>
          <w:sz w:val="20"/>
          <w:lang w:val="sr-Cyrl-RS"/>
        </w:rPr>
      </w:pPr>
    </w:p>
    <w:p w:rsidR="000975CF" w:rsidRDefault="000975CF" w:rsidP="002D61E0">
      <w:pPr>
        <w:ind w:left="0" w:right="4" w:firstLine="0"/>
        <w:rPr>
          <w:b/>
          <w:bCs/>
          <w:sz w:val="20"/>
          <w:lang w:val="sr-Cyrl-RS"/>
        </w:rPr>
      </w:pPr>
    </w:p>
    <w:p w:rsidR="000975CF" w:rsidRDefault="000975CF" w:rsidP="002D61E0">
      <w:pPr>
        <w:ind w:left="0" w:right="4" w:firstLine="0"/>
        <w:rPr>
          <w:b/>
          <w:bCs/>
          <w:sz w:val="20"/>
          <w:lang w:val="sr-Cyrl-RS"/>
        </w:rPr>
      </w:pPr>
    </w:p>
    <w:p w:rsidR="000975CF" w:rsidRDefault="000975CF" w:rsidP="002D61E0">
      <w:pPr>
        <w:ind w:left="0" w:right="4" w:firstLine="0"/>
        <w:rPr>
          <w:b/>
          <w:bCs/>
          <w:sz w:val="20"/>
          <w:lang w:val="sr-Cyrl-RS"/>
        </w:rPr>
      </w:pPr>
    </w:p>
    <w:p w:rsidR="000975CF" w:rsidRPr="000975CF" w:rsidRDefault="000975CF" w:rsidP="002D61E0">
      <w:pPr>
        <w:ind w:left="0" w:right="4" w:firstLine="0"/>
        <w:rPr>
          <w:b/>
          <w:bCs/>
          <w:sz w:val="20"/>
          <w:lang w:val="sr-Cyrl-RS"/>
        </w:rPr>
      </w:pPr>
    </w:p>
    <w:p w:rsidR="000110C2" w:rsidRPr="00487FED" w:rsidRDefault="000110C2" w:rsidP="002D61E0">
      <w:pPr>
        <w:ind w:left="0" w:right="4" w:firstLine="0"/>
        <w:rPr>
          <w:b/>
          <w:bCs/>
          <w:sz w:val="20"/>
        </w:rPr>
      </w:pPr>
    </w:p>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rsidR="00FD2295" w:rsidRPr="00487FED" w:rsidRDefault="00FD2295" w:rsidP="00FD2295">
      <w:pPr>
        <w:ind w:left="0" w:firstLine="0"/>
        <w:rPr>
          <w:b/>
          <w:bCs/>
          <w:sz w:val="20"/>
        </w:rPr>
      </w:pPr>
      <w:r w:rsidRPr="00487FED">
        <w:rPr>
          <w:b/>
          <w:bCs/>
          <w:sz w:val="20"/>
          <w:lang w:val="en-US"/>
        </w:rPr>
        <w:t>IV</w:t>
      </w:r>
      <w:r w:rsidRPr="00487FED">
        <w:rPr>
          <w:b/>
          <w:bCs/>
          <w:sz w:val="20"/>
        </w:rPr>
        <w:t xml:space="preserve">.6.1.      </w:t>
      </w:r>
    </w:p>
    <w:p w:rsidR="00FD2295" w:rsidRPr="00487FED" w:rsidRDefault="00FD2295" w:rsidP="00FD2295">
      <w:pPr>
        <w:ind w:left="0" w:firstLine="0"/>
        <w:rPr>
          <w:b/>
          <w:bCs/>
          <w:sz w:val="20"/>
        </w:rPr>
      </w:pPr>
    </w:p>
    <w:p w:rsidR="00211BEE" w:rsidRPr="00487FED" w:rsidRDefault="00211BEE" w:rsidP="00FD2295">
      <w:pPr>
        <w:ind w:left="0" w:firstLine="0"/>
        <w:jc w:val="center"/>
        <w:rPr>
          <w:b/>
          <w:sz w:val="20"/>
          <w:lang w:val="sr-Cyrl-RS"/>
        </w:rPr>
      </w:pPr>
    </w:p>
    <w:p w:rsidR="00211BEE" w:rsidRPr="00487FED" w:rsidRDefault="00211BEE" w:rsidP="00FD2295">
      <w:pPr>
        <w:ind w:left="0" w:firstLine="0"/>
        <w:jc w:val="center"/>
        <w:rPr>
          <w:b/>
          <w:sz w:val="20"/>
          <w:lang w:val="sr-Cyrl-RS"/>
        </w:rPr>
      </w:pPr>
    </w:p>
    <w:p w:rsidR="00211BEE" w:rsidRPr="00487FED" w:rsidRDefault="00211BEE" w:rsidP="00FD2295">
      <w:pPr>
        <w:ind w:left="0" w:firstLine="0"/>
        <w:jc w:val="center"/>
        <w:rPr>
          <w:b/>
          <w:sz w:val="20"/>
          <w:lang w:val="sr-Cyrl-RS"/>
        </w:rPr>
      </w:pPr>
    </w:p>
    <w:p w:rsidR="00211BEE" w:rsidRPr="00487FED" w:rsidRDefault="00211BEE" w:rsidP="00FD2295">
      <w:pPr>
        <w:ind w:left="0" w:firstLine="0"/>
        <w:jc w:val="center"/>
        <w:rPr>
          <w:b/>
          <w:sz w:val="20"/>
          <w:lang w:val="sr-Cyrl-RS"/>
        </w:rPr>
      </w:pPr>
    </w:p>
    <w:p w:rsidR="00211BEE" w:rsidRPr="00487FED" w:rsidRDefault="00211BEE" w:rsidP="00FD2295">
      <w:pPr>
        <w:ind w:left="0" w:firstLine="0"/>
        <w:jc w:val="center"/>
        <w:rPr>
          <w:b/>
          <w:sz w:val="20"/>
          <w:lang w:val="sr-Cyrl-RS"/>
        </w:rPr>
      </w:pPr>
    </w:p>
    <w:p w:rsidR="00211BEE" w:rsidRPr="00487FED" w:rsidRDefault="00211BEE" w:rsidP="00FD2295">
      <w:pPr>
        <w:ind w:left="0" w:firstLine="0"/>
        <w:jc w:val="center"/>
        <w:rPr>
          <w:b/>
          <w:sz w:val="20"/>
          <w:lang w:val="sr-Cyrl-RS"/>
        </w:rPr>
      </w:pPr>
    </w:p>
    <w:p w:rsidR="00487FED" w:rsidRDefault="00487FED" w:rsidP="00FD2295">
      <w:pPr>
        <w:ind w:left="0" w:firstLine="0"/>
        <w:jc w:val="center"/>
        <w:rPr>
          <w:b/>
          <w:sz w:val="20"/>
          <w:lang w:val="sr-Cyrl-RS"/>
        </w:rPr>
      </w:pPr>
    </w:p>
    <w:p w:rsidR="00487FED" w:rsidRDefault="00487FED" w:rsidP="00FD2295">
      <w:pPr>
        <w:ind w:left="0" w:firstLine="0"/>
        <w:jc w:val="center"/>
        <w:rPr>
          <w:b/>
          <w:sz w:val="20"/>
          <w:lang w:val="sr-Cyrl-RS"/>
        </w:rPr>
      </w:pPr>
    </w:p>
    <w:p w:rsidR="00487FED" w:rsidRDefault="00487FED" w:rsidP="00FD2295">
      <w:pPr>
        <w:ind w:left="0" w:firstLine="0"/>
        <w:jc w:val="center"/>
        <w:rPr>
          <w:b/>
          <w:sz w:val="20"/>
          <w:lang w:val="sr-Cyrl-RS"/>
        </w:rPr>
      </w:pPr>
    </w:p>
    <w:p w:rsidR="00487FED" w:rsidRDefault="00487FED" w:rsidP="00FD2295">
      <w:pPr>
        <w:ind w:left="0" w:firstLine="0"/>
        <w:jc w:val="center"/>
        <w:rPr>
          <w:b/>
          <w:sz w:val="20"/>
          <w:lang w:val="sr-Cyrl-RS"/>
        </w:rPr>
      </w:pPr>
    </w:p>
    <w:p w:rsidR="00FD2295" w:rsidRPr="00487FED" w:rsidRDefault="00FD2295" w:rsidP="00FD2295">
      <w:pPr>
        <w:ind w:left="0" w:firstLine="0"/>
        <w:jc w:val="center"/>
        <w:rPr>
          <w:b/>
          <w:sz w:val="20"/>
        </w:rPr>
      </w:pPr>
      <w:r w:rsidRPr="00487FED">
        <w:rPr>
          <w:b/>
          <w:sz w:val="20"/>
        </w:rPr>
        <w:t xml:space="preserve">И З Ј А В А </w:t>
      </w:r>
    </w:p>
    <w:p w:rsidR="00FD2295" w:rsidRPr="00487FED" w:rsidRDefault="00FD2295" w:rsidP="00FD2295">
      <w:pPr>
        <w:ind w:left="0" w:firstLine="0"/>
        <w:jc w:val="center"/>
        <w:rPr>
          <w:b/>
          <w:sz w:val="20"/>
        </w:rPr>
      </w:pPr>
    </w:p>
    <w:p w:rsidR="00FD2295" w:rsidRPr="00487FED" w:rsidRDefault="00FD2295" w:rsidP="00FD2295">
      <w:pPr>
        <w:ind w:left="0" w:firstLine="0"/>
        <w:jc w:val="center"/>
        <w:rPr>
          <w:b/>
          <w:sz w:val="20"/>
        </w:rPr>
      </w:pPr>
    </w:p>
    <w:p w:rsidR="006D6E48" w:rsidRPr="00487FED" w:rsidRDefault="006D6E48" w:rsidP="00FD2295">
      <w:pPr>
        <w:ind w:left="0" w:right="4" w:firstLine="0"/>
        <w:rPr>
          <w:sz w:val="20"/>
          <w:lang w:val="sr-Cyrl-RS"/>
        </w:rPr>
      </w:pPr>
    </w:p>
    <w:p w:rsidR="006D6E48" w:rsidRPr="00487FED" w:rsidRDefault="006D6E48" w:rsidP="00FD2295">
      <w:pPr>
        <w:ind w:left="0" w:right="4" w:firstLine="0"/>
        <w:rPr>
          <w:sz w:val="20"/>
          <w:lang w:val="sr-Cyrl-RS"/>
        </w:rPr>
      </w:pPr>
    </w:p>
    <w:p w:rsidR="006D6E48" w:rsidRPr="00487FED" w:rsidRDefault="006D6E48" w:rsidP="00FD2295">
      <w:pPr>
        <w:ind w:left="0" w:right="4" w:firstLine="0"/>
        <w:rPr>
          <w:sz w:val="20"/>
          <w:lang w:val="sr-Cyrl-RS"/>
        </w:rPr>
      </w:pPr>
    </w:p>
    <w:p w:rsidR="00FD2295" w:rsidRPr="00487FED" w:rsidRDefault="00FD2295" w:rsidP="00FD2295">
      <w:pPr>
        <w:ind w:left="0" w:right="4" w:firstLine="0"/>
        <w:rPr>
          <w:sz w:val="20"/>
        </w:rPr>
      </w:pPr>
      <w:r w:rsidRPr="00487FED">
        <w:rPr>
          <w:sz w:val="20"/>
        </w:rPr>
        <w:t xml:space="preserve">Потврђујем под пуном материјалном и кривичном одговорношћу да је подносилац понуде (као правно лице/предузетник/физичко лице) ___________________________________ (назив подносиоца понуде) из _____________, ул. ____________________________, регистрован </w:t>
      </w:r>
      <w:r w:rsidR="00211BEE" w:rsidRPr="00487FED">
        <w:rPr>
          <w:sz w:val="20"/>
          <w:lang w:val="sr-Cyrl-RS"/>
        </w:rPr>
        <w:t xml:space="preserve"> </w:t>
      </w:r>
      <w:r w:rsidRPr="00487FED">
        <w:rPr>
          <w:sz w:val="20"/>
        </w:rPr>
        <w:t>код надлежног органа, односно уписан у одговарајући регистар.</w:t>
      </w:r>
    </w:p>
    <w:p w:rsidR="00FD2295" w:rsidRPr="00487FED" w:rsidRDefault="00FD2295" w:rsidP="00FD2295">
      <w:pPr>
        <w:ind w:left="0" w:right="4" w:firstLine="0"/>
        <w:rPr>
          <w:sz w:val="20"/>
        </w:rPr>
      </w:pPr>
    </w:p>
    <w:p w:rsidR="00FD2295" w:rsidRPr="00487FED" w:rsidRDefault="00FD2295" w:rsidP="00FD2295">
      <w:pPr>
        <w:ind w:left="0" w:right="4" w:firstLine="0"/>
        <w:rPr>
          <w:sz w:val="20"/>
        </w:rPr>
      </w:pPr>
      <w:r w:rsidRPr="00487FED">
        <w:rPr>
          <w:sz w:val="20"/>
        </w:rPr>
        <w:t>Изјава се даје ради учешћа у поступку јавне набавке м</w:t>
      </w:r>
      <w:r w:rsidR="004928FE" w:rsidRPr="00487FED">
        <w:rPr>
          <w:sz w:val="20"/>
        </w:rPr>
        <w:t>але вредности за д</w:t>
      </w:r>
      <w:r w:rsidR="009B52CD" w:rsidRPr="00487FED">
        <w:rPr>
          <w:sz w:val="20"/>
        </w:rPr>
        <w:t>обро</w:t>
      </w:r>
      <w:r w:rsidR="009974B7" w:rsidRPr="00487FED">
        <w:rPr>
          <w:sz w:val="20"/>
        </w:rPr>
        <w:t xml:space="preserve"> лабораторијски</w:t>
      </w:r>
      <w:r w:rsidR="00EF3D4E" w:rsidRPr="00487FED">
        <w:rPr>
          <w:sz w:val="20"/>
        </w:rPr>
        <w:t xml:space="preserve"> </w:t>
      </w:r>
      <w:r w:rsidR="00903D5B" w:rsidRPr="00487FED">
        <w:rPr>
          <w:sz w:val="20"/>
        </w:rPr>
        <w:t>потрошни материјал</w:t>
      </w:r>
      <w:r w:rsidR="00210C0D">
        <w:rPr>
          <w:sz w:val="20"/>
          <w:lang w:val="sr-Cyrl-RS"/>
        </w:rPr>
        <w:t xml:space="preserve"> и лабораторијска опрема</w:t>
      </w:r>
      <w:r w:rsidR="009B52CD" w:rsidRPr="00487FED">
        <w:rPr>
          <w:sz w:val="20"/>
        </w:rPr>
        <w:t xml:space="preserve"> (број јавне набавке </w:t>
      </w:r>
      <w:r w:rsidR="00A97A70">
        <w:rPr>
          <w:sz w:val="20"/>
          <w:lang w:val="sr-Cyrl-RS"/>
        </w:rPr>
        <w:t>12</w:t>
      </w:r>
      <w:r w:rsidR="001611DE" w:rsidRPr="00487FED">
        <w:rPr>
          <w:sz w:val="20"/>
        </w:rPr>
        <w:t>/20</w:t>
      </w:r>
      <w:r w:rsidR="001611DE" w:rsidRPr="00487FED">
        <w:rPr>
          <w:sz w:val="20"/>
          <w:lang w:val="sr-Cyrl-RS"/>
        </w:rPr>
        <w:t>20</w:t>
      </w:r>
      <w:r w:rsidRPr="00487FED">
        <w:rPr>
          <w:sz w:val="20"/>
        </w:rPr>
        <w:t xml:space="preserve">) и у друге сврхе се не може употребити. </w:t>
      </w:r>
    </w:p>
    <w:p w:rsidR="00FD2295" w:rsidRPr="00487FED" w:rsidRDefault="00FD2295" w:rsidP="00FD2295">
      <w:pPr>
        <w:ind w:left="0" w:right="4" w:firstLine="0"/>
        <w:rPr>
          <w:sz w:val="20"/>
        </w:rPr>
      </w:pPr>
    </w:p>
    <w:p w:rsidR="00FD2295" w:rsidRPr="00487FED" w:rsidRDefault="00FD2295" w:rsidP="00FD2295">
      <w:pPr>
        <w:ind w:left="0" w:right="4" w:firstLine="0"/>
        <w:rPr>
          <w:sz w:val="20"/>
        </w:rPr>
      </w:pPr>
      <w:r w:rsidRPr="00487FED">
        <w:rPr>
          <w:sz w:val="20"/>
        </w:rPr>
        <w:t xml:space="preserve">У случају потребе, а на захтев наручиоца, доставићемо доказе који потврђују ову изјаву. </w:t>
      </w:r>
    </w:p>
    <w:p w:rsidR="00FD2295" w:rsidRPr="00487FED" w:rsidRDefault="00FD2295" w:rsidP="00FD2295">
      <w:pPr>
        <w:ind w:left="0" w:firstLine="0"/>
        <w:rPr>
          <w:sz w:val="20"/>
        </w:rPr>
      </w:pPr>
    </w:p>
    <w:p w:rsidR="007E5D9D" w:rsidRPr="00487FED" w:rsidRDefault="00FD2295" w:rsidP="00FD2295">
      <w:pPr>
        <w:ind w:left="0" w:right="-2" w:firstLine="0"/>
        <w:rPr>
          <w:b/>
          <w:sz w:val="20"/>
        </w:rPr>
      </w:pPr>
      <w:r w:rsidRPr="00487FED">
        <w:rPr>
          <w:b/>
          <w:sz w:val="20"/>
          <w:u w:val="single"/>
        </w:rPr>
        <w:t>Напомена:</w:t>
      </w:r>
      <w:r w:rsidRPr="00487FED">
        <w:rPr>
          <w:b/>
          <w:sz w:val="20"/>
        </w:rPr>
        <w:t xml:space="preserve"> </w:t>
      </w:r>
    </w:p>
    <w:p w:rsidR="00FD2295" w:rsidRPr="00487FED" w:rsidRDefault="00FD2295" w:rsidP="00FD2295">
      <w:pPr>
        <w:ind w:left="0" w:right="-2" w:firstLine="0"/>
        <w:rPr>
          <w:sz w:val="20"/>
          <w:lang w:val="sr-Cyrl-RS"/>
        </w:rPr>
      </w:pPr>
      <w:r w:rsidRPr="00487FED">
        <w:rPr>
          <w:sz w:val="20"/>
        </w:rPr>
        <w:t>У случају подношења понуде са подизвођачем или заједничке понуде, ову Изјаву је потребно поднети за сваког подизвођача, односно члана заједнице.</w:t>
      </w: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FD2295" w:rsidRPr="00487FED" w:rsidRDefault="00FD2295" w:rsidP="00FD2295">
      <w:pPr>
        <w:ind w:left="0" w:firstLine="0"/>
        <w:rPr>
          <w:sz w:val="20"/>
        </w:rPr>
      </w:pPr>
    </w:p>
    <w:p w:rsidR="00FD2295" w:rsidRPr="00487FED" w:rsidRDefault="00FD2295" w:rsidP="00FD2295">
      <w:pPr>
        <w:ind w:left="0" w:firstLine="0"/>
        <w:rPr>
          <w:sz w:val="20"/>
        </w:rPr>
      </w:pPr>
    </w:p>
    <w:p w:rsidR="00347A92" w:rsidRPr="00487FED" w:rsidRDefault="00347A92" w:rsidP="00347A92">
      <w:pPr>
        <w:keepNext/>
        <w:ind w:left="0" w:right="0" w:firstLine="0"/>
        <w:outlineLvl w:val="0"/>
        <w:rPr>
          <w:rFonts w:eastAsia="Times New Roman"/>
          <w:b/>
          <w:bCs/>
          <w:sz w:val="20"/>
        </w:rPr>
      </w:pPr>
      <w:r w:rsidRPr="00487FED">
        <w:rPr>
          <w:rFonts w:eastAsia="Times New Roman"/>
          <w:b/>
          <w:bCs/>
          <w:sz w:val="20"/>
        </w:rPr>
        <w:t xml:space="preserve">У_______________________                                 </w:t>
      </w:r>
      <w:r w:rsidR="001611DE" w:rsidRPr="00487FED">
        <w:rPr>
          <w:rFonts w:eastAsia="Times New Roman"/>
          <w:b/>
          <w:bCs/>
          <w:sz w:val="20"/>
          <w:lang w:val="sr-Cyrl-RS"/>
        </w:rPr>
        <w:t xml:space="preserve">     </w:t>
      </w:r>
      <w:r w:rsidR="001611DE" w:rsidRPr="00487FED">
        <w:rPr>
          <w:rFonts w:eastAsia="Times New Roman"/>
          <w:b/>
          <w:bCs/>
          <w:sz w:val="20"/>
        </w:rPr>
        <w:t xml:space="preserve">   </w:t>
      </w:r>
      <w:r w:rsidRPr="00487FED">
        <w:rPr>
          <w:rFonts w:eastAsia="Times New Roman"/>
          <w:b/>
          <w:bCs/>
          <w:sz w:val="20"/>
        </w:rPr>
        <w:t xml:space="preserve">                </w:t>
      </w:r>
      <w:r w:rsidR="00487FED">
        <w:rPr>
          <w:rFonts w:eastAsia="Times New Roman"/>
          <w:b/>
          <w:bCs/>
          <w:sz w:val="20"/>
          <w:lang w:val="sr-Cyrl-RS"/>
        </w:rPr>
        <w:t xml:space="preserve">                             </w:t>
      </w:r>
      <w:r w:rsidRPr="00487FED">
        <w:rPr>
          <w:rFonts w:eastAsia="Times New Roman"/>
          <w:b/>
          <w:bCs/>
          <w:sz w:val="20"/>
        </w:rPr>
        <w:t xml:space="preserve"> </w:t>
      </w:r>
      <w:r w:rsidR="000975CF">
        <w:rPr>
          <w:rFonts w:eastAsia="Times New Roman"/>
          <w:b/>
          <w:bCs/>
          <w:sz w:val="20"/>
          <w:lang w:val="sr-Cyrl-RS"/>
        </w:rPr>
        <w:t xml:space="preserve">      </w:t>
      </w:r>
      <w:r w:rsidRPr="00487FED">
        <w:rPr>
          <w:rFonts w:eastAsia="Times New Roman"/>
          <w:b/>
          <w:bCs/>
          <w:sz w:val="20"/>
        </w:rPr>
        <w:t xml:space="preserve"> </w:t>
      </w:r>
      <w:r w:rsidRPr="000975CF">
        <w:rPr>
          <w:rFonts w:eastAsia="Times New Roman"/>
          <w:b/>
          <w:bCs/>
          <w:sz w:val="18"/>
          <w:szCs w:val="18"/>
        </w:rPr>
        <w:t>ПОТПИС ОВЛАШЋЕНОГ ЛИЦА</w:t>
      </w:r>
    </w:p>
    <w:p w:rsidR="00347A92" w:rsidRPr="00487FED" w:rsidRDefault="00347A92" w:rsidP="00347A92">
      <w:pPr>
        <w:rPr>
          <w:sz w:val="20"/>
        </w:rPr>
      </w:pPr>
      <w:r w:rsidRPr="00487FED">
        <w:rPr>
          <w:sz w:val="20"/>
        </w:rPr>
        <w:t xml:space="preserve">                                                                            </w:t>
      </w:r>
    </w:p>
    <w:p w:rsidR="00347A92" w:rsidRPr="00487FED" w:rsidRDefault="00347A92" w:rsidP="00347A92">
      <w:pPr>
        <w:ind w:right="-2"/>
        <w:jc w:val="right"/>
        <w:rPr>
          <w:sz w:val="20"/>
        </w:rPr>
      </w:pPr>
      <w:r w:rsidRPr="00487FED">
        <w:rPr>
          <w:sz w:val="20"/>
        </w:rPr>
        <w:t xml:space="preserve">                                                                                  ________________________________</w:t>
      </w:r>
    </w:p>
    <w:p w:rsidR="00347A92" w:rsidRPr="00487FED" w:rsidRDefault="00347A92" w:rsidP="00347A92">
      <w:pPr>
        <w:keepNext/>
        <w:ind w:left="0" w:right="0" w:firstLine="0"/>
        <w:jc w:val="left"/>
        <w:outlineLvl w:val="0"/>
        <w:rPr>
          <w:rFonts w:eastAsia="Times New Roman"/>
          <w:b/>
          <w:bCs/>
          <w:sz w:val="20"/>
        </w:rPr>
      </w:pPr>
      <w:r w:rsidRPr="00487FED">
        <w:rPr>
          <w:rFonts w:eastAsia="Times New Roman"/>
          <w:b/>
          <w:bCs/>
          <w:sz w:val="20"/>
        </w:rPr>
        <w:t xml:space="preserve">Датум: ___________________ </w:t>
      </w:r>
    </w:p>
    <w:p w:rsidR="00FD2295" w:rsidRPr="00487FED" w:rsidRDefault="00FD2295" w:rsidP="00FD2295">
      <w:pPr>
        <w:ind w:left="0" w:firstLine="0"/>
        <w:rPr>
          <w:b/>
          <w:bCs/>
          <w:sz w:val="20"/>
        </w:rPr>
      </w:pPr>
    </w:p>
    <w:p w:rsidR="00FD2295" w:rsidRPr="00487FED" w:rsidRDefault="00FD2295" w:rsidP="00FD2295">
      <w:pPr>
        <w:ind w:left="0" w:firstLine="0"/>
        <w:rPr>
          <w:b/>
          <w:bCs/>
          <w:sz w:val="20"/>
        </w:rPr>
      </w:pPr>
    </w:p>
    <w:p w:rsidR="00FD2295" w:rsidRPr="00487FED" w:rsidRDefault="00FD2295" w:rsidP="00FD2295">
      <w:pPr>
        <w:ind w:left="0" w:firstLine="0"/>
        <w:rPr>
          <w:b/>
          <w:bCs/>
          <w:sz w:val="20"/>
        </w:rPr>
      </w:pPr>
    </w:p>
    <w:p w:rsidR="00FD2295" w:rsidRPr="00487FED" w:rsidRDefault="00FD2295" w:rsidP="00FD2295">
      <w:pPr>
        <w:ind w:left="0" w:firstLine="0"/>
        <w:rPr>
          <w:b/>
          <w:bCs/>
          <w:sz w:val="20"/>
        </w:rPr>
      </w:pPr>
    </w:p>
    <w:p w:rsidR="00FD2295" w:rsidRPr="00487FED" w:rsidRDefault="00FD2295" w:rsidP="00FD2295">
      <w:pPr>
        <w:ind w:left="0" w:firstLine="0"/>
        <w:rPr>
          <w:b/>
          <w:bCs/>
          <w:sz w:val="20"/>
        </w:rPr>
      </w:pPr>
    </w:p>
    <w:p w:rsidR="00FD2295" w:rsidRPr="00487FED" w:rsidRDefault="00FD2295" w:rsidP="00FD2295">
      <w:pPr>
        <w:ind w:left="0" w:firstLine="0"/>
        <w:rPr>
          <w:b/>
          <w:bCs/>
          <w:sz w:val="20"/>
        </w:rPr>
      </w:pPr>
    </w:p>
    <w:p w:rsidR="00FD2295" w:rsidRPr="00487FED" w:rsidRDefault="00FD2295" w:rsidP="00FD2295">
      <w:pPr>
        <w:ind w:left="0" w:firstLine="0"/>
        <w:rPr>
          <w:b/>
          <w:bCs/>
          <w:sz w:val="20"/>
        </w:rPr>
      </w:pPr>
    </w:p>
    <w:p w:rsidR="00FD2295" w:rsidRPr="00487FED" w:rsidRDefault="00FD2295" w:rsidP="00FD2295">
      <w:pPr>
        <w:ind w:left="0" w:firstLine="0"/>
        <w:rPr>
          <w:b/>
          <w:bCs/>
          <w:sz w:val="20"/>
        </w:rPr>
      </w:pPr>
    </w:p>
    <w:p w:rsidR="00FD2295" w:rsidRPr="00487FED" w:rsidRDefault="00FD2295" w:rsidP="00FD2295">
      <w:pPr>
        <w:ind w:left="0" w:firstLine="0"/>
        <w:rPr>
          <w:b/>
          <w:bCs/>
          <w:sz w:val="20"/>
        </w:rPr>
      </w:pPr>
    </w:p>
    <w:p w:rsidR="00FD2295" w:rsidRPr="00487FED" w:rsidRDefault="00FD2295" w:rsidP="00FD2295">
      <w:pPr>
        <w:ind w:left="0" w:firstLine="0"/>
        <w:rPr>
          <w:b/>
          <w:bCs/>
          <w:sz w:val="20"/>
        </w:rPr>
      </w:pPr>
    </w:p>
    <w:p w:rsidR="00FD2295" w:rsidRPr="00487FED" w:rsidRDefault="00FD2295" w:rsidP="00FD2295">
      <w:pPr>
        <w:ind w:left="0" w:firstLine="0"/>
        <w:rPr>
          <w:b/>
          <w:bCs/>
          <w:sz w:val="20"/>
        </w:rPr>
      </w:pPr>
    </w:p>
    <w:p w:rsidR="00FD2295" w:rsidRPr="00487FED" w:rsidRDefault="00FD2295" w:rsidP="00FD2295">
      <w:pPr>
        <w:ind w:left="0" w:firstLine="0"/>
        <w:rPr>
          <w:b/>
          <w:bCs/>
          <w:sz w:val="20"/>
        </w:rPr>
      </w:pPr>
    </w:p>
    <w:p w:rsidR="00FD2295" w:rsidRPr="00487FED" w:rsidRDefault="00FD2295" w:rsidP="00FD2295">
      <w:pPr>
        <w:ind w:left="0" w:firstLine="0"/>
        <w:rPr>
          <w:b/>
          <w:bCs/>
          <w:sz w:val="20"/>
        </w:rPr>
      </w:pPr>
    </w:p>
    <w:p w:rsidR="00FD2295" w:rsidRPr="00487FED" w:rsidRDefault="00FD2295" w:rsidP="00FD2295">
      <w:pPr>
        <w:ind w:left="0" w:firstLine="0"/>
        <w:rPr>
          <w:b/>
          <w:bCs/>
          <w:sz w:val="20"/>
        </w:rPr>
      </w:pPr>
    </w:p>
    <w:p w:rsidR="00FD2295" w:rsidRPr="00487FED" w:rsidRDefault="00FD2295" w:rsidP="00FD2295">
      <w:pPr>
        <w:ind w:left="0" w:firstLine="0"/>
        <w:rPr>
          <w:b/>
          <w:bCs/>
          <w:sz w:val="20"/>
        </w:rPr>
      </w:pPr>
    </w:p>
    <w:p w:rsidR="00FD2295" w:rsidRDefault="00FD2295" w:rsidP="00FD2295">
      <w:pPr>
        <w:ind w:left="0" w:firstLine="0"/>
        <w:rPr>
          <w:b/>
          <w:bCs/>
          <w:sz w:val="20"/>
          <w:lang w:val="sr-Cyrl-RS"/>
        </w:rPr>
      </w:pPr>
    </w:p>
    <w:p w:rsidR="00487FED" w:rsidRDefault="00487FED" w:rsidP="00FD2295">
      <w:pPr>
        <w:ind w:left="0" w:firstLine="0"/>
        <w:rPr>
          <w:b/>
          <w:bCs/>
          <w:sz w:val="20"/>
          <w:lang w:val="sr-Cyrl-RS"/>
        </w:rPr>
      </w:pPr>
    </w:p>
    <w:p w:rsidR="00487FED" w:rsidRDefault="00487FED" w:rsidP="00FD2295">
      <w:pPr>
        <w:ind w:left="0" w:firstLine="0"/>
        <w:rPr>
          <w:b/>
          <w:bCs/>
          <w:sz w:val="20"/>
          <w:lang w:val="sr-Cyrl-RS"/>
        </w:rPr>
      </w:pPr>
    </w:p>
    <w:p w:rsidR="00487FED" w:rsidRDefault="00487FED" w:rsidP="00FD2295">
      <w:pPr>
        <w:ind w:left="0" w:firstLine="0"/>
        <w:rPr>
          <w:b/>
          <w:bCs/>
          <w:sz w:val="20"/>
          <w:lang w:val="sr-Cyrl-RS"/>
        </w:rPr>
      </w:pPr>
    </w:p>
    <w:p w:rsidR="00487FED" w:rsidRDefault="00487FED" w:rsidP="00FD2295">
      <w:pPr>
        <w:ind w:left="0" w:firstLine="0"/>
        <w:rPr>
          <w:b/>
          <w:bCs/>
          <w:sz w:val="20"/>
          <w:lang w:val="sr-Cyrl-RS"/>
        </w:rPr>
      </w:pPr>
    </w:p>
    <w:p w:rsidR="00487FED" w:rsidRDefault="00487FED" w:rsidP="00FD2295">
      <w:pPr>
        <w:ind w:left="0" w:firstLine="0"/>
        <w:rPr>
          <w:b/>
          <w:bCs/>
          <w:sz w:val="20"/>
          <w:lang w:val="sr-Cyrl-RS"/>
        </w:rPr>
      </w:pPr>
    </w:p>
    <w:p w:rsidR="00487FED" w:rsidRDefault="00487FED" w:rsidP="00FD2295">
      <w:pPr>
        <w:ind w:left="0" w:firstLine="0"/>
        <w:rPr>
          <w:b/>
          <w:bCs/>
          <w:sz w:val="20"/>
          <w:lang w:val="sr-Cyrl-RS"/>
        </w:rPr>
      </w:pPr>
    </w:p>
    <w:p w:rsidR="00487FED" w:rsidRDefault="00487FED" w:rsidP="00FD2295">
      <w:pPr>
        <w:ind w:left="0" w:firstLine="0"/>
        <w:rPr>
          <w:b/>
          <w:bCs/>
          <w:sz w:val="20"/>
          <w:lang w:val="sr-Cyrl-RS"/>
        </w:rPr>
      </w:pPr>
    </w:p>
    <w:p w:rsidR="00487FED" w:rsidRDefault="00487FED" w:rsidP="00FD2295">
      <w:pPr>
        <w:ind w:left="0" w:firstLine="0"/>
        <w:rPr>
          <w:b/>
          <w:bCs/>
          <w:sz w:val="20"/>
          <w:lang w:val="sr-Cyrl-RS"/>
        </w:rPr>
      </w:pPr>
    </w:p>
    <w:p w:rsidR="00487FED" w:rsidRDefault="00487FED" w:rsidP="00FD2295">
      <w:pPr>
        <w:ind w:left="0" w:firstLine="0"/>
        <w:rPr>
          <w:b/>
          <w:bCs/>
          <w:sz w:val="20"/>
          <w:lang w:val="sr-Cyrl-RS"/>
        </w:rPr>
      </w:pPr>
    </w:p>
    <w:p w:rsidR="00487FED" w:rsidRPr="00487FED" w:rsidRDefault="00487FED" w:rsidP="00FD2295">
      <w:pPr>
        <w:ind w:left="0" w:firstLine="0"/>
        <w:rPr>
          <w:b/>
          <w:bCs/>
          <w:sz w:val="20"/>
          <w:lang w:val="sr-Cyrl-RS"/>
        </w:rPr>
      </w:pPr>
    </w:p>
    <w:p w:rsidR="00FD2295" w:rsidRPr="00487FED" w:rsidRDefault="00FD2295" w:rsidP="00FD2295">
      <w:pPr>
        <w:ind w:left="0" w:firstLine="0"/>
        <w:rPr>
          <w:b/>
          <w:bCs/>
          <w:sz w:val="20"/>
        </w:rPr>
      </w:pPr>
    </w:p>
    <w:p w:rsidR="00FD2295" w:rsidRPr="00487FED" w:rsidRDefault="00FD2295" w:rsidP="00FD2295">
      <w:pPr>
        <w:ind w:left="0" w:firstLine="0"/>
        <w:rPr>
          <w:b/>
          <w:bCs/>
          <w:sz w:val="20"/>
        </w:rPr>
      </w:pPr>
    </w:p>
    <w:p w:rsidR="00FD2295" w:rsidRPr="00487FED" w:rsidRDefault="00FD2295" w:rsidP="00FD2295">
      <w:pPr>
        <w:ind w:left="0" w:firstLine="0"/>
        <w:rPr>
          <w:b/>
          <w:bCs/>
          <w:sz w:val="20"/>
        </w:rPr>
      </w:pPr>
      <w:r w:rsidRPr="00487FED">
        <w:rPr>
          <w:b/>
          <w:bCs/>
          <w:sz w:val="20"/>
          <w:lang w:val="en-US"/>
        </w:rPr>
        <w:t>IV</w:t>
      </w:r>
      <w:r w:rsidRPr="00487FED">
        <w:rPr>
          <w:b/>
          <w:bCs/>
          <w:sz w:val="20"/>
        </w:rPr>
        <w:t xml:space="preserve">.6.2.      </w:t>
      </w:r>
    </w:p>
    <w:p w:rsidR="00FD2295" w:rsidRPr="00487FED" w:rsidRDefault="00FD2295" w:rsidP="00FD2295">
      <w:pPr>
        <w:ind w:left="0" w:right="0" w:firstLine="0"/>
        <w:rPr>
          <w:rFonts w:eastAsia="Times New Roman"/>
          <w:sz w:val="20"/>
        </w:rPr>
      </w:pPr>
    </w:p>
    <w:p w:rsidR="006D6E48" w:rsidRPr="00487FED" w:rsidRDefault="006D6E48" w:rsidP="00FD2295">
      <w:pPr>
        <w:ind w:left="0" w:firstLine="0"/>
        <w:jc w:val="center"/>
        <w:rPr>
          <w:b/>
          <w:sz w:val="20"/>
          <w:lang w:val="sr-Cyrl-RS"/>
        </w:rPr>
      </w:pPr>
    </w:p>
    <w:p w:rsidR="006D6E48" w:rsidRPr="00487FED" w:rsidRDefault="006D6E48" w:rsidP="00FD2295">
      <w:pPr>
        <w:ind w:left="0" w:firstLine="0"/>
        <w:jc w:val="center"/>
        <w:rPr>
          <w:b/>
          <w:sz w:val="20"/>
          <w:lang w:val="sr-Cyrl-RS"/>
        </w:rPr>
      </w:pPr>
    </w:p>
    <w:p w:rsidR="006D6E48" w:rsidRPr="00487FED" w:rsidRDefault="006D6E48" w:rsidP="00FD2295">
      <w:pPr>
        <w:ind w:left="0" w:firstLine="0"/>
        <w:jc w:val="center"/>
        <w:rPr>
          <w:b/>
          <w:sz w:val="20"/>
          <w:lang w:val="sr-Cyrl-RS"/>
        </w:rPr>
      </w:pPr>
    </w:p>
    <w:p w:rsidR="006D6E48" w:rsidRPr="00487FED" w:rsidRDefault="006D6E48" w:rsidP="00FD2295">
      <w:pPr>
        <w:ind w:left="0" w:firstLine="0"/>
        <w:jc w:val="center"/>
        <w:rPr>
          <w:b/>
          <w:sz w:val="20"/>
          <w:lang w:val="sr-Cyrl-RS"/>
        </w:rPr>
      </w:pPr>
    </w:p>
    <w:p w:rsidR="00FD2295" w:rsidRPr="00487FED" w:rsidRDefault="00FD2295" w:rsidP="00FD2295">
      <w:pPr>
        <w:ind w:left="0" w:firstLine="0"/>
        <w:jc w:val="center"/>
        <w:rPr>
          <w:b/>
          <w:sz w:val="20"/>
          <w:lang w:val="sr-Cyrl-RS"/>
        </w:rPr>
      </w:pPr>
      <w:r w:rsidRPr="00487FED">
        <w:rPr>
          <w:b/>
          <w:sz w:val="20"/>
        </w:rPr>
        <w:t xml:space="preserve">И З Ј А В А </w:t>
      </w:r>
    </w:p>
    <w:p w:rsidR="006D6E48" w:rsidRPr="00487FED" w:rsidRDefault="006D6E48" w:rsidP="00FD2295">
      <w:pPr>
        <w:ind w:left="0" w:firstLine="0"/>
        <w:jc w:val="center"/>
        <w:rPr>
          <w:b/>
          <w:sz w:val="20"/>
          <w:lang w:val="sr-Cyrl-RS"/>
        </w:rPr>
      </w:pPr>
    </w:p>
    <w:p w:rsidR="006D6E48" w:rsidRPr="00487FED" w:rsidRDefault="006D6E48" w:rsidP="00FD2295">
      <w:pPr>
        <w:ind w:left="0" w:firstLine="0"/>
        <w:jc w:val="center"/>
        <w:rPr>
          <w:b/>
          <w:sz w:val="20"/>
          <w:lang w:val="sr-Cyrl-RS"/>
        </w:rPr>
      </w:pPr>
    </w:p>
    <w:p w:rsidR="006D6E48" w:rsidRPr="00487FED" w:rsidRDefault="006D6E48" w:rsidP="00FD2295">
      <w:pPr>
        <w:ind w:left="0" w:firstLine="0"/>
        <w:jc w:val="center"/>
        <w:rPr>
          <w:b/>
          <w:sz w:val="20"/>
          <w:lang w:val="sr-Cyrl-RS"/>
        </w:rPr>
      </w:pPr>
    </w:p>
    <w:p w:rsidR="006D6E48" w:rsidRPr="00487FED" w:rsidRDefault="006D6E48" w:rsidP="00FD2295">
      <w:pPr>
        <w:ind w:left="0" w:firstLine="0"/>
        <w:jc w:val="center"/>
        <w:rPr>
          <w:b/>
          <w:sz w:val="20"/>
          <w:lang w:val="sr-Cyrl-RS"/>
        </w:rPr>
      </w:pPr>
    </w:p>
    <w:p w:rsidR="006D6E48" w:rsidRPr="00487FED" w:rsidRDefault="006D6E48" w:rsidP="00FD2295">
      <w:pPr>
        <w:ind w:left="0" w:firstLine="0"/>
        <w:jc w:val="center"/>
        <w:rPr>
          <w:b/>
          <w:sz w:val="20"/>
          <w:lang w:val="sr-Cyrl-RS"/>
        </w:rPr>
      </w:pPr>
    </w:p>
    <w:p w:rsidR="006D6E48" w:rsidRPr="00487FED" w:rsidRDefault="006D6E48" w:rsidP="00FD2295">
      <w:pPr>
        <w:ind w:left="0" w:firstLine="0"/>
        <w:jc w:val="center"/>
        <w:rPr>
          <w:b/>
          <w:sz w:val="20"/>
          <w:lang w:val="sr-Cyrl-RS"/>
        </w:rPr>
      </w:pPr>
    </w:p>
    <w:p w:rsidR="00FD2295" w:rsidRPr="00487FED" w:rsidRDefault="00FD2295" w:rsidP="006D6E48">
      <w:pPr>
        <w:tabs>
          <w:tab w:val="left" w:pos="2552"/>
        </w:tabs>
        <w:ind w:left="0" w:right="4" w:firstLine="0"/>
        <w:jc w:val="left"/>
        <w:rPr>
          <w:sz w:val="20"/>
        </w:rPr>
      </w:pPr>
      <w:r w:rsidRPr="00487FED">
        <w:rPr>
          <w:sz w:val="20"/>
        </w:rPr>
        <w:t xml:space="preserve">Потврђујем под пуном материјалном и кривичном одговорношћу да </w:t>
      </w:r>
      <w:r w:rsidRPr="00487FED">
        <w:rPr>
          <w:b/>
          <w:sz w:val="20"/>
        </w:rPr>
        <w:t>подносилац понуде</w:t>
      </w:r>
      <w:r w:rsidRPr="00487FED">
        <w:rPr>
          <w:sz w:val="20"/>
        </w:rPr>
        <w:t xml:space="preserve"> (као правно лице/предузетник/физичко лице) ___________________________________ (назив подносиоца понуде/подизвођача/члана групе) из _____________, ул. _________________________, није осуђиван за неко од крив</w:t>
      </w:r>
      <w:r w:rsidRPr="00487FED">
        <w:rPr>
          <w:sz w:val="20"/>
          <w:lang w:val="sr-Cyrl-CS"/>
        </w:rPr>
        <w:t>и</w:t>
      </w:r>
      <w:r w:rsidRPr="00487FED">
        <w:rPr>
          <w:sz w:val="20"/>
        </w:rPr>
        <w:t xml:space="preserve">чних дела као члан организоване криминалне групе,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D2295" w:rsidRPr="00487FED" w:rsidRDefault="00FD2295" w:rsidP="006D6E48">
      <w:pPr>
        <w:tabs>
          <w:tab w:val="left" w:pos="2552"/>
        </w:tabs>
        <w:ind w:left="0" w:right="4" w:firstLine="0"/>
        <w:jc w:val="left"/>
        <w:rPr>
          <w:sz w:val="20"/>
        </w:rPr>
      </w:pPr>
    </w:p>
    <w:p w:rsidR="006D6E48" w:rsidRPr="00487FED" w:rsidRDefault="00FD2295" w:rsidP="006D6E48">
      <w:pPr>
        <w:pStyle w:val="NoSpacing"/>
        <w:tabs>
          <w:tab w:val="left" w:pos="2552"/>
        </w:tabs>
        <w:ind w:right="-286"/>
        <w:rPr>
          <w:b/>
          <w:sz w:val="20"/>
          <w:szCs w:val="20"/>
          <w:lang w:val="sr-Cyrl-RS"/>
        </w:rPr>
      </w:pPr>
      <w:r w:rsidRPr="00487FED">
        <w:rPr>
          <w:sz w:val="20"/>
          <w:szCs w:val="20"/>
        </w:rPr>
        <w:t xml:space="preserve">Потврђујем под пуном материјалном и кривичном одговорношћу да </w:t>
      </w:r>
      <w:r w:rsidRPr="00487FED">
        <w:rPr>
          <w:b/>
          <w:sz w:val="20"/>
          <w:szCs w:val="20"/>
        </w:rPr>
        <w:t>законски заступник</w:t>
      </w:r>
    </w:p>
    <w:p w:rsidR="00FD2295" w:rsidRPr="00487FED" w:rsidRDefault="00FD2295" w:rsidP="006D6E48">
      <w:pPr>
        <w:pStyle w:val="NoSpacing"/>
        <w:tabs>
          <w:tab w:val="left" w:pos="2552"/>
        </w:tabs>
        <w:ind w:right="-286"/>
        <w:rPr>
          <w:sz w:val="20"/>
          <w:szCs w:val="20"/>
        </w:rPr>
      </w:pPr>
      <w:r w:rsidRPr="00487FED">
        <w:rPr>
          <w:sz w:val="20"/>
          <w:szCs w:val="20"/>
          <w:lang w:val="sr-Cyrl-RS"/>
        </w:rPr>
        <w:t xml:space="preserve"> подносиоца понуде</w:t>
      </w:r>
      <w:r w:rsidRPr="00487FED">
        <w:rPr>
          <w:sz w:val="20"/>
          <w:szCs w:val="20"/>
        </w:rPr>
        <w:t xml:space="preserve"> _____________________</w:t>
      </w:r>
      <w:r w:rsidR="006D6E48" w:rsidRPr="00487FED">
        <w:rPr>
          <w:sz w:val="20"/>
          <w:szCs w:val="20"/>
          <w:lang w:val="sr-Cyrl-RS"/>
        </w:rPr>
        <w:t>__________</w:t>
      </w:r>
      <w:r w:rsidRPr="00487FED">
        <w:rPr>
          <w:sz w:val="20"/>
          <w:szCs w:val="20"/>
        </w:rPr>
        <w:t xml:space="preserve"> (име и презиме </w:t>
      </w:r>
      <w:r w:rsidR="006D6E48" w:rsidRPr="00487FED">
        <w:rPr>
          <w:sz w:val="20"/>
          <w:szCs w:val="20"/>
        </w:rPr>
        <w:t>законског заступника подносиоца</w:t>
      </w:r>
      <w:r w:rsidR="006D6E48" w:rsidRPr="00487FED">
        <w:rPr>
          <w:sz w:val="20"/>
          <w:szCs w:val="20"/>
          <w:lang w:val="sr-Cyrl-RS"/>
        </w:rPr>
        <w:t xml:space="preserve"> </w:t>
      </w:r>
      <w:r w:rsidRPr="00487FED">
        <w:rPr>
          <w:sz w:val="20"/>
          <w:szCs w:val="20"/>
        </w:rPr>
        <w:t>понуде/подизвођача/члана групе) није осуђиван за неко од крив</w:t>
      </w:r>
      <w:r w:rsidRPr="00487FED">
        <w:rPr>
          <w:sz w:val="20"/>
          <w:szCs w:val="20"/>
          <w:lang w:val="sr-Cyrl-CS"/>
        </w:rPr>
        <w:t>и</w:t>
      </w:r>
      <w:r w:rsidRPr="00487FED">
        <w:rPr>
          <w:sz w:val="20"/>
          <w:szCs w:val="20"/>
        </w:rPr>
        <w:t xml:space="preserve">чних дела као члан организоване криминалне групе,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D2295" w:rsidRPr="00487FED" w:rsidRDefault="00FD2295" w:rsidP="006D6E48">
      <w:pPr>
        <w:tabs>
          <w:tab w:val="left" w:pos="2552"/>
        </w:tabs>
        <w:ind w:left="0" w:right="4" w:firstLine="0"/>
        <w:jc w:val="left"/>
        <w:rPr>
          <w:sz w:val="20"/>
        </w:rPr>
      </w:pPr>
    </w:p>
    <w:p w:rsidR="00FD2295" w:rsidRPr="00487FED" w:rsidRDefault="00FD2295" w:rsidP="006D6E48">
      <w:pPr>
        <w:tabs>
          <w:tab w:val="left" w:pos="2552"/>
        </w:tabs>
        <w:ind w:left="0" w:right="4" w:firstLine="0"/>
        <w:jc w:val="left"/>
        <w:rPr>
          <w:sz w:val="20"/>
        </w:rPr>
      </w:pPr>
      <w:r w:rsidRPr="00487FED">
        <w:rPr>
          <w:sz w:val="20"/>
        </w:rPr>
        <w:t>Изјава се даје ради учешћа у поступку јавне набавке м</w:t>
      </w:r>
      <w:r w:rsidR="004928FE" w:rsidRPr="00487FED">
        <w:rPr>
          <w:sz w:val="20"/>
        </w:rPr>
        <w:t>ал</w:t>
      </w:r>
      <w:r w:rsidR="000B3772" w:rsidRPr="00487FED">
        <w:rPr>
          <w:sz w:val="20"/>
        </w:rPr>
        <w:t>е вредн</w:t>
      </w:r>
      <w:r w:rsidR="009B52CD" w:rsidRPr="00487FED">
        <w:rPr>
          <w:sz w:val="20"/>
        </w:rPr>
        <w:t>ости за добро</w:t>
      </w:r>
      <w:r w:rsidR="009974B7" w:rsidRPr="00487FED">
        <w:rPr>
          <w:sz w:val="20"/>
        </w:rPr>
        <w:t xml:space="preserve"> лабораторијски</w:t>
      </w:r>
      <w:r w:rsidR="00903D5B" w:rsidRPr="00487FED">
        <w:rPr>
          <w:sz w:val="20"/>
        </w:rPr>
        <w:t xml:space="preserve"> потрошни материјал</w:t>
      </w:r>
      <w:r w:rsidR="007E22F7">
        <w:rPr>
          <w:sz w:val="20"/>
          <w:lang w:val="sr-Cyrl-RS"/>
        </w:rPr>
        <w:t xml:space="preserve"> и лабораторијска опрема</w:t>
      </w:r>
      <w:r w:rsidR="009B52CD" w:rsidRPr="00487FED">
        <w:rPr>
          <w:sz w:val="20"/>
        </w:rPr>
        <w:t xml:space="preserve"> (број јавне набавке </w:t>
      </w:r>
      <w:r w:rsidR="00A97A70">
        <w:rPr>
          <w:sz w:val="20"/>
          <w:lang w:val="sr-Cyrl-RS"/>
        </w:rPr>
        <w:t>12</w:t>
      </w:r>
      <w:r w:rsidR="009974B7" w:rsidRPr="00487FED">
        <w:rPr>
          <w:sz w:val="20"/>
        </w:rPr>
        <w:t>/</w:t>
      </w:r>
      <w:r w:rsidR="001611DE" w:rsidRPr="00487FED">
        <w:rPr>
          <w:sz w:val="20"/>
        </w:rPr>
        <w:t>20</w:t>
      </w:r>
      <w:r w:rsidR="001611DE" w:rsidRPr="00487FED">
        <w:rPr>
          <w:sz w:val="20"/>
          <w:lang w:val="sr-Cyrl-RS"/>
        </w:rPr>
        <w:t>20</w:t>
      </w:r>
      <w:r w:rsidRPr="00487FED">
        <w:rPr>
          <w:sz w:val="20"/>
        </w:rPr>
        <w:t xml:space="preserve">) и у друге сврхе се не може употребити. </w:t>
      </w:r>
    </w:p>
    <w:p w:rsidR="00FD2295" w:rsidRPr="00487FED" w:rsidRDefault="00FD2295" w:rsidP="006D6E48">
      <w:pPr>
        <w:tabs>
          <w:tab w:val="left" w:pos="2552"/>
        </w:tabs>
        <w:ind w:left="0" w:right="4" w:firstLine="0"/>
        <w:jc w:val="left"/>
        <w:rPr>
          <w:sz w:val="20"/>
        </w:rPr>
      </w:pPr>
    </w:p>
    <w:p w:rsidR="00FD2295" w:rsidRPr="00487FED" w:rsidRDefault="00FD2295" w:rsidP="006D6E48">
      <w:pPr>
        <w:tabs>
          <w:tab w:val="left" w:pos="2552"/>
        </w:tabs>
        <w:ind w:left="0" w:right="4" w:firstLine="0"/>
        <w:jc w:val="left"/>
        <w:rPr>
          <w:sz w:val="20"/>
        </w:rPr>
      </w:pPr>
      <w:r w:rsidRPr="00487FED">
        <w:rPr>
          <w:sz w:val="20"/>
        </w:rPr>
        <w:t xml:space="preserve">У случају потребе, а на захтев наручиоца, доставићемо доказе који потврђују ову изјаву. </w:t>
      </w:r>
    </w:p>
    <w:p w:rsidR="00FD2295" w:rsidRPr="00487FED" w:rsidRDefault="00FD2295" w:rsidP="006D6E48">
      <w:pPr>
        <w:tabs>
          <w:tab w:val="left" w:pos="2552"/>
        </w:tabs>
        <w:ind w:left="0" w:right="-2" w:firstLine="0"/>
        <w:jc w:val="left"/>
        <w:rPr>
          <w:sz w:val="20"/>
        </w:rPr>
      </w:pPr>
    </w:p>
    <w:p w:rsidR="00614242" w:rsidRPr="00487FED" w:rsidRDefault="00FD2295" w:rsidP="006D6E48">
      <w:pPr>
        <w:tabs>
          <w:tab w:val="left" w:pos="2552"/>
        </w:tabs>
        <w:ind w:left="0" w:right="-2" w:firstLine="0"/>
        <w:jc w:val="left"/>
        <w:rPr>
          <w:b/>
          <w:sz w:val="20"/>
        </w:rPr>
      </w:pPr>
      <w:r w:rsidRPr="00487FED">
        <w:rPr>
          <w:b/>
          <w:sz w:val="20"/>
          <w:u w:val="single"/>
        </w:rPr>
        <w:t>Напомена:</w:t>
      </w:r>
      <w:r w:rsidRPr="00487FED">
        <w:rPr>
          <w:b/>
          <w:sz w:val="20"/>
        </w:rPr>
        <w:t xml:space="preserve"> </w:t>
      </w:r>
    </w:p>
    <w:p w:rsidR="00FD2295" w:rsidRPr="00487FED" w:rsidRDefault="00FD2295" w:rsidP="006D6E48">
      <w:pPr>
        <w:tabs>
          <w:tab w:val="left" w:pos="2552"/>
        </w:tabs>
        <w:ind w:left="0" w:right="-2" w:firstLine="0"/>
        <w:jc w:val="left"/>
        <w:rPr>
          <w:sz w:val="20"/>
          <w:lang w:val="sr-Cyrl-RS"/>
        </w:rPr>
      </w:pPr>
      <w:r w:rsidRPr="00487FED">
        <w:rPr>
          <w:sz w:val="20"/>
        </w:rPr>
        <w:t>У случају подношења понуде са подизвођачем или заједничке понуде, ову Изјаву је потребно поднети за сваког подизвођача, односно члана заједнице.</w:t>
      </w:r>
    </w:p>
    <w:p w:rsidR="006D6E48" w:rsidRPr="00487FED" w:rsidRDefault="006D6E48" w:rsidP="006D6E48">
      <w:pPr>
        <w:tabs>
          <w:tab w:val="left" w:pos="2552"/>
        </w:tabs>
        <w:ind w:left="0" w:right="-2" w:firstLine="0"/>
        <w:jc w:val="left"/>
        <w:rPr>
          <w:sz w:val="20"/>
          <w:lang w:val="sr-Cyrl-RS"/>
        </w:rPr>
      </w:pP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FD2295" w:rsidRPr="00487FED" w:rsidRDefault="00FD2295" w:rsidP="00FD2295">
      <w:pPr>
        <w:ind w:left="0" w:firstLine="0"/>
        <w:rPr>
          <w:sz w:val="20"/>
        </w:rPr>
      </w:pPr>
    </w:p>
    <w:p w:rsidR="00FD2295" w:rsidRPr="00487FED" w:rsidRDefault="00FD2295" w:rsidP="00FD2295">
      <w:pPr>
        <w:ind w:left="0" w:firstLine="0"/>
        <w:rPr>
          <w:sz w:val="20"/>
        </w:rPr>
      </w:pPr>
    </w:p>
    <w:p w:rsidR="00347A92" w:rsidRPr="00AC5F1B" w:rsidRDefault="00347A92" w:rsidP="00347A92">
      <w:pPr>
        <w:keepNext/>
        <w:ind w:left="0" w:right="0" w:firstLine="0"/>
        <w:outlineLvl w:val="0"/>
        <w:rPr>
          <w:rFonts w:eastAsia="Times New Roman"/>
          <w:b/>
          <w:bCs/>
          <w:sz w:val="18"/>
          <w:szCs w:val="18"/>
        </w:rPr>
      </w:pPr>
      <w:r w:rsidRPr="00487FED">
        <w:rPr>
          <w:rFonts w:eastAsia="Times New Roman"/>
          <w:b/>
          <w:bCs/>
          <w:sz w:val="20"/>
        </w:rPr>
        <w:t xml:space="preserve">У_______________________     </w:t>
      </w:r>
      <w:r w:rsidR="001611DE" w:rsidRPr="00487FED">
        <w:rPr>
          <w:rFonts w:eastAsia="Times New Roman"/>
          <w:b/>
          <w:bCs/>
          <w:sz w:val="20"/>
        </w:rPr>
        <w:t xml:space="preserve">                            </w:t>
      </w:r>
      <w:r w:rsidRPr="00487FED">
        <w:rPr>
          <w:rFonts w:eastAsia="Times New Roman"/>
          <w:b/>
          <w:bCs/>
          <w:sz w:val="20"/>
        </w:rPr>
        <w:t xml:space="preserve">                    </w:t>
      </w:r>
      <w:r w:rsidR="001611DE" w:rsidRPr="00487FED">
        <w:rPr>
          <w:rFonts w:eastAsia="Times New Roman"/>
          <w:b/>
          <w:bCs/>
          <w:sz w:val="20"/>
          <w:lang w:val="sr-Cyrl-RS"/>
        </w:rPr>
        <w:t xml:space="preserve">     </w:t>
      </w:r>
      <w:r w:rsidR="00487FED">
        <w:rPr>
          <w:rFonts w:eastAsia="Times New Roman"/>
          <w:b/>
          <w:bCs/>
          <w:sz w:val="20"/>
          <w:lang w:val="sr-Cyrl-RS"/>
        </w:rPr>
        <w:t xml:space="preserve">                          </w:t>
      </w:r>
      <w:r w:rsidR="00AC5F1B">
        <w:rPr>
          <w:rFonts w:eastAsia="Times New Roman"/>
          <w:b/>
          <w:bCs/>
          <w:sz w:val="20"/>
          <w:lang w:val="sr-Cyrl-RS"/>
        </w:rPr>
        <w:t xml:space="preserve">  </w:t>
      </w:r>
      <w:r w:rsidR="00487FED">
        <w:rPr>
          <w:rFonts w:eastAsia="Times New Roman"/>
          <w:b/>
          <w:bCs/>
          <w:sz w:val="20"/>
          <w:lang w:val="sr-Cyrl-RS"/>
        </w:rPr>
        <w:t xml:space="preserve">    </w:t>
      </w:r>
      <w:r w:rsidRPr="00487FED">
        <w:rPr>
          <w:rFonts w:eastAsia="Times New Roman"/>
          <w:b/>
          <w:bCs/>
          <w:sz w:val="20"/>
        </w:rPr>
        <w:t xml:space="preserve">  </w:t>
      </w:r>
      <w:r w:rsidRPr="00AC5F1B">
        <w:rPr>
          <w:rFonts w:eastAsia="Times New Roman"/>
          <w:b/>
          <w:bCs/>
          <w:sz w:val="18"/>
          <w:szCs w:val="18"/>
        </w:rPr>
        <w:t>ПОТПИС ОВЛАШЋЕНОГ ЛИЦА</w:t>
      </w:r>
    </w:p>
    <w:p w:rsidR="00347A92" w:rsidRPr="00487FED" w:rsidRDefault="00347A92" w:rsidP="00347A92">
      <w:pPr>
        <w:rPr>
          <w:sz w:val="20"/>
        </w:rPr>
      </w:pPr>
      <w:r w:rsidRPr="00487FED">
        <w:rPr>
          <w:sz w:val="20"/>
        </w:rPr>
        <w:t xml:space="preserve">                                                                            </w:t>
      </w:r>
    </w:p>
    <w:p w:rsidR="00347A92" w:rsidRPr="00487FED" w:rsidRDefault="00347A92" w:rsidP="00347A92">
      <w:pPr>
        <w:ind w:right="-2"/>
        <w:jc w:val="right"/>
        <w:rPr>
          <w:sz w:val="20"/>
        </w:rPr>
      </w:pPr>
      <w:r w:rsidRPr="00487FED">
        <w:rPr>
          <w:sz w:val="20"/>
        </w:rPr>
        <w:t xml:space="preserve">                                                                                  ________________________________</w:t>
      </w:r>
    </w:p>
    <w:p w:rsidR="00347A92" w:rsidRPr="00487FED" w:rsidRDefault="00347A92" w:rsidP="00347A92">
      <w:pPr>
        <w:keepNext/>
        <w:ind w:left="0" w:right="0" w:firstLine="0"/>
        <w:jc w:val="left"/>
        <w:outlineLvl w:val="0"/>
        <w:rPr>
          <w:rFonts w:eastAsia="Times New Roman"/>
          <w:b/>
          <w:bCs/>
          <w:sz w:val="20"/>
        </w:rPr>
      </w:pPr>
      <w:r w:rsidRPr="00487FED">
        <w:rPr>
          <w:rFonts w:eastAsia="Times New Roman"/>
          <w:b/>
          <w:bCs/>
          <w:sz w:val="20"/>
        </w:rPr>
        <w:t xml:space="preserve">Датум: ___________________ </w:t>
      </w:r>
    </w:p>
    <w:p w:rsidR="00FD2295" w:rsidRPr="00487FED" w:rsidRDefault="00FD2295" w:rsidP="00FD2295">
      <w:pPr>
        <w:ind w:left="0" w:right="0" w:firstLine="0"/>
        <w:rPr>
          <w:rFonts w:eastAsia="Times New Roman"/>
          <w:sz w:val="20"/>
          <w:lang w:val="sr-Cyrl-CS"/>
        </w:rPr>
      </w:pPr>
    </w:p>
    <w:p w:rsidR="00FD2295" w:rsidRPr="00487FED" w:rsidRDefault="00FD2295" w:rsidP="00FD2295">
      <w:pPr>
        <w:ind w:left="0" w:right="0" w:firstLine="0"/>
        <w:rPr>
          <w:rFonts w:eastAsia="Times New Roman"/>
          <w:sz w:val="20"/>
          <w:lang w:val="sr-Cyrl-CS"/>
        </w:rPr>
      </w:pPr>
    </w:p>
    <w:p w:rsidR="00FD2295" w:rsidRPr="00487FED" w:rsidRDefault="00FD2295" w:rsidP="00FD2295">
      <w:pPr>
        <w:ind w:left="0" w:right="0" w:firstLine="0"/>
        <w:rPr>
          <w:rFonts w:eastAsia="Times New Roman"/>
          <w:sz w:val="20"/>
          <w:lang w:val="sr-Cyrl-CS"/>
        </w:rPr>
      </w:pPr>
    </w:p>
    <w:p w:rsidR="00FD2295" w:rsidRPr="00487FED" w:rsidRDefault="00FD2295" w:rsidP="00FD2295">
      <w:pPr>
        <w:ind w:left="0" w:firstLine="0"/>
        <w:rPr>
          <w:sz w:val="20"/>
        </w:rPr>
      </w:pPr>
    </w:p>
    <w:p w:rsidR="00FD2295" w:rsidRPr="00487FED" w:rsidRDefault="00FD2295" w:rsidP="00FD2295">
      <w:pPr>
        <w:ind w:left="0" w:firstLine="0"/>
        <w:rPr>
          <w:sz w:val="20"/>
        </w:rPr>
      </w:pPr>
    </w:p>
    <w:p w:rsidR="00FD2295" w:rsidRPr="00487FED" w:rsidRDefault="00FD2295" w:rsidP="00FD2295">
      <w:pPr>
        <w:ind w:left="0" w:firstLine="0"/>
        <w:rPr>
          <w:sz w:val="20"/>
        </w:rPr>
      </w:pPr>
    </w:p>
    <w:p w:rsidR="00FD2295" w:rsidRPr="00487FED" w:rsidRDefault="00FD2295" w:rsidP="00FD2295">
      <w:pPr>
        <w:ind w:left="0" w:firstLine="0"/>
        <w:rPr>
          <w:sz w:val="20"/>
        </w:rPr>
      </w:pPr>
    </w:p>
    <w:p w:rsidR="00FD2295" w:rsidRPr="00487FED" w:rsidRDefault="00FD2295" w:rsidP="00FD2295">
      <w:pPr>
        <w:ind w:left="0" w:firstLine="0"/>
        <w:rPr>
          <w:sz w:val="20"/>
        </w:rPr>
      </w:pPr>
    </w:p>
    <w:p w:rsidR="00FD2295" w:rsidRDefault="00FD2295" w:rsidP="00FD2295">
      <w:pPr>
        <w:ind w:left="0" w:firstLine="0"/>
        <w:rPr>
          <w:sz w:val="20"/>
          <w:lang w:val="sr-Cyrl-RS"/>
        </w:rPr>
      </w:pPr>
    </w:p>
    <w:p w:rsidR="00487FED" w:rsidRDefault="00487FED" w:rsidP="00FD2295">
      <w:pPr>
        <w:ind w:left="0" w:firstLine="0"/>
        <w:rPr>
          <w:sz w:val="20"/>
          <w:lang w:val="sr-Cyrl-RS"/>
        </w:rPr>
      </w:pPr>
    </w:p>
    <w:p w:rsidR="00487FED" w:rsidRDefault="00487FED" w:rsidP="00FD2295">
      <w:pPr>
        <w:ind w:left="0" w:firstLine="0"/>
        <w:rPr>
          <w:sz w:val="20"/>
          <w:lang w:val="sr-Cyrl-RS"/>
        </w:rPr>
      </w:pPr>
    </w:p>
    <w:p w:rsidR="00487FED" w:rsidRDefault="00487FED" w:rsidP="00FD2295">
      <w:pPr>
        <w:ind w:left="0" w:firstLine="0"/>
        <w:rPr>
          <w:sz w:val="20"/>
          <w:lang w:val="sr-Cyrl-RS"/>
        </w:rPr>
      </w:pPr>
    </w:p>
    <w:p w:rsidR="00487FED" w:rsidRDefault="00487FED" w:rsidP="00FD2295">
      <w:pPr>
        <w:ind w:left="0" w:firstLine="0"/>
        <w:rPr>
          <w:sz w:val="20"/>
          <w:lang w:val="sr-Cyrl-RS"/>
        </w:rPr>
      </w:pPr>
    </w:p>
    <w:p w:rsidR="00487FED" w:rsidRDefault="00487FED" w:rsidP="00FD2295">
      <w:pPr>
        <w:ind w:left="0" w:firstLine="0"/>
        <w:rPr>
          <w:sz w:val="20"/>
          <w:lang w:val="sr-Cyrl-RS"/>
        </w:rPr>
      </w:pPr>
    </w:p>
    <w:p w:rsidR="00487FED" w:rsidRDefault="00487FED" w:rsidP="00FD2295">
      <w:pPr>
        <w:ind w:left="0" w:firstLine="0"/>
        <w:rPr>
          <w:sz w:val="20"/>
          <w:lang w:val="sr-Cyrl-RS"/>
        </w:rPr>
      </w:pPr>
    </w:p>
    <w:p w:rsidR="00487FED" w:rsidRDefault="00487FED" w:rsidP="00FD2295">
      <w:pPr>
        <w:ind w:left="0" w:firstLine="0"/>
        <w:rPr>
          <w:sz w:val="20"/>
          <w:lang w:val="sr-Cyrl-RS"/>
        </w:rPr>
      </w:pPr>
    </w:p>
    <w:p w:rsidR="00487FED" w:rsidRDefault="00487FED" w:rsidP="00FD2295">
      <w:pPr>
        <w:ind w:left="0" w:firstLine="0"/>
        <w:rPr>
          <w:sz w:val="20"/>
          <w:lang w:val="sr-Cyrl-RS"/>
        </w:rPr>
      </w:pPr>
    </w:p>
    <w:p w:rsidR="00487FED" w:rsidRPr="00487FED" w:rsidRDefault="00487FED" w:rsidP="00FD2295">
      <w:pPr>
        <w:ind w:left="0" w:firstLine="0"/>
        <w:rPr>
          <w:sz w:val="20"/>
          <w:lang w:val="sr-Cyrl-RS"/>
        </w:rPr>
      </w:pPr>
    </w:p>
    <w:p w:rsidR="00FD2295" w:rsidRPr="00487FED" w:rsidRDefault="00FD2295" w:rsidP="00FD2295">
      <w:pPr>
        <w:ind w:left="0" w:firstLine="0"/>
        <w:rPr>
          <w:sz w:val="20"/>
        </w:rPr>
      </w:pPr>
    </w:p>
    <w:p w:rsidR="00FD2295" w:rsidRPr="00487FED" w:rsidRDefault="00FD2295" w:rsidP="00FD2295">
      <w:pPr>
        <w:ind w:left="0" w:firstLine="0"/>
        <w:rPr>
          <w:sz w:val="20"/>
        </w:rPr>
      </w:pPr>
    </w:p>
    <w:p w:rsidR="00FD2295" w:rsidRPr="00487FED" w:rsidRDefault="00FD2295" w:rsidP="00FD2295">
      <w:pPr>
        <w:ind w:left="0" w:firstLine="0"/>
        <w:rPr>
          <w:b/>
          <w:bCs/>
          <w:sz w:val="20"/>
        </w:rPr>
      </w:pPr>
      <w:r w:rsidRPr="00487FED">
        <w:rPr>
          <w:b/>
          <w:bCs/>
          <w:sz w:val="20"/>
          <w:lang w:val="en-US"/>
        </w:rPr>
        <w:t>IV</w:t>
      </w:r>
      <w:r w:rsidRPr="00487FED">
        <w:rPr>
          <w:b/>
          <w:bCs/>
          <w:sz w:val="20"/>
        </w:rPr>
        <w:t xml:space="preserve">.6.3.      </w:t>
      </w:r>
    </w:p>
    <w:p w:rsidR="00FD2295" w:rsidRPr="00487FED" w:rsidRDefault="00FD2295" w:rsidP="00FD2295">
      <w:pPr>
        <w:ind w:left="0" w:right="0" w:firstLine="0"/>
        <w:jc w:val="left"/>
        <w:rPr>
          <w:rFonts w:eastAsia="Times New Roman"/>
          <w:b/>
          <w:sz w:val="20"/>
          <w:lang w:val="sr-Cyrl-CS"/>
        </w:rPr>
      </w:pPr>
    </w:p>
    <w:p w:rsidR="00FD2295" w:rsidRPr="00487FED" w:rsidRDefault="00FD2295" w:rsidP="00FD2295">
      <w:pPr>
        <w:ind w:left="0" w:right="0" w:firstLine="0"/>
        <w:jc w:val="center"/>
        <w:rPr>
          <w:rFonts w:eastAsia="Times New Roman"/>
          <w:sz w:val="20"/>
          <w:lang w:val="sr-Cyrl-CS"/>
        </w:rPr>
      </w:pPr>
    </w:p>
    <w:p w:rsidR="006D6E48" w:rsidRPr="00487FED" w:rsidRDefault="006D6E48" w:rsidP="00FD2295">
      <w:pPr>
        <w:ind w:left="0" w:firstLine="0"/>
        <w:jc w:val="center"/>
        <w:rPr>
          <w:b/>
          <w:sz w:val="20"/>
          <w:lang w:val="sr-Cyrl-RS"/>
        </w:rPr>
      </w:pPr>
    </w:p>
    <w:p w:rsidR="006D6E48" w:rsidRPr="00487FED" w:rsidRDefault="006D6E48" w:rsidP="00FD2295">
      <w:pPr>
        <w:ind w:left="0" w:firstLine="0"/>
        <w:jc w:val="center"/>
        <w:rPr>
          <w:b/>
          <w:sz w:val="20"/>
          <w:lang w:val="sr-Cyrl-RS"/>
        </w:rPr>
      </w:pPr>
    </w:p>
    <w:p w:rsidR="006D6E48" w:rsidRPr="00487FED" w:rsidRDefault="006D6E48" w:rsidP="00FD2295">
      <w:pPr>
        <w:ind w:left="0" w:firstLine="0"/>
        <w:jc w:val="center"/>
        <w:rPr>
          <w:b/>
          <w:sz w:val="20"/>
          <w:lang w:val="sr-Cyrl-RS"/>
        </w:rPr>
      </w:pPr>
    </w:p>
    <w:p w:rsidR="00FD2295" w:rsidRPr="00487FED" w:rsidRDefault="00FD2295" w:rsidP="00FD2295">
      <w:pPr>
        <w:ind w:left="0" w:firstLine="0"/>
        <w:jc w:val="center"/>
        <w:rPr>
          <w:b/>
          <w:sz w:val="20"/>
        </w:rPr>
      </w:pPr>
      <w:r w:rsidRPr="00487FED">
        <w:rPr>
          <w:b/>
          <w:sz w:val="20"/>
        </w:rPr>
        <w:t xml:space="preserve">И З Ј А В А </w:t>
      </w:r>
    </w:p>
    <w:p w:rsidR="00FD2295" w:rsidRPr="00487FED" w:rsidRDefault="00FD2295" w:rsidP="00FD2295">
      <w:pPr>
        <w:ind w:left="0" w:firstLine="0"/>
        <w:jc w:val="center"/>
        <w:rPr>
          <w:b/>
          <w:sz w:val="20"/>
        </w:rPr>
      </w:pPr>
    </w:p>
    <w:p w:rsidR="00FD2295" w:rsidRPr="00487FED" w:rsidRDefault="00FD2295" w:rsidP="00FD2295">
      <w:pPr>
        <w:ind w:left="0" w:firstLine="0"/>
        <w:jc w:val="center"/>
        <w:rPr>
          <w:b/>
          <w:sz w:val="20"/>
        </w:rPr>
      </w:pPr>
    </w:p>
    <w:p w:rsidR="00FD2295" w:rsidRPr="00487FED" w:rsidRDefault="00FD2295" w:rsidP="00FD2295">
      <w:pPr>
        <w:ind w:left="0" w:right="4" w:firstLine="0"/>
        <w:rPr>
          <w:sz w:val="20"/>
        </w:rPr>
      </w:pPr>
      <w:r w:rsidRPr="00487FED">
        <w:rPr>
          <w:sz w:val="20"/>
        </w:rPr>
        <w:t xml:space="preserve">Потврђујем под пуном материјалном и кривичном одговорношћу да подносиоцу понуде (као правном лицу/предузетнику/физичком лицу) ___________________________________ (назив подносиоца понуде) из _____________, ул. ____________________________, </w:t>
      </w:r>
      <w:r w:rsidRPr="00487FED">
        <w:rPr>
          <w:bCs/>
          <w:sz w:val="20"/>
          <w:lang w:val="ru-RU"/>
        </w:rPr>
        <w:t xml:space="preserve">није изречена мера забране обављања делатности. </w:t>
      </w:r>
    </w:p>
    <w:p w:rsidR="00FD2295" w:rsidRPr="00487FED" w:rsidRDefault="00FD2295" w:rsidP="00FD2295">
      <w:pPr>
        <w:ind w:left="0" w:right="4" w:firstLine="0"/>
        <w:rPr>
          <w:sz w:val="20"/>
        </w:rPr>
      </w:pPr>
    </w:p>
    <w:p w:rsidR="00FD2295" w:rsidRPr="00487FED" w:rsidRDefault="00FD2295" w:rsidP="00FD2295">
      <w:pPr>
        <w:ind w:left="0" w:right="4" w:firstLine="0"/>
        <w:rPr>
          <w:sz w:val="20"/>
        </w:rPr>
      </w:pPr>
      <w:r w:rsidRPr="00487FED">
        <w:rPr>
          <w:sz w:val="20"/>
        </w:rPr>
        <w:t>Изјава се даје ради учешћа у поступку јавне набавке м</w:t>
      </w:r>
      <w:r w:rsidR="004928FE" w:rsidRPr="00487FED">
        <w:rPr>
          <w:sz w:val="20"/>
        </w:rPr>
        <w:t>але вредности за д</w:t>
      </w:r>
      <w:r w:rsidR="009B52CD" w:rsidRPr="00487FED">
        <w:rPr>
          <w:sz w:val="20"/>
        </w:rPr>
        <w:t>обро</w:t>
      </w:r>
      <w:r w:rsidR="002B090E" w:rsidRPr="00487FED">
        <w:rPr>
          <w:sz w:val="20"/>
        </w:rPr>
        <w:t xml:space="preserve"> </w:t>
      </w:r>
      <w:r w:rsidR="009974B7" w:rsidRPr="00487FED">
        <w:rPr>
          <w:sz w:val="20"/>
        </w:rPr>
        <w:t>лабораторијски</w:t>
      </w:r>
      <w:r w:rsidR="00903D5B" w:rsidRPr="00487FED">
        <w:rPr>
          <w:sz w:val="20"/>
        </w:rPr>
        <w:t xml:space="preserve"> потрошни материјал</w:t>
      </w:r>
      <w:r w:rsidR="00FB623D">
        <w:rPr>
          <w:sz w:val="20"/>
          <w:lang w:val="sr-Cyrl-RS"/>
        </w:rPr>
        <w:t xml:space="preserve"> и лабораторијска опрема</w:t>
      </w:r>
      <w:r w:rsidR="000D2DEF" w:rsidRPr="00487FED">
        <w:rPr>
          <w:sz w:val="20"/>
        </w:rPr>
        <w:t xml:space="preserve"> (б</w:t>
      </w:r>
      <w:r w:rsidR="009B52CD" w:rsidRPr="00487FED">
        <w:rPr>
          <w:sz w:val="20"/>
        </w:rPr>
        <w:t xml:space="preserve">рој јавне набавке </w:t>
      </w:r>
      <w:r w:rsidR="00FB623D">
        <w:rPr>
          <w:sz w:val="20"/>
          <w:lang w:val="sr-Cyrl-RS"/>
        </w:rPr>
        <w:t>12</w:t>
      </w:r>
      <w:r w:rsidR="001611DE" w:rsidRPr="00487FED">
        <w:rPr>
          <w:sz w:val="20"/>
        </w:rPr>
        <w:t>/20</w:t>
      </w:r>
      <w:r w:rsidR="001611DE" w:rsidRPr="00487FED">
        <w:rPr>
          <w:sz w:val="20"/>
          <w:lang w:val="sr-Cyrl-RS"/>
        </w:rPr>
        <w:t>20</w:t>
      </w:r>
      <w:r w:rsidRPr="00487FED">
        <w:rPr>
          <w:sz w:val="20"/>
        </w:rPr>
        <w:t xml:space="preserve">) и у друге сврхе се не може употребити. </w:t>
      </w:r>
    </w:p>
    <w:p w:rsidR="00FD2295" w:rsidRPr="00487FED" w:rsidRDefault="00FD2295" w:rsidP="00FD2295">
      <w:pPr>
        <w:ind w:left="0" w:right="4" w:firstLine="0"/>
        <w:rPr>
          <w:sz w:val="20"/>
        </w:rPr>
      </w:pPr>
    </w:p>
    <w:p w:rsidR="00FD2295" w:rsidRPr="00487FED" w:rsidRDefault="00FD2295" w:rsidP="00FD2295">
      <w:pPr>
        <w:ind w:left="0" w:right="4" w:firstLine="0"/>
        <w:rPr>
          <w:sz w:val="20"/>
          <w:lang w:val="sr-Cyrl-RS"/>
        </w:rPr>
      </w:pPr>
      <w:r w:rsidRPr="00487FED">
        <w:rPr>
          <w:sz w:val="20"/>
        </w:rPr>
        <w:t xml:space="preserve">У случају потребе, а на захтев наручиоца, доставићемо доказе који потврђују ову изјаву. </w:t>
      </w:r>
    </w:p>
    <w:p w:rsidR="006D6E48" w:rsidRPr="00487FED" w:rsidRDefault="006D6E48" w:rsidP="00FD2295">
      <w:pPr>
        <w:ind w:left="0" w:right="4" w:firstLine="0"/>
        <w:rPr>
          <w:sz w:val="20"/>
          <w:lang w:val="sr-Cyrl-RS"/>
        </w:rPr>
      </w:pPr>
    </w:p>
    <w:p w:rsidR="006D6E48" w:rsidRPr="00487FED" w:rsidRDefault="006D6E48" w:rsidP="00FD2295">
      <w:pPr>
        <w:ind w:left="0" w:right="4" w:firstLine="0"/>
        <w:rPr>
          <w:sz w:val="20"/>
          <w:lang w:val="sr-Cyrl-RS"/>
        </w:rPr>
      </w:pPr>
    </w:p>
    <w:p w:rsidR="00FD2295" w:rsidRPr="00487FED" w:rsidRDefault="00FD2295" w:rsidP="00FD2295">
      <w:pPr>
        <w:ind w:left="0" w:right="-2" w:firstLine="0"/>
        <w:rPr>
          <w:sz w:val="20"/>
        </w:rPr>
      </w:pPr>
    </w:p>
    <w:p w:rsidR="00614242" w:rsidRPr="00487FED" w:rsidRDefault="00FD2295" w:rsidP="00FD2295">
      <w:pPr>
        <w:ind w:left="0" w:right="-2" w:firstLine="0"/>
        <w:rPr>
          <w:b/>
          <w:sz w:val="20"/>
        </w:rPr>
      </w:pPr>
      <w:r w:rsidRPr="00487FED">
        <w:rPr>
          <w:b/>
          <w:sz w:val="20"/>
          <w:u w:val="single"/>
        </w:rPr>
        <w:t>Напомена:</w:t>
      </w:r>
      <w:r w:rsidRPr="00487FED">
        <w:rPr>
          <w:b/>
          <w:sz w:val="20"/>
        </w:rPr>
        <w:t xml:space="preserve"> </w:t>
      </w:r>
    </w:p>
    <w:p w:rsidR="00FD2295" w:rsidRPr="00487FED" w:rsidRDefault="00FD2295" w:rsidP="00FD2295">
      <w:pPr>
        <w:ind w:left="0" w:right="-2" w:firstLine="0"/>
        <w:rPr>
          <w:sz w:val="20"/>
          <w:lang w:val="sr-Cyrl-RS"/>
        </w:rPr>
      </w:pPr>
      <w:r w:rsidRPr="00487FED">
        <w:rPr>
          <w:sz w:val="20"/>
        </w:rPr>
        <w:t>У случају подношења понуде са подизвођачем или заједничке понуде, ову Изјаву је потребно поднети за сваког подизвођача, односно члана заједнице.</w:t>
      </w: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FD2295" w:rsidRPr="00487FED" w:rsidRDefault="00FD2295" w:rsidP="00FD2295">
      <w:pPr>
        <w:ind w:left="0" w:firstLine="0"/>
        <w:rPr>
          <w:sz w:val="20"/>
        </w:rPr>
      </w:pPr>
    </w:p>
    <w:p w:rsidR="00FD2295" w:rsidRPr="00487FED" w:rsidRDefault="00FD2295" w:rsidP="00FD2295">
      <w:pPr>
        <w:ind w:left="0" w:firstLine="0"/>
        <w:rPr>
          <w:sz w:val="20"/>
        </w:rPr>
      </w:pPr>
    </w:p>
    <w:p w:rsidR="00347A92" w:rsidRPr="00487FED" w:rsidRDefault="00347A92" w:rsidP="00347A92">
      <w:pPr>
        <w:keepNext/>
        <w:ind w:left="0" w:right="0" w:firstLine="0"/>
        <w:outlineLvl w:val="0"/>
        <w:rPr>
          <w:rFonts w:eastAsia="Times New Roman"/>
          <w:b/>
          <w:bCs/>
          <w:sz w:val="20"/>
        </w:rPr>
      </w:pPr>
      <w:r w:rsidRPr="00487FED">
        <w:rPr>
          <w:rFonts w:eastAsia="Times New Roman"/>
          <w:b/>
          <w:bCs/>
          <w:sz w:val="20"/>
        </w:rPr>
        <w:t xml:space="preserve">У_______________________                                </w:t>
      </w:r>
      <w:r w:rsidR="001611DE" w:rsidRPr="00487FED">
        <w:rPr>
          <w:rFonts w:eastAsia="Times New Roman"/>
          <w:b/>
          <w:bCs/>
          <w:sz w:val="20"/>
        </w:rPr>
        <w:t xml:space="preserve"> </w:t>
      </w:r>
      <w:r w:rsidRPr="00487FED">
        <w:rPr>
          <w:rFonts w:eastAsia="Times New Roman"/>
          <w:b/>
          <w:bCs/>
          <w:sz w:val="20"/>
        </w:rPr>
        <w:t xml:space="preserve">                   </w:t>
      </w:r>
      <w:r w:rsidR="001611DE" w:rsidRPr="00487FED">
        <w:rPr>
          <w:rFonts w:eastAsia="Times New Roman"/>
          <w:b/>
          <w:bCs/>
          <w:sz w:val="20"/>
          <w:lang w:val="sr-Cyrl-RS"/>
        </w:rPr>
        <w:t xml:space="preserve">     </w:t>
      </w:r>
      <w:r w:rsidR="00487FED">
        <w:rPr>
          <w:rFonts w:eastAsia="Times New Roman"/>
          <w:b/>
          <w:bCs/>
          <w:sz w:val="20"/>
          <w:lang w:val="sr-Cyrl-RS"/>
        </w:rPr>
        <w:t xml:space="preserve">                               </w:t>
      </w:r>
      <w:r w:rsidRPr="00487FED">
        <w:rPr>
          <w:rFonts w:eastAsia="Times New Roman"/>
          <w:b/>
          <w:bCs/>
          <w:sz w:val="20"/>
        </w:rPr>
        <w:t xml:space="preserve">   </w:t>
      </w:r>
      <w:r w:rsidRPr="00AC5F1B">
        <w:rPr>
          <w:rFonts w:eastAsia="Times New Roman"/>
          <w:b/>
          <w:bCs/>
          <w:sz w:val="18"/>
          <w:szCs w:val="18"/>
        </w:rPr>
        <w:t>ПОТПИС ОВЛАШЋЕНОГ ЛИЦА</w:t>
      </w:r>
    </w:p>
    <w:p w:rsidR="00347A92" w:rsidRPr="00487FED" w:rsidRDefault="00347A92" w:rsidP="00347A92">
      <w:pPr>
        <w:rPr>
          <w:sz w:val="20"/>
        </w:rPr>
      </w:pPr>
      <w:r w:rsidRPr="00487FED">
        <w:rPr>
          <w:sz w:val="20"/>
        </w:rPr>
        <w:t xml:space="preserve">                                                                            </w:t>
      </w:r>
    </w:p>
    <w:p w:rsidR="00347A92" w:rsidRPr="00487FED" w:rsidRDefault="00347A92" w:rsidP="00347A92">
      <w:pPr>
        <w:ind w:right="-2"/>
        <w:jc w:val="right"/>
        <w:rPr>
          <w:sz w:val="20"/>
        </w:rPr>
      </w:pPr>
      <w:r w:rsidRPr="00487FED">
        <w:rPr>
          <w:sz w:val="20"/>
        </w:rPr>
        <w:t xml:space="preserve">                                                                                  ________________________________</w:t>
      </w:r>
    </w:p>
    <w:p w:rsidR="00347A92" w:rsidRPr="00487FED" w:rsidRDefault="00347A92" w:rsidP="00347A92">
      <w:pPr>
        <w:keepNext/>
        <w:ind w:left="0" w:right="0" w:firstLine="0"/>
        <w:jc w:val="left"/>
        <w:outlineLvl w:val="0"/>
        <w:rPr>
          <w:rFonts w:eastAsia="Times New Roman"/>
          <w:b/>
          <w:bCs/>
          <w:sz w:val="20"/>
        </w:rPr>
      </w:pPr>
      <w:r w:rsidRPr="00487FED">
        <w:rPr>
          <w:rFonts w:eastAsia="Times New Roman"/>
          <w:b/>
          <w:bCs/>
          <w:sz w:val="20"/>
        </w:rPr>
        <w:t xml:space="preserve">Датум: ___________________ </w:t>
      </w:r>
    </w:p>
    <w:p w:rsidR="00FD2295" w:rsidRPr="00487FED" w:rsidRDefault="00FD2295" w:rsidP="00FD2295">
      <w:pPr>
        <w:ind w:left="0" w:firstLine="0"/>
        <w:rPr>
          <w:sz w:val="20"/>
        </w:rPr>
      </w:pPr>
    </w:p>
    <w:p w:rsidR="00FD2295" w:rsidRPr="00487FED" w:rsidRDefault="00FD2295" w:rsidP="00FD2295">
      <w:pPr>
        <w:ind w:left="0" w:firstLine="0"/>
        <w:rPr>
          <w:sz w:val="20"/>
        </w:rPr>
      </w:pPr>
    </w:p>
    <w:p w:rsidR="00FD2295" w:rsidRPr="00487FED" w:rsidRDefault="00FD2295" w:rsidP="00FD2295">
      <w:pPr>
        <w:ind w:left="0" w:firstLine="0"/>
        <w:rPr>
          <w:sz w:val="20"/>
        </w:rPr>
      </w:pPr>
    </w:p>
    <w:p w:rsidR="00FD2295" w:rsidRPr="00487FED" w:rsidRDefault="00FD2295" w:rsidP="00FD2295">
      <w:pPr>
        <w:ind w:left="0" w:firstLine="0"/>
        <w:rPr>
          <w:sz w:val="20"/>
        </w:rPr>
      </w:pPr>
    </w:p>
    <w:p w:rsidR="00FD2295" w:rsidRPr="00487FED" w:rsidRDefault="00FD2295" w:rsidP="00FD2295">
      <w:pPr>
        <w:ind w:left="0" w:firstLine="0"/>
        <w:jc w:val="center"/>
        <w:rPr>
          <w:bCs/>
          <w:sz w:val="20"/>
        </w:rPr>
      </w:pPr>
    </w:p>
    <w:p w:rsidR="00FD2295" w:rsidRPr="00487FED" w:rsidRDefault="00FD2295" w:rsidP="00FD2295">
      <w:pPr>
        <w:ind w:left="0" w:firstLine="0"/>
        <w:jc w:val="center"/>
        <w:rPr>
          <w:bCs/>
          <w:sz w:val="20"/>
        </w:rPr>
      </w:pPr>
    </w:p>
    <w:p w:rsidR="00FD2295" w:rsidRPr="00487FED" w:rsidRDefault="00FD2295" w:rsidP="00FD2295">
      <w:pPr>
        <w:ind w:left="0" w:firstLine="0"/>
        <w:jc w:val="center"/>
        <w:rPr>
          <w:bCs/>
          <w:sz w:val="20"/>
        </w:rPr>
      </w:pPr>
    </w:p>
    <w:p w:rsidR="00FD2295" w:rsidRPr="00487FED" w:rsidRDefault="00FD2295" w:rsidP="00FD2295">
      <w:pPr>
        <w:ind w:left="0" w:firstLine="0"/>
        <w:jc w:val="center"/>
        <w:rPr>
          <w:bCs/>
          <w:sz w:val="20"/>
        </w:rPr>
      </w:pPr>
    </w:p>
    <w:p w:rsidR="00FD2295" w:rsidRPr="00487FED" w:rsidRDefault="00FD2295" w:rsidP="00FD2295">
      <w:pPr>
        <w:ind w:left="0" w:firstLine="0"/>
        <w:jc w:val="center"/>
        <w:rPr>
          <w:bCs/>
          <w:sz w:val="20"/>
        </w:rPr>
      </w:pPr>
    </w:p>
    <w:p w:rsidR="00FD2295" w:rsidRPr="00487FED" w:rsidRDefault="00FD2295" w:rsidP="00FD2295">
      <w:pPr>
        <w:ind w:left="0" w:firstLine="0"/>
        <w:jc w:val="center"/>
        <w:rPr>
          <w:bCs/>
          <w:sz w:val="20"/>
        </w:rPr>
      </w:pPr>
    </w:p>
    <w:p w:rsidR="00FD2295" w:rsidRPr="00487FED" w:rsidRDefault="00FD2295" w:rsidP="00FD2295">
      <w:pPr>
        <w:ind w:left="0" w:firstLine="0"/>
        <w:jc w:val="center"/>
        <w:rPr>
          <w:bCs/>
          <w:sz w:val="20"/>
        </w:rPr>
      </w:pPr>
    </w:p>
    <w:p w:rsidR="00FD2295" w:rsidRPr="00487FED" w:rsidRDefault="00FD2295" w:rsidP="00FD2295">
      <w:pPr>
        <w:ind w:left="0" w:firstLine="0"/>
        <w:jc w:val="center"/>
        <w:rPr>
          <w:bCs/>
          <w:sz w:val="20"/>
        </w:rPr>
      </w:pPr>
    </w:p>
    <w:p w:rsidR="00FD2295" w:rsidRPr="00487FED" w:rsidRDefault="00FD2295" w:rsidP="00FD2295">
      <w:pPr>
        <w:ind w:left="0" w:firstLine="0"/>
        <w:jc w:val="center"/>
        <w:rPr>
          <w:bCs/>
          <w:sz w:val="20"/>
        </w:rPr>
      </w:pPr>
    </w:p>
    <w:p w:rsidR="00FD2295" w:rsidRPr="00487FED" w:rsidRDefault="00FD2295" w:rsidP="00FD2295">
      <w:pPr>
        <w:ind w:left="0" w:firstLine="0"/>
        <w:jc w:val="center"/>
        <w:rPr>
          <w:bCs/>
          <w:sz w:val="20"/>
        </w:rPr>
      </w:pPr>
    </w:p>
    <w:p w:rsidR="00FD2295" w:rsidRPr="00487FED" w:rsidRDefault="00FD2295" w:rsidP="00FD2295">
      <w:pPr>
        <w:ind w:left="0" w:firstLine="0"/>
        <w:jc w:val="center"/>
        <w:rPr>
          <w:bCs/>
          <w:sz w:val="20"/>
        </w:rPr>
      </w:pPr>
    </w:p>
    <w:p w:rsidR="00750604" w:rsidRPr="00487FED" w:rsidRDefault="00750604" w:rsidP="00FD2295">
      <w:pPr>
        <w:ind w:left="0" w:right="0" w:firstLine="0"/>
        <w:jc w:val="center"/>
        <w:rPr>
          <w:bCs/>
          <w:sz w:val="20"/>
        </w:rPr>
      </w:pPr>
    </w:p>
    <w:p w:rsidR="00615E23" w:rsidRPr="00487FED" w:rsidRDefault="00615E23" w:rsidP="00905D60">
      <w:pPr>
        <w:ind w:left="0" w:firstLine="0"/>
        <w:rPr>
          <w:bCs/>
          <w:sz w:val="20"/>
        </w:rPr>
      </w:pPr>
    </w:p>
    <w:p w:rsidR="006D6E48" w:rsidRPr="00487FED" w:rsidRDefault="006D6E48" w:rsidP="00905D60">
      <w:pPr>
        <w:ind w:left="0" w:firstLine="0"/>
        <w:rPr>
          <w:b/>
          <w:bCs/>
          <w:sz w:val="20"/>
          <w:lang w:val="sr-Cyrl-RS"/>
        </w:rPr>
      </w:pPr>
    </w:p>
    <w:p w:rsidR="006D6E48" w:rsidRPr="00487FED" w:rsidRDefault="006D6E48" w:rsidP="00905D60">
      <w:pPr>
        <w:ind w:left="0" w:firstLine="0"/>
        <w:rPr>
          <w:b/>
          <w:bCs/>
          <w:sz w:val="20"/>
          <w:lang w:val="sr-Cyrl-RS"/>
        </w:rPr>
      </w:pPr>
    </w:p>
    <w:p w:rsidR="006D6E48" w:rsidRPr="00487FED" w:rsidRDefault="006D6E48" w:rsidP="00905D60">
      <w:pPr>
        <w:ind w:left="0" w:firstLine="0"/>
        <w:rPr>
          <w:b/>
          <w:bCs/>
          <w:sz w:val="20"/>
          <w:lang w:val="sr-Cyrl-RS"/>
        </w:rPr>
      </w:pPr>
    </w:p>
    <w:p w:rsidR="006D6E48" w:rsidRPr="00487FED" w:rsidRDefault="006D6E48" w:rsidP="00905D60">
      <w:pPr>
        <w:ind w:left="0" w:firstLine="0"/>
        <w:rPr>
          <w:b/>
          <w:bCs/>
          <w:sz w:val="20"/>
          <w:lang w:val="sr-Cyrl-RS"/>
        </w:rPr>
      </w:pPr>
    </w:p>
    <w:p w:rsidR="006D6E48" w:rsidRPr="00487FED" w:rsidRDefault="006D6E48" w:rsidP="00905D60">
      <w:pPr>
        <w:ind w:left="0" w:firstLine="0"/>
        <w:rPr>
          <w:b/>
          <w:bCs/>
          <w:sz w:val="20"/>
          <w:lang w:val="sr-Cyrl-RS"/>
        </w:rPr>
      </w:pPr>
    </w:p>
    <w:p w:rsidR="00430B32" w:rsidRPr="00487FED" w:rsidRDefault="00430B32" w:rsidP="00905D60">
      <w:pPr>
        <w:ind w:left="0" w:firstLine="0"/>
        <w:rPr>
          <w:b/>
          <w:bCs/>
          <w:sz w:val="20"/>
          <w:lang w:val="sr-Cyrl-RS"/>
        </w:rPr>
      </w:pPr>
    </w:p>
    <w:p w:rsidR="00430B32" w:rsidRPr="00487FED" w:rsidRDefault="00430B32" w:rsidP="00905D60">
      <w:pPr>
        <w:ind w:left="0" w:firstLine="0"/>
        <w:rPr>
          <w:b/>
          <w:bCs/>
          <w:sz w:val="20"/>
          <w:lang w:val="sr-Cyrl-RS"/>
        </w:rPr>
      </w:pPr>
    </w:p>
    <w:p w:rsidR="00430B32" w:rsidRPr="00487FED" w:rsidRDefault="00430B32" w:rsidP="00905D60">
      <w:pPr>
        <w:ind w:left="0" w:firstLine="0"/>
        <w:rPr>
          <w:b/>
          <w:bCs/>
          <w:sz w:val="20"/>
          <w:lang w:val="sr-Cyrl-RS"/>
        </w:rPr>
      </w:pPr>
    </w:p>
    <w:p w:rsidR="00E44C3B" w:rsidRPr="00487FED" w:rsidRDefault="00E44C3B" w:rsidP="00905D60">
      <w:pPr>
        <w:ind w:left="0" w:firstLine="0"/>
        <w:rPr>
          <w:b/>
          <w:bCs/>
          <w:sz w:val="20"/>
          <w:lang w:val="sr-Cyrl-RS"/>
        </w:rPr>
      </w:pPr>
    </w:p>
    <w:p w:rsidR="00E44C3B" w:rsidRDefault="00E44C3B" w:rsidP="00905D60">
      <w:pPr>
        <w:ind w:left="0" w:firstLine="0"/>
        <w:rPr>
          <w:b/>
          <w:bCs/>
          <w:sz w:val="20"/>
          <w:lang w:val="sr-Cyrl-RS"/>
        </w:rPr>
      </w:pPr>
    </w:p>
    <w:p w:rsidR="00487FED" w:rsidRDefault="00487FED" w:rsidP="00905D60">
      <w:pPr>
        <w:ind w:left="0" w:firstLine="0"/>
        <w:rPr>
          <w:b/>
          <w:bCs/>
          <w:sz w:val="20"/>
          <w:lang w:val="sr-Cyrl-RS"/>
        </w:rPr>
      </w:pPr>
    </w:p>
    <w:p w:rsidR="00487FED" w:rsidRDefault="00487FED" w:rsidP="00905D60">
      <w:pPr>
        <w:ind w:left="0" w:firstLine="0"/>
        <w:rPr>
          <w:b/>
          <w:bCs/>
          <w:sz w:val="20"/>
          <w:lang w:val="sr-Cyrl-RS"/>
        </w:rPr>
      </w:pPr>
    </w:p>
    <w:p w:rsidR="00487FED" w:rsidRPr="00487FED" w:rsidRDefault="00487FED" w:rsidP="00905D60">
      <w:pPr>
        <w:ind w:left="0" w:firstLine="0"/>
        <w:rPr>
          <w:b/>
          <w:bCs/>
          <w:sz w:val="20"/>
          <w:lang w:val="sr-Cyrl-RS"/>
        </w:rPr>
      </w:pPr>
    </w:p>
    <w:p w:rsidR="00E44C3B" w:rsidRPr="00487FED" w:rsidRDefault="00E44C3B" w:rsidP="00905D60">
      <w:pPr>
        <w:ind w:left="0" w:firstLine="0"/>
        <w:rPr>
          <w:b/>
          <w:bCs/>
          <w:sz w:val="20"/>
          <w:lang w:val="sr-Cyrl-RS"/>
        </w:rPr>
      </w:pPr>
    </w:p>
    <w:p w:rsidR="00E44C3B" w:rsidRPr="00487FED" w:rsidRDefault="00E44C3B" w:rsidP="00905D60">
      <w:pPr>
        <w:ind w:left="0" w:firstLine="0"/>
        <w:rPr>
          <w:b/>
          <w:bCs/>
          <w:sz w:val="20"/>
          <w:lang w:val="sr-Cyrl-RS"/>
        </w:rPr>
      </w:pPr>
    </w:p>
    <w:p w:rsidR="00905D60" w:rsidRPr="00487FED" w:rsidRDefault="00905D60" w:rsidP="00905D60">
      <w:pPr>
        <w:ind w:left="0" w:firstLine="0"/>
        <w:rPr>
          <w:b/>
          <w:bCs/>
          <w:sz w:val="20"/>
        </w:rPr>
      </w:pPr>
      <w:r w:rsidRPr="00487FED">
        <w:rPr>
          <w:b/>
          <w:bCs/>
          <w:sz w:val="20"/>
          <w:lang w:val="en-US"/>
        </w:rPr>
        <w:t>IV</w:t>
      </w:r>
      <w:r w:rsidRPr="00487FED">
        <w:rPr>
          <w:b/>
          <w:bCs/>
          <w:sz w:val="20"/>
        </w:rPr>
        <w:t xml:space="preserve">.6.4.      </w:t>
      </w:r>
    </w:p>
    <w:p w:rsidR="00FD2295" w:rsidRPr="00487FED" w:rsidRDefault="00FD2295" w:rsidP="00FD2295">
      <w:pPr>
        <w:ind w:left="0" w:right="0" w:firstLine="0"/>
        <w:jc w:val="center"/>
        <w:rPr>
          <w:rFonts w:eastAsia="Times New Roman"/>
          <w:sz w:val="20"/>
          <w:lang w:val="en-US"/>
        </w:rPr>
      </w:pPr>
    </w:p>
    <w:p w:rsidR="006D6E48" w:rsidRPr="00487FED" w:rsidRDefault="006D6E48" w:rsidP="00FD2295">
      <w:pPr>
        <w:ind w:left="0" w:firstLine="0"/>
        <w:jc w:val="center"/>
        <w:rPr>
          <w:b/>
          <w:sz w:val="20"/>
          <w:lang w:val="sr-Cyrl-RS"/>
        </w:rPr>
      </w:pPr>
    </w:p>
    <w:p w:rsidR="006D6E48" w:rsidRPr="00487FED" w:rsidRDefault="006D6E48" w:rsidP="00FD2295">
      <w:pPr>
        <w:ind w:left="0" w:firstLine="0"/>
        <w:jc w:val="center"/>
        <w:rPr>
          <w:b/>
          <w:sz w:val="20"/>
          <w:lang w:val="sr-Cyrl-RS"/>
        </w:rPr>
      </w:pPr>
    </w:p>
    <w:p w:rsidR="006D6E48" w:rsidRPr="00487FED" w:rsidRDefault="006D6E48" w:rsidP="00FD2295">
      <w:pPr>
        <w:ind w:left="0" w:firstLine="0"/>
        <w:jc w:val="center"/>
        <w:rPr>
          <w:b/>
          <w:sz w:val="20"/>
          <w:lang w:val="sr-Cyrl-RS"/>
        </w:rPr>
      </w:pPr>
    </w:p>
    <w:p w:rsidR="006D6E48" w:rsidRPr="00487FED" w:rsidRDefault="006D6E48" w:rsidP="00FD2295">
      <w:pPr>
        <w:ind w:left="0" w:firstLine="0"/>
        <w:jc w:val="center"/>
        <w:rPr>
          <w:b/>
          <w:sz w:val="20"/>
          <w:lang w:val="sr-Cyrl-RS"/>
        </w:rPr>
      </w:pPr>
    </w:p>
    <w:p w:rsidR="006D6E48" w:rsidRPr="00487FED" w:rsidRDefault="006D6E48" w:rsidP="00FD2295">
      <w:pPr>
        <w:ind w:left="0" w:firstLine="0"/>
        <w:jc w:val="center"/>
        <w:rPr>
          <w:b/>
          <w:sz w:val="20"/>
          <w:lang w:val="sr-Cyrl-RS"/>
        </w:rPr>
      </w:pPr>
    </w:p>
    <w:p w:rsidR="006D6E48" w:rsidRPr="00487FED" w:rsidRDefault="006D6E48" w:rsidP="00FD2295">
      <w:pPr>
        <w:ind w:left="0" w:firstLine="0"/>
        <w:jc w:val="center"/>
        <w:rPr>
          <w:b/>
          <w:sz w:val="20"/>
          <w:lang w:val="sr-Cyrl-RS"/>
        </w:rPr>
      </w:pPr>
    </w:p>
    <w:p w:rsidR="006D6E48" w:rsidRPr="00487FED" w:rsidRDefault="006D6E48" w:rsidP="00FD2295">
      <w:pPr>
        <w:ind w:left="0" w:firstLine="0"/>
        <w:jc w:val="center"/>
        <w:rPr>
          <w:b/>
          <w:sz w:val="20"/>
          <w:lang w:val="sr-Cyrl-RS"/>
        </w:rPr>
      </w:pPr>
    </w:p>
    <w:p w:rsidR="00FD2295" w:rsidRPr="00487FED" w:rsidRDefault="00FD2295" w:rsidP="00FD2295">
      <w:pPr>
        <w:ind w:left="0" w:firstLine="0"/>
        <w:jc w:val="center"/>
        <w:rPr>
          <w:b/>
          <w:sz w:val="20"/>
          <w:lang w:val="sr-Cyrl-RS"/>
        </w:rPr>
      </w:pPr>
      <w:r w:rsidRPr="00487FED">
        <w:rPr>
          <w:b/>
          <w:sz w:val="20"/>
        </w:rPr>
        <w:t xml:space="preserve">И З Ј А В А </w:t>
      </w:r>
    </w:p>
    <w:p w:rsidR="006D6E48" w:rsidRPr="00487FED" w:rsidRDefault="006D6E48" w:rsidP="00FD2295">
      <w:pPr>
        <w:ind w:left="0" w:firstLine="0"/>
        <w:jc w:val="center"/>
        <w:rPr>
          <w:b/>
          <w:sz w:val="20"/>
          <w:lang w:val="sr-Cyrl-RS"/>
        </w:rPr>
      </w:pPr>
    </w:p>
    <w:p w:rsidR="006D6E48" w:rsidRPr="00487FED" w:rsidRDefault="006D6E48" w:rsidP="00FD2295">
      <w:pPr>
        <w:ind w:left="0" w:firstLine="0"/>
        <w:jc w:val="center"/>
        <w:rPr>
          <w:b/>
          <w:sz w:val="20"/>
          <w:lang w:val="sr-Cyrl-RS"/>
        </w:rPr>
      </w:pPr>
    </w:p>
    <w:p w:rsidR="006D6E48" w:rsidRPr="00487FED" w:rsidRDefault="006D6E48" w:rsidP="00FD2295">
      <w:pPr>
        <w:ind w:left="0" w:firstLine="0"/>
        <w:jc w:val="center"/>
        <w:rPr>
          <w:b/>
          <w:sz w:val="20"/>
          <w:lang w:val="sr-Cyrl-RS"/>
        </w:rPr>
      </w:pPr>
    </w:p>
    <w:p w:rsidR="00FD2295" w:rsidRPr="00487FED" w:rsidRDefault="00FD2295" w:rsidP="00FD2295">
      <w:pPr>
        <w:ind w:left="0" w:firstLine="0"/>
        <w:jc w:val="center"/>
        <w:rPr>
          <w:b/>
          <w:sz w:val="20"/>
        </w:rPr>
      </w:pPr>
    </w:p>
    <w:p w:rsidR="00FD2295" w:rsidRPr="00487FED" w:rsidRDefault="00FD2295" w:rsidP="00FD2295">
      <w:pPr>
        <w:ind w:left="0" w:firstLine="0"/>
        <w:jc w:val="center"/>
        <w:rPr>
          <w:b/>
          <w:sz w:val="20"/>
        </w:rPr>
      </w:pPr>
    </w:p>
    <w:p w:rsidR="00FD2295" w:rsidRPr="00487FED" w:rsidRDefault="00FD2295" w:rsidP="00FD2295">
      <w:pPr>
        <w:ind w:left="0" w:right="4" w:firstLine="0"/>
        <w:rPr>
          <w:sz w:val="20"/>
        </w:rPr>
      </w:pPr>
      <w:r w:rsidRPr="00487FED">
        <w:rPr>
          <w:sz w:val="20"/>
        </w:rPr>
        <w:t xml:space="preserve">Потврђујем под пуном материјалном и кривичном одговорношћу да је подносилац понуде (правно лице/предузетник/физичко лице) ___________________________________ (назив подносиоца понуде) из _____________, ул. ____________________________, </w:t>
      </w:r>
      <w:r w:rsidRPr="00487FED">
        <w:rPr>
          <w:bCs/>
          <w:sz w:val="20"/>
          <w:lang w:val="ru-RU"/>
        </w:rPr>
        <w:t xml:space="preserve">измирио доспеле порезе и доприносе и обавезе по основу изворних локалних јавних прихода.  </w:t>
      </w:r>
    </w:p>
    <w:p w:rsidR="00FD2295" w:rsidRPr="00487FED" w:rsidRDefault="00FD2295" w:rsidP="00FD2295">
      <w:pPr>
        <w:ind w:left="0" w:right="4" w:firstLine="0"/>
        <w:rPr>
          <w:sz w:val="20"/>
        </w:rPr>
      </w:pPr>
    </w:p>
    <w:p w:rsidR="00FD2295" w:rsidRPr="00487FED" w:rsidRDefault="00FD2295" w:rsidP="00FD2295">
      <w:pPr>
        <w:ind w:left="0" w:right="4" w:firstLine="0"/>
        <w:rPr>
          <w:sz w:val="20"/>
        </w:rPr>
      </w:pPr>
      <w:r w:rsidRPr="00487FED">
        <w:rPr>
          <w:sz w:val="20"/>
        </w:rPr>
        <w:t>Изјава се даје ради учешћа у поступку јавне набавке м</w:t>
      </w:r>
      <w:r w:rsidR="004928FE" w:rsidRPr="00487FED">
        <w:rPr>
          <w:sz w:val="20"/>
        </w:rPr>
        <w:t>але вредности за д</w:t>
      </w:r>
      <w:r w:rsidR="009B52CD" w:rsidRPr="00487FED">
        <w:rPr>
          <w:sz w:val="20"/>
        </w:rPr>
        <w:t>обро</w:t>
      </w:r>
      <w:r w:rsidR="009974B7" w:rsidRPr="00487FED">
        <w:rPr>
          <w:sz w:val="20"/>
        </w:rPr>
        <w:t xml:space="preserve"> лабораторијски</w:t>
      </w:r>
      <w:r w:rsidR="001148CB" w:rsidRPr="00487FED">
        <w:rPr>
          <w:sz w:val="20"/>
        </w:rPr>
        <w:t xml:space="preserve"> </w:t>
      </w:r>
      <w:r w:rsidR="00903D5B" w:rsidRPr="00487FED">
        <w:rPr>
          <w:sz w:val="20"/>
        </w:rPr>
        <w:t>потрошни материјал</w:t>
      </w:r>
      <w:r w:rsidR="004312DD">
        <w:rPr>
          <w:sz w:val="20"/>
          <w:lang w:val="sr-Cyrl-RS"/>
        </w:rPr>
        <w:t xml:space="preserve"> и лабораторијска опрема</w:t>
      </w:r>
      <w:r w:rsidR="00903D5B" w:rsidRPr="00487FED">
        <w:rPr>
          <w:sz w:val="20"/>
        </w:rPr>
        <w:t xml:space="preserve"> </w:t>
      </w:r>
      <w:r w:rsidR="009B52CD" w:rsidRPr="00487FED">
        <w:rPr>
          <w:sz w:val="20"/>
        </w:rPr>
        <w:t xml:space="preserve">(број јавне набавке </w:t>
      </w:r>
      <w:r w:rsidR="004312DD">
        <w:rPr>
          <w:sz w:val="20"/>
          <w:lang w:val="sr-Cyrl-RS"/>
        </w:rPr>
        <w:t>12</w:t>
      </w:r>
      <w:r w:rsidR="001611DE" w:rsidRPr="00487FED">
        <w:rPr>
          <w:sz w:val="20"/>
        </w:rPr>
        <w:t>/20</w:t>
      </w:r>
      <w:r w:rsidR="001611DE" w:rsidRPr="00487FED">
        <w:rPr>
          <w:sz w:val="20"/>
          <w:lang w:val="sr-Cyrl-RS"/>
        </w:rPr>
        <w:t>20</w:t>
      </w:r>
      <w:r w:rsidRPr="00487FED">
        <w:rPr>
          <w:sz w:val="20"/>
        </w:rPr>
        <w:t xml:space="preserve">) и у друге сврхе се не може употребити. </w:t>
      </w:r>
    </w:p>
    <w:p w:rsidR="00FD2295" w:rsidRPr="00487FED" w:rsidRDefault="00FD2295" w:rsidP="00FD2295">
      <w:pPr>
        <w:ind w:left="0" w:right="4" w:firstLine="0"/>
        <w:rPr>
          <w:sz w:val="20"/>
        </w:rPr>
      </w:pPr>
    </w:p>
    <w:p w:rsidR="00FD2295" w:rsidRPr="00487FED" w:rsidRDefault="00FD2295" w:rsidP="00FD2295">
      <w:pPr>
        <w:ind w:left="0" w:right="4" w:firstLine="0"/>
        <w:rPr>
          <w:sz w:val="20"/>
        </w:rPr>
      </w:pPr>
      <w:r w:rsidRPr="00487FED">
        <w:rPr>
          <w:sz w:val="20"/>
        </w:rPr>
        <w:t xml:space="preserve">У случају потребе, а на захтев наручиоца, доставићемо доказе који потврђују ову изјаву. </w:t>
      </w:r>
    </w:p>
    <w:p w:rsidR="00FD2295" w:rsidRPr="00487FED" w:rsidRDefault="00FD2295" w:rsidP="00FD2295">
      <w:pPr>
        <w:ind w:left="0" w:firstLine="0"/>
        <w:rPr>
          <w:sz w:val="20"/>
          <w:lang w:val="sr-Cyrl-RS"/>
        </w:rPr>
      </w:pPr>
    </w:p>
    <w:p w:rsidR="006D6E48" w:rsidRPr="00487FED" w:rsidRDefault="006D6E48" w:rsidP="00FD2295">
      <w:pPr>
        <w:ind w:left="0" w:firstLine="0"/>
        <w:rPr>
          <w:sz w:val="20"/>
          <w:lang w:val="sr-Cyrl-RS"/>
        </w:rPr>
      </w:pPr>
    </w:p>
    <w:p w:rsidR="006D6E48" w:rsidRPr="00487FED" w:rsidRDefault="006D6E48" w:rsidP="00FD2295">
      <w:pPr>
        <w:ind w:left="0" w:firstLine="0"/>
        <w:rPr>
          <w:sz w:val="20"/>
          <w:lang w:val="sr-Cyrl-RS"/>
        </w:rPr>
      </w:pPr>
    </w:p>
    <w:p w:rsidR="00614242" w:rsidRPr="00487FED" w:rsidRDefault="00FD2295" w:rsidP="00FD2295">
      <w:pPr>
        <w:ind w:left="0" w:right="-2" w:firstLine="0"/>
        <w:rPr>
          <w:b/>
          <w:sz w:val="20"/>
        </w:rPr>
      </w:pPr>
      <w:r w:rsidRPr="00487FED">
        <w:rPr>
          <w:b/>
          <w:sz w:val="20"/>
          <w:u w:val="single"/>
        </w:rPr>
        <w:t>Напомена:</w:t>
      </w:r>
    </w:p>
    <w:p w:rsidR="00FD2295" w:rsidRPr="00487FED" w:rsidRDefault="00FD2295" w:rsidP="00FD2295">
      <w:pPr>
        <w:ind w:left="0" w:right="-2" w:firstLine="0"/>
        <w:rPr>
          <w:sz w:val="20"/>
          <w:lang w:val="sr-Cyrl-RS"/>
        </w:rPr>
      </w:pPr>
      <w:r w:rsidRPr="00487FED">
        <w:rPr>
          <w:sz w:val="20"/>
        </w:rPr>
        <w:t>У случају подношења понуде са подизвођачем или заједничке понуде, ову Изјаву је потребно поднети за сваког подизвођача, односно члана заједнице.</w:t>
      </w: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6D6E48" w:rsidRPr="00487FED" w:rsidRDefault="006D6E48" w:rsidP="00FD2295">
      <w:pPr>
        <w:ind w:left="0" w:right="-2" w:firstLine="0"/>
        <w:rPr>
          <w:sz w:val="20"/>
          <w:lang w:val="sr-Cyrl-RS"/>
        </w:rPr>
      </w:pPr>
    </w:p>
    <w:p w:rsidR="00FD2295" w:rsidRPr="00487FED" w:rsidRDefault="00FD2295" w:rsidP="00FD2295">
      <w:pPr>
        <w:ind w:left="0" w:firstLine="0"/>
        <w:rPr>
          <w:sz w:val="20"/>
        </w:rPr>
      </w:pPr>
    </w:p>
    <w:p w:rsidR="00FD2295" w:rsidRPr="00487FED" w:rsidRDefault="00FD2295" w:rsidP="00FD2295">
      <w:pPr>
        <w:ind w:left="0" w:firstLine="0"/>
        <w:rPr>
          <w:sz w:val="20"/>
        </w:rPr>
      </w:pPr>
    </w:p>
    <w:p w:rsidR="00347A92" w:rsidRPr="00487FED" w:rsidRDefault="00347A92" w:rsidP="00347A92">
      <w:pPr>
        <w:keepNext/>
        <w:ind w:left="0" w:right="0" w:firstLine="0"/>
        <w:outlineLvl w:val="0"/>
        <w:rPr>
          <w:rFonts w:eastAsia="Times New Roman"/>
          <w:b/>
          <w:bCs/>
          <w:sz w:val="20"/>
        </w:rPr>
      </w:pPr>
      <w:r w:rsidRPr="00487FED">
        <w:rPr>
          <w:rFonts w:eastAsia="Times New Roman"/>
          <w:b/>
          <w:bCs/>
          <w:sz w:val="20"/>
        </w:rPr>
        <w:t xml:space="preserve">У_______________________      </w:t>
      </w:r>
      <w:r w:rsidR="001611DE" w:rsidRPr="00487FED">
        <w:rPr>
          <w:rFonts w:eastAsia="Times New Roman"/>
          <w:b/>
          <w:bCs/>
          <w:sz w:val="20"/>
        </w:rPr>
        <w:t xml:space="preserve">                           </w:t>
      </w:r>
      <w:r w:rsidRPr="00487FED">
        <w:rPr>
          <w:rFonts w:eastAsia="Times New Roman"/>
          <w:b/>
          <w:bCs/>
          <w:sz w:val="20"/>
        </w:rPr>
        <w:t xml:space="preserve">                     </w:t>
      </w:r>
      <w:r w:rsidR="001611DE" w:rsidRPr="00487FED">
        <w:rPr>
          <w:rFonts w:eastAsia="Times New Roman"/>
          <w:b/>
          <w:bCs/>
          <w:sz w:val="20"/>
          <w:lang w:val="sr-Cyrl-RS"/>
        </w:rPr>
        <w:t xml:space="preserve">  </w:t>
      </w:r>
      <w:r w:rsidR="00487FED">
        <w:rPr>
          <w:rFonts w:eastAsia="Times New Roman"/>
          <w:b/>
          <w:bCs/>
          <w:sz w:val="20"/>
          <w:lang w:val="sr-Cyrl-RS"/>
        </w:rPr>
        <w:t xml:space="preserve">            </w:t>
      </w:r>
      <w:r w:rsidR="00AC5F1B">
        <w:rPr>
          <w:rFonts w:eastAsia="Times New Roman"/>
          <w:b/>
          <w:bCs/>
          <w:sz w:val="20"/>
          <w:lang w:val="sr-Cyrl-RS"/>
        </w:rPr>
        <w:t xml:space="preserve"> </w:t>
      </w:r>
      <w:r w:rsidR="00487FED">
        <w:rPr>
          <w:rFonts w:eastAsia="Times New Roman"/>
          <w:b/>
          <w:bCs/>
          <w:sz w:val="20"/>
          <w:lang w:val="sr-Cyrl-RS"/>
        </w:rPr>
        <w:t xml:space="preserve">                   </w:t>
      </w:r>
      <w:r w:rsidR="001611DE" w:rsidRPr="00487FED">
        <w:rPr>
          <w:rFonts w:eastAsia="Times New Roman"/>
          <w:b/>
          <w:bCs/>
          <w:sz w:val="20"/>
          <w:lang w:val="sr-Cyrl-RS"/>
        </w:rPr>
        <w:t xml:space="preserve">    </w:t>
      </w:r>
      <w:r w:rsidRPr="00AC5F1B">
        <w:rPr>
          <w:rFonts w:eastAsia="Times New Roman"/>
          <w:b/>
          <w:bCs/>
          <w:sz w:val="18"/>
          <w:szCs w:val="18"/>
        </w:rPr>
        <w:t>ПОТПИС ОВЛАШЋЕНОГ ЛИЦА</w:t>
      </w:r>
    </w:p>
    <w:p w:rsidR="00347A92" w:rsidRPr="00487FED" w:rsidRDefault="00347A92" w:rsidP="00347A92">
      <w:pPr>
        <w:rPr>
          <w:sz w:val="20"/>
        </w:rPr>
      </w:pPr>
      <w:r w:rsidRPr="00487FED">
        <w:rPr>
          <w:sz w:val="20"/>
        </w:rPr>
        <w:t xml:space="preserve">                                                                            </w:t>
      </w:r>
    </w:p>
    <w:p w:rsidR="00347A92" w:rsidRPr="00487FED" w:rsidRDefault="00347A92" w:rsidP="00347A92">
      <w:pPr>
        <w:ind w:right="-2"/>
        <w:jc w:val="right"/>
        <w:rPr>
          <w:sz w:val="20"/>
        </w:rPr>
      </w:pPr>
      <w:r w:rsidRPr="00487FED">
        <w:rPr>
          <w:sz w:val="20"/>
        </w:rPr>
        <w:t xml:space="preserve">                                                                                  ________________________________</w:t>
      </w:r>
    </w:p>
    <w:p w:rsidR="00347A92" w:rsidRPr="00487FED" w:rsidRDefault="00347A92" w:rsidP="00347A92">
      <w:pPr>
        <w:keepNext/>
        <w:ind w:left="0" w:right="0" w:firstLine="0"/>
        <w:jc w:val="left"/>
        <w:outlineLvl w:val="0"/>
        <w:rPr>
          <w:rFonts w:eastAsia="Times New Roman"/>
          <w:b/>
          <w:bCs/>
          <w:sz w:val="20"/>
        </w:rPr>
      </w:pPr>
      <w:r w:rsidRPr="00487FED">
        <w:rPr>
          <w:rFonts w:eastAsia="Times New Roman"/>
          <w:b/>
          <w:bCs/>
          <w:sz w:val="20"/>
        </w:rPr>
        <w:t xml:space="preserve">Датум: ___________________ </w:t>
      </w:r>
    </w:p>
    <w:p w:rsidR="00FD2295" w:rsidRPr="00487FED" w:rsidRDefault="00FD2295" w:rsidP="00FD2295">
      <w:pPr>
        <w:ind w:left="0" w:firstLine="0"/>
        <w:jc w:val="center"/>
        <w:rPr>
          <w:bCs/>
          <w:sz w:val="20"/>
        </w:rPr>
      </w:pPr>
    </w:p>
    <w:p w:rsidR="00FD2295" w:rsidRPr="00487FED" w:rsidRDefault="00FD2295" w:rsidP="00FD2295">
      <w:pPr>
        <w:ind w:left="0" w:firstLine="0"/>
        <w:jc w:val="center"/>
        <w:rPr>
          <w:bCs/>
          <w:sz w:val="20"/>
        </w:rPr>
      </w:pPr>
    </w:p>
    <w:p w:rsidR="00FD2295" w:rsidRPr="00487FED" w:rsidRDefault="00FD2295" w:rsidP="00FD2295">
      <w:pPr>
        <w:ind w:left="0" w:firstLine="0"/>
        <w:jc w:val="center"/>
        <w:rPr>
          <w:bCs/>
          <w:sz w:val="20"/>
        </w:rPr>
      </w:pPr>
    </w:p>
    <w:p w:rsidR="00FD2295" w:rsidRPr="00487FED" w:rsidRDefault="00FD2295" w:rsidP="00FD2295">
      <w:pPr>
        <w:ind w:left="0" w:firstLine="0"/>
        <w:rPr>
          <w:bCs/>
          <w:sz w:val="20"/>
        </w:rPr>
      </w:pPr>
    </w:p>
    <w:p w:rsidR="00FD2295" w:rsidRPr="00487FED" w:rsidRDefault="00FD2295" w:rsidP="00FD2295">
      <w:pPr>
        <w:ind w:left="0" w:firstLine="0"/>
        <w:rPr>
          <w:sz w:val="20"/>
        </w:rPr>
      </w:pPr>
    </w:p>
    <w:p w:rsidR="00FD2295" w:rsidRPr="00487FED" w:rsidRDefault="00FD2295" w:rsidP="00FD2295">
      <w:pPr>
        <w:ind w:left="0" w:firstLine="0"/>
        <w:rPr>
          <w:sz w:val="20"/>
        </w:rPr>
      </w:pPr>
    </w:p>
    <w:p w:rsidR="00FD2295" w:rsidRPr="00487FED" w:rsidRDefault="00FD2295" w:rsidP="00FD2295">
      <w:pPr>
        <w:ind w:left="0" w:firstLine="0"/>
        <w:rPr>
          <w:sz w:val="20"/>
        </w:rPr>
      </w:pPr>
    </w:p>
    <w:p w:rsidR="00FD2295" w:rsidRPr="00487FED" w:rsidRDefault="00FD2295" w:rsidP="00FD2295">
      <w:pPr>
        <w:ind w:left="0" w:firstLine="0"/>
        <w:rPr>
          <w:sz w:val="20"/>
        </w:rPr>
      </w:pPr>
    </w:p>
    <w:p w:rsidR="00FD2295" w:rsidRPr="00487FED" w:rsidRDefault="00FD2295" w:rsidP="00FD2295">
      <w:pPr>
        <w:ind w:left="0" w:firstLine="0"/>
        <w:rPr>
          <w:sz w:val="20"/>
        </w:rPr>
      </w:pPr>
    </w:p>
    <w:p w:rsidR="00FD2295" w:rsidRPr="00487FED" w:rsidRDefault="00FD2295" w:rsidP="00FD2295">
      <w:pPr>
        <w:ind w:left="0" w:firstLine="0"/>
        <w:rPr>
          <w:sz w:val="20"/>
        </w:rPr>
      </w:pPr>
    </w:p>
    <w:p w:rsidR="00FD2295" w:rsidRPr="00487FED" w:rsidRDefault="00FD2295" w:rsidP="00FD2295">
      <w:pPr>
        <w:ind w:left="0" w:firstLine="0"/>
        <w:rPr>
          <w:sz w:val="20"/>
        </w:rPr>
      </w:pPr>
    </w:p>
    <w:p w:rsidR="00FD2295" w:rsidRPr="00487FED" w:rsidRDefault="00FD2295" w:rsidP="00FD2295">
      <w:pPr>
        <w:ind w:left="0" w:firstLine="0"/>
        <w:rPr>
          <w:sz w:val="20"/>
        </w:rPr>
      </w:pPr>
    </w:p>
    <w:p w:rsidR="00FD2295" w:rsidRPr="00487FED" w:rsidRDefault="00FD2295" w:rsidP="00FD2295">
      <w:pPr>
        <w:ind w:left="0" w:firstLine="0"/>
        <w:rPr>
          <w:sz w:val="20"/>
        </w:rPr>
      </w:pPr>
    </w:p>
    <w:p w:rsidR="00FD2295" w:rsidRPr="00487FED" w:rsidRDefault="00FD2295" w:rsidP="00FD2295">
      <w:pPr>
        <w:ind w:left="0" w:firstLine="0"/>
        <w:rPr>
          <w:sz w:val="20"/>
        </w:rPr>
      </w:pPr>
    </w:p>
    <w:p w:rsidR="00E44C3B" w:rsidRPr="00487FED" w:rsidRDefault="00E44C3B" w:rsidP="00FD2295">
      <w:pPr>
        <w:ind w:left="0" w:right="4" w:firstLine="0"/>
        <w:rPr>
          <w:b/>
          <w:sz w:val="20"/>
          <w:u w:val="single"/>
          <w:lang w:val="sr-Cyrl-RS"/>
        </w:rPr>
      </w:pPr>
    </w:p>
    <w:p w:rsidR="00E44C3B" w:rsidRPr="00487FED" w:rsidRDefault="00E44C3B" w:rsidP="00FD2295">
      <w:pPr>
        <w:ind w:left="0" w:right="4" w:firstLine="0"/>
        <w:rPr>
          <w:b/>
          <w:sz w:val="20"/>
          <w:u w:val="single"/>
          <w:lang w:val="sr-Cyrl-RS"/>
        </w:rPr>
      </w:pPr>
    </w:p>
    <w:p w:rsidR="00E44C3B" w:rsidRPr="00487FED" w:rsidRDefault="00E44C3B" w:rsidP="00FD2295">
      <w:pPr>
        <w:ind w:left="0" w:right="4" w:firstLine="0"/>
        <w:rPr>
          <w:b/>
          <w:sz w:val="20"/>
          <w:u w:val="single"/>
          <w:lang w:val="sr-Cyrl-RS"/>
        </w:rPr>
      </w:pPr>
    </w:p>
    <w:p w:rsidR="00487FED" w:rsidRDefault="00487FED" w:rsidP="00FD2295">
      <w:pPr>
        <w:ind w:left="0" w:right="4" w:firstLine="0"/>
        <w:rPr>
          <w:b/>
          <w:sz w:val="20"/>
          <w:u w:val="single"/>
          <w:lang w:val="sr-Cyrl-RS"/>
        </w:rPr>
      </w:pPr>
    </w:p>
    <w:p w:rsidR="00487FED" w:rsidRDefault="00487FED" w:rsidP="00FD2295">
      <w:pPr>
        <w:ind w:left="0" w:right="4" w:firstLine="0"/>
        <w:rPr>
          <w:b/>
          <w:sz w:val="20"/>
          <w:u w:val="single"/>
          <w:lang w:val="sr-Cyrl-RS"/>
        </w:rPr>
      </w:pPr>
    </w:p>
    <w:p w:rsidR="00487FED" w:rsidRDefault="00487FED" w:rsidP="00FD2295">
      <w:pPr>
        <w:ind w:left="0" w:right="4" w:firstLine="0"/>
        <w:rPr>
          <w:b/>
          <w:sz w:val="20"/>
          <w:u w:val="single"/>
          <w:lang w:val="sr-Cyrl-RS"/>
        </w:rPr>
      </w:pPr>
    </w:p>
    <w:p w:rsidR="00487FED" w:rsidRDefault="00487FED" w:rsidP="00FD2295">
      <w:pPr>
        <w:ind w:left="0" w:right="4" w:firstLine="0"/>
        <w:rPr>
          <w:b/>
          <w:sz w:val="20"/>
          <w:u w:val="single"/>
          <w:lang w:val="sr-Cyrl-RS"/>
        </w:rPr>
      </w:pPr>
    </w:p>
    <w:p w:rsidR="00FD2295" w:rsidRPr="00487FED" w:rsidRDefault="00FD2295" w:rsidP="00FD2295">
      <w:pPr>
        <w:ind w:left="0" w:right="4" w:firstLine="0"/>
        <w:rPr>
          <w:b/>
          <w:bCs/>
          <w:sz w:val="20"/>
          <w:u w:val="single"/>
        </w:rPr>
      </w:pPr>
      <w:r w:rsidRPr="00487FED">
        <w:rPr>
          <w:b/>
          <w:sz w:val="20"/>
          <w:u w:val="single"/>
          <w:lang w:val="sr-Latn-CS"/>
        </w:rPr>
        <w:t>IV</w:t>
      </w:r>
      <w:r w:rsidRPr="00487FED">
        <w:rPr>
          <w:b/>
          <w:bCs/>
          <w:sz w:val="20"/>
          <w:u w:val="single"/>
          <w:lang w:val="sr-Cyrl-CS"/>
        </w:rPr>
        <w:t>.7. ОБРАЗАЦ „ИЗЈАВА О П</w:t>
      </w:r>
      <w:r w:rsidRPr="00487FED">
        <w:rPr>
          <w:b/>
          <w:bCs/>
          <w:sz w:val="20"/>
          <w:u w:val="single"/>
        </w:rPr>
        <w:t xml:space="preserve">ОШТОВАЊУ ПРОПИСА О ЗАШТИТИ НА РАДУ И ДРУГИХ ПРОПИСА“ </w:t>
      </w:r>
    </w:p>
    <w:p w:rsidR="00FD2295" w:rsidRPr="00487FED" w:rsidRDefault="00FD2295" w:rsidP="00FD2295">
      <w:pPr>
        <w:ind w:left="0" w:right="4" w:firstLine="0"/>
        <w:rPr>
          <w:b/>
          <w:bCs/>
          <w:sz w:val="20"/>
          <w:u w:val="single"/>
          <w:lang w:val="sr-Cyrl-CS"/>
        </w:rPr>
      </w:pPr>
    </w:p>
    <w:p w:rsidR="00FD2295" w:rsidRPr="00487FED" w:rsidRDefault="00FD2295" w:rsidP="00FD2295">
      <w:pPr>
        <w:ind w:left="0" w:right="4" w:firstLine="0"/>
        <w:rPr>
          <w:b/>
          <w:bCs/>
          <w:sz w:val="20"/>
          <w:u w:val="single"/>
        </w:rPr>
      </w:pPr>
    </w:p>
    <w:p w:rsidR="00FD2295" w:rsidRPr="00487FED" w:rsidRDefault="00FD2295" w:rsidP="00FD2295">
      <w:pPr>
        <w:ind w:left="0" w:right="4" w:firstLine="0"/>
        <w:rPr>
          <w:bCs/>
          <w:sz w:val="20"/>
          <w:lang w:val="sr-Cyrl-RS"/>
        </w:rPr>
      </w:pPr>
      <w:r w:rsidRPr="00487FED">
        <w:rPr>
          <w:bCs/>
          <w:sz w:val="20"/>
        </w:rPr>
        <w:t xml:space="preserve">У вези члана 75. став 2. Закона о јавним набавкама, као заступник понуђача дајем следећу </w:t>
      </w:r>
    </w:p>
    <w:p w:rsidR="006D6E48" w:rsidRPr="00487FED" w:rsidRDefault="006D6E48" w:rsidP="00FD2295">
      <w:pPr>
        <w:ind w:left="0" w:right="4" w:firstLine="0"/>
        <w:rPr>
          <w:bCs/>
          <w:sz w:val="20"/>
          <w:lang w:val="sr-Cyrl-RS"/>
        </w:rPr>
      </w:pPr>
    </w:p>
    <w:p w:rsidR="006D6E48" w:rsidRPr="00487FED" w:rsidRDefault="006D6E48" w:rsidP="00FD2295">
      <w:pPr>
        <w:ind w:left="0" w:right="4" w:firstLine="0"/>
        <w:rPr>
          <w:bCs/>
          <w:sz w:val="20"/>
          <w:lang w:val="sr-Cyrl-RS"/>
        </w:rPr>
      </w:pPr>
    </w:p>
    <w:p w:rsidR="006D6E48" w:rsidRPr="00487FED" w:rsidRDefault="006D6E48" w:rsidP="00FD2295">
      <w:pPr>
        <w:ind w:left="0" w:right="4" w:firstLine="0"/>
        <w:rPr>
          <w:bCs/>
          <w:sz w:val="20"/>
          <w:lang w:val="sr-Cyrl-RS"/>
        </w:rPr>
      </w:pPr>
    </w:p>
    <w:p w:rsidR="00FD2295" w:rsidRPr="00487FED" w:rsidRDefault="00FD2295" w:rsidP="00FD2295">
      <w:pPr>
        <w:ind w:left="0" w:right="4" w:firstLine="0"/>
        <w:rPr>
          <w:b/>
          <w:bCs/>
          <w:sz w:val="20"/>
        </w:rPr>
      </w:pPr>
    </w:p>
    <w:p w:rsidR="00FD2295" w:rsidRPr="00487FED" w:rsidRDefault="00FD2295" w:rsidP="00FD2295">
      <w:pPr>
        <w:ind w:left="0" w:right="4" w:firstLine="0"/>
        <w:rPr>
          <w:b/>
          <w:bCs/>
          <w:sz w:val="20"/>
        </w:rPr>
      </w:pPr>
    </w:p>
    <w:p w:rsidR="00FD2295" w:rsidRPr="00487FED" w:rsidRDefault="00FD2295" w:rsidP="00FD2295">
      <w:pPr>
        <w:ind w:left="0" w:right="4" w:firstLine="0"/>
        <w:jc w:val="center"/>
        <w:rPr>
          <w:b/>
          <w:bCs/>
          <w:sz w:val="20"/>
          <w:lang w:val="sr-Cyrl-RS"/>
        </w:rPr>
      </w:pPr>
      <w:r w:rsidRPr="00487FED">
        <w:rPr>
          <w:b/>
          <w:bCs/>
          <w:sz w:val="20"/>
        </w:rPr>
        <w:t>ИЗЈАВУ</w:t>
      </w:r>
    </w:p>
    <w:p w:rsidR="006D6E48" w:rsidRPr="00487FED" w:rsidRDefault="006D6E48" w:rsidP="00FD2295">
      <w:pPr>
        <w:ind w:left="0" w:right="4" w:firstLine="0"/>
        <w:jc w:val="center"/>
        <w:rPr>
          <w:b/>
          <w:bCs/>
          <w:sz w:val="20"/>
          <w:lang w:val="sr-Cyrl-RS"/>
        </w:rPr>
      </w:pPr>
    </w:p>
    <w:p w:rsidR="006D6E48" w:rsidRPr="00487FED" w:rsidRDefault="006D6E48" w:rsidP="00FD2295">
      <w:pPr>
        <w:ind w:left="0" w:right="4" w:firstLine="0"/>
        <w:jc w:val="center"/>
        <w:rPr>
          <w:b/>
          <w:bCs/>
          <w:sz w:val="20"/>
          <w:lang w:val="sr-Cyrl-RS"/>
        </w:rPr>
      </w:pPr>
    </w:p>
    <w:p w:rsidR="00FD2295" w:rsidRPr="00487FED" w:rsidRDefault="00FD2295" w:rsidP="00FD2295">
      <w:pPr>
        <w:ind w:left="0" w:right="4" w:firstLine="0"/>
        <w:rPr>
          <w:b/>
          <w:bCs/>
          <w:sz w:val="20"/>
        </w:rPr>
      </w:pPr>
    </w:p>
    <w:p w:rsidR="00FD2295" w:rsidRPr="00487FED" w:rsidRDefault="00FD2295" w:rsidP="00FD2295">
      <w:pPr>
        <w:ind w:left="0" w:right="4" w:firstLine="0"/>
        <w:rPr>
          <w:bCs/>
          <w:sz w:val="20"/>
        </w:rPr>
      </w:pPr>
    </w:p>
    <w:p w:rsidR="00FD2295" w:rsidRPr="00487FED" w:rsidRDefault="00FD2295" w:rsidP="00FD2295">
      <w:pPr>
        <w:ind w:left="0" w:right="4" w:firstLine="0"/>
        <w:rPr>
          <w:bCs/>
          <w:sz w:val="20"/>
          <w:lang w:val="sr-Cyrl-RS"/>
        </w:rPr>
      </w:pPr>
      <w:r w:rsidRPr="00487FED">
        <w:rPr>
          <w:bCs/>
          <w:sz w:val="20"/>
        </w:rPr>
        <w:t>Понуђач ................................</w:t>
      </w:r>
      <w:r w:rsidR="006D6E48" w:rsidRPr="00487FED">
        <w:rPr>
          <w:bCs/>
          <w:sz w:val="20"/>
          <w:lang w:val="sr-Cyrl-RS"/>
        </w:rPr>
        <w:t>............</w:t>
      </w:r>
      <w:r w:rsidRPr="00487FED">
        <w:rPr>
          <w:bCs/>
          <w:sz w:val="20"/>
        </w:rPr>
        <w:t xml:space="preserve"> (назив понуђача) у поступку јавне набавке мале вредности </w:t>
      </w:r>
      <w:r w:rsidR="004928FE" w:rsidRPr="00487FED">
        <w:rPr>
          <w:sz w:val="20"/>
        </w:rPr>
        <w:t>за д</w:t>
      </w:r>
      <w:r w:rsidR="009B52CD" w:rsidRPr="00487FED">
        <w:rPr>
          <w:sz w:val="20"/>
        </w:rPr>
        <w:t>обро</w:t>
      </w:r>
      <w:r w:rsidR="009974B7" w:rsidRPr="00487FED">
        <w:rPr>
          <w:sz w:val="20"/>
        </w:rPr>
        <w:t xml:space="preserve"> лабораторијски</w:t>
      </w:r>
      <w:r w:rsidR="00903D5B" w:rsidRPr="00487FED">
        <w:rPr>
          <w:sz w:val="20"/>
        </w:rPr>
        <w:t xml:space="preserve"> потрошни материјал</w:t>
      </w:r>
      <w:r w:rsidR="00C96612">
        <w:rPr>
          <w:sz w:val="20"/>
          <w:lang w:val="sr-Cyrl-RS"/>
        </w:rPr>
        <w:t xml:space="preserve"> и лабораторијска опрема</w:t>
      </w:r>
      <w:r w:rsidR="000D2DEF" w:rsidRPr="00487FED">
        <w:rPr>
          <w:sz w:val="20"/>
        </w:rPr>
        <w:t xml:space="preserve"> </w:t>
      </w:r>
      <w:r w:rsidR="00347A92" w:rsidRPr="00487FED">
        <w:rPr>
          <w:bCs/>
          <w:sz w:val="20"/>
        </w:rPr>
        <w:t xml:space="preserve">број </w:t>
      </w:r>
      <w:r w:rsidR="00C96612">
        <w:rPr>
          <w:bCs/>
          <w:sz w:val="20"/>
          <w:lang w:val="sr-Cyrl-RS"/>
        </w:rPr>
        <w:t>12</w:t>
      </w:r>
      <w:r w:rsidR="001611DE" w:rsidRPr="00487FED">
        <w:rPr>
          <w:bCs/>
          <w:sz w:val="20"/>
        </w:rPr>
        <w:t>/20</w:t>
      </w:r>
      <w:r w:rsidR="001611DE" w:rsidRPr="00487FED">
        <w:rPr>
          <w:bCs/>
          <w:sz w:val="20"/>
          <w:lang w:val="sr-Cyrl-RS"/>
        </w:rPr>
        <w:t>20</w:t>
      </w:r>
      <w:r w:rsidRPr="00487FED">
        <w:rPr>
          <w:bCs/>
          <w:sz w:val="20"/>
        </w:rPr>
        <w:t>, поштовао је обавезе које произлазе из важећих прописа о заштити на раду, запошљавању и условима рада, з</w:t>
      </w:r>
      <w:r w:rsidR="00AE7DEA" w:rsidRPr="00487FED">
        <w:rPr>
          <w:bCs/>
          <w:sz w:val="20"/>
        </w:rPr>
        <w:t>аштити животне средине и нема забрану обављања делатности која је на снази у време подношења понуде</w:t>
      </w:r>
      <w:r w:rsidRPr="00487FED">
        <w:rPr>
          <w:bCs/>
          <w:sz w:val="20"/>
        </w:rPr>
        <w:t>.</w:t>
      </w:r>
    </w:p>
    <w:p w:rsidR="006D6E48" w:rsidRPr="00487FED" w:rsidRDefault="006D6E48" w:rsidP="00FD2295">
      <w:pPr>
        <w:ind w:left="0" w:right="4" w:firstLine="0"/>
        <w:rPr>
          <w:bCs/>
          <w:sz w:val="20"/>
          <w:lang w:val="sr-Cyrl-RS"/>
        </w:rPr>
      </w:pPr>
    </w:p>
    <w:p w:rsidR="006D6E48" w:rsidRPr="00487FED" w:rsidRDefault="006D6E48" w:rsidP="00FD2295">
      <w:pPr>
        <w:ind w:left="0" w:right="4" w:firstLine="0"/>
        <w:rPr>
          <w:bCs/>
          <w:sz w:val="20"/>
          <w:lang w:val="sr-Cyrl-RS"/>
        </w:rPr>
      </w:pPr>
    </w:p>
    <w:p w:rsidR="006D6E48" w:rsidRPr="00487FED" w:rsidRDefault="006D6E48" w:rsidP="00FD2295">
      <w:pPr>
        <w:ind w:left="0" w:right="4" w:firstLine="0"/>
        <w:rPr>
          <w:bCs/>
          <w:sz w:val="20"/>
          <w:lang w:val="sr-Cyrl-RS"/>
        </w:rPr>
      </w:pPr>
    </w:p>
    <w:p w:rsidR="006D6E48" w:rsidRPr="00487FED" w:rsidRDefault="006D6E48" w:rsidP="00FD2295">
      <w:pPr>
        <w:ind w:left="0" w:right="4" w:firstLine="0"/>
        <w:rPr>
          <w:bCs/>
          <w:sz w:val="20"/>
          <w:lang w:val="sr-Cyrl-RS"/>
        </w:rPr>
      </w:pPr>
    </w:p>
    <w:p w:rsidR="006D6E48" w:rsidRPr="00487FED" w:rsidRDefault="006D6E48" w:rsidP="00FD2295">
      <w:pPr>
        <w:ind w:left="0" w:right="4" w:firstLine="0"/>
        <w:rPr>
          <w:bCs/>
          <w:sz w:val="20"/>
          <w:lang w:val="sr-Cyrl-RS"/>
        </w:rPr>
      </w:pPr>
    </w:p>
    <w:p w:rsidR="006D6E48" w:rsidRPr="00487FED" w:rsidRDefault="006D6E48" w:rsidP="00FD2295">
      <w:pPr>
        <w:ind w:left="0" w:right="4" w:firstLine="0"/>
        <w:rPr>
          <w:bCs/>
          <w:sz w:val="20"/>
          <w:lang w:val="sr-Cyrl-RS"/>
        </w:rPr>
      </w:pPr>
    </w:p>
    <w:p w:rsidR="006D6E48" w:rsidRPr="00487FED" w:rsidRDefault="006D6E48" w:rsidP="00FD2295">
      <w:pPr>
        <w:ind w:left="0" w:right="4" w:firstLine="0"/>
        <w:rPr>
          <w:bCs/>
          <w:sz w:val="20"/>
          <w:lang w:val="sr-Cyrl-RS"/>
        </w:rPr>
      </w:pPr>
    </w:p>
    <w:p w:rsidR="006D6E48" w:rsidRPr="00487FED" w:rsidRDefault="006D6E48" w:rsidP="00FD2295">
      <w:pPr>
        <w:ind w:left="0" w:right="4" w:firstLine="0"/>
        <w:rPr>
          <w:bCs/>
          <w:sz w:val="20"/>
          <w:lang w:val="sr-Cyrl-RS"/>
        </w:rPr>
      </w:pPr>
    </w:p>
    <w:p w:rsidR="006D6E48" w:rsidRPr="00487FED" w:rsidRDefault="006D6E48" w:rsidP="00FD2295">
      <w:pPr>
        <w:ind w:left="0" w:right="4" w:firstLine="0"/>
        <w:rPr>
          <w:bCs/>
          <w:sz w:val="20"/>
          <w:lang w:val="sr-Cyrl-RS"/>
        </w:rPr>
      </w:pPr>
    </w:p>
    <w:p w:rsidR="006D6E48" w:rsidRPr="00487FED" w:rsidRDefault="006D6E48" w:rsidP="00FD2295">
      <w:pPr>
        <w:ind w:left="0" w:right="4" w:firstLine="0"/>
        <w:rPr>
          <w:bCs/>
          <w:sz w:val="20"/>
          <w:lang w:val="sr-Cyrl-RS"/>
        </w:rPr>
      </w:pPr>
    </w:p>
    <w:p w:rsidR="006D6E48" w:rsidRPr="00487FED" w:rsidRDefault="006D6E48" w:rsidP="00FD2295">
      <w:pPr>
        <w:ind w:left="0" w:right="4" w:firstLine="0"/>
        <w:rPr>
          <w:bCs/>
          <w:sz w:val="20"/>
          <w:lang w:val="sr-Cyrl-RS"/>
        </w:rPr>
      </w:pPr>
    </w:p>
    <w:p w:rsidR="00FD2295" w:rsidRPr="00487FED" w:rsidRDefault="00FD2295" w:rsidP="00FD2295">
      <w:pPr>
        <w:ind w:left="0" w:right="4" w:firstLine="0"/>
        <w:rPr>
          <w:b/>
          <w:bCs/>
          <w:sz w:val="20"/>
        </w:rPr>
      </w:pPr>
    </w:p>
    <w:p w:rsidR="00FD2295" w:rsidRPr="00487FED" w:rsidRDefault="00FD2295" w:rsidP="00FD2295">
      <w:pPr>
        <w:ind w:left="0" w:right="4" w:firstLine="0"/>
        <w:rPr>
          <w:b/>
          <w:bCs/>
          <w:sz w:val="20"/>
        </w:rPr>
      </w:pPr>
    </w:p>
    <w:p w:rsidR="00FD2295" w:rsidRPr="00487FED" w:rsidRDefault="00FD2295" w:rsidP="00FD2295">
      <w:pPr>
        <w:ind w:left="0" w:right="4" w:firstLine="0"/>
        <w:rPr>
          <w:b/>
          <w:bCs/>
          <w:sz w:val="20"/>
        </w:rPr>
      </w:pPr>
    </w:p>
    <w:p w:rsidR="00FD2295" w:rsidRPr="00487FED" w:rsidRDefault="00FD2295" w:rsidP="00347A92">
      <w:pPr>
        <w:keepNext/>
        <w:ind w:left="0" w:right="0" w:firstLine="0"/>
        <w:outlineLvl w:val="0"/>
        <w:rPr>
          <w:rFonts w:eastAsia="Times New Roman"/>
          <w:b/>
          <w:bCs/>
          <w:sz w:val="20"/>
        </w:rPr>
      </w:pPr>
      <w:r w:rsidRPr="00487FED">
        <w:rPr>
          <w:rFonts w:eastAsia="Times New Roman"/>
          <w:b/>
          <w:bCs/>
          <w:sz w:val="20"/>
        </w:rPr>
        <w:t xml:space="preserve">У_______________________                  </w:t>
      </w:r>
      <w:r w:rsidR="00347A92" w:rsidRPr="00487FED">
        <w:rPr>
          <w:rFonts w:eastAsia="Times New Roman"/>
          <w:b/>
          <w:bCs/>
          <w:sz w:val="20"/>
        </w:rPr>
        <w:t xml:space="preserve">               </w:t>
      </w:r>
      <w:r w:rsidRPr="00487FED">
        <w:rPr>
          <w:rFonts w:eastAsia="Times New Roman"/>
          <w:b/>
          <w:bCs/>
          <w:sz w:val="20"/>
        </w:rPr>
        <w:t xml:space="preserve">                 </w:t>
      </w:r>
      <w:r w:rsidR="001611DE" w:rsidRPr="00487FED">
        <w:rPr>
          <w:rFonts w:eastAsia="Times New Roman"/>
          <w:b/>
          <w:bCs/>
          <w:sz w:val="20"/>
          <w:lang w:val="sr-Cyrl-RS"/>
        </w:rPr>
        <w:t xml:space="preserve">     </w:t>
      </w:r>
      <w:r w:rsidRPr="00487FED">
        <w:rPr>
          <w:rFonts w:eastAsia="Times New Roman"/>
          <w:b/>
          <w:bCs/>
          <w:sz w:val="20"/>
        </w:rPr>
        <w:t xml:space="preserve">    </w:t>
      </w:r>
      <w:r w:rsidR="00487FED">
        <w:rPr>
          <w:rFonts w:eastAsia="Times New Roman"/>
          <w:b/>
          <w:bCs/>
          <w:sz w:val="20"/>
          <w:lang w:val="sr-Cyrl-RS"/>
        </w:rPr>
        <w:t xml:space="preserve">                    </w:t>
      </w:r>
      <w:r w:rsidR="00E74B8F">
        <w:rPr>
          <w:rFonts w:eastAsia="Times New Roman"/>
          <w:b/>
          <w:bCs/>
          <w:sz w:val="20"/>
          <w:lang w:val="sr-Cyrl-RS"/>
        </w:rPr>
        <w:t xml:space="preserve">   </w:t>
      </w:r>
      <w:r w:rsidR="00487FED">
        <w:rPr>
          <w:rFonts w:eastAsia="Times New Roman"/>
          <w:b/>
          <w:bCs/>
          <w:sz w:val="20"/>
          <w:lang w:val="sr-Cyrl-RS"/>
        </w:rPr>
        <w:t xml:space="preserve">           </w:t>
      </w:r>
      <w:r w:rsidRPr="00E74B8F">
        <w:rPr>
          <w:rFonts w:eastAsia="Times New Roman"/>
          <w:b/>
          <w:bCs/>
          <w:sz w:val="18"/>
          <w:szCs w:val="18"/>
        </w:rPr>
        <w:t>ПОТПИС ОВЛАШЋЕНОГ ЛИЦА</w:t>
      </w:r>
    </w:p>
    <w:p w:rsidR="00FD2295" w:rsidRPr="00487FED" w:rsidRDefault="00FD2295" w:rsidP="00FD2295">
      <w:pPr>
        <w:rPr>
          <w:sz w:val="20"/>
        </w:rPr>
      </w:pPr>
      <w:r w:rsidRPr="00487FED">
        <w:rPr>
          <w:sz w:val="20"/>
        </w:rPr>
        <w:t xml:space="preserve">                                                                            </w:t>
      </w:r>
    </w:p>
    <w:p w:rsidR="00FD2295" w:rsidRPr="00487FED" w:rsidRDefault="00FD2295" w:rsidP="00FD2295">
      <w:pPr>
        <w:ind w:right="-2"/>
        <w:jc w:val="right"/>
        <w:rPr>
          <w:sz w:val="20"/>
        </w:rPr>
      </w:pPr>
      <w:r w:rsidRPr="00487FED">
        <w:rPr>
          <w:sz w:val="20"/>
        </w:rPr>
        <w:t xml:space="preserve">                                                                                  ________________________________</w:t>
      </w:r>
    </w:p>
    <w:p w:rsidR="00FD2295" w:rsidRPr="00487FED" w:rsidRDefault="00FD2295" w:rsidP="00FD2295">
      <w:pPr>
        <w:keepNext/>
        <w:ind w:left="0" w:right="0" w:firstLine="0"/>
        <w:jc w:val="left"/>
        <w:outlineLvl w:val="0"/>
        <w:rPr>
          <w:rFonts w:eastAsia="Times New Roman"/>
          <w:b/>
          <w:bCs/>
          <w:sz w:val="20"/>
        </w:rPr>
      </w:pPr>
      <w:r w:rsidRPr="00487FED">
        <w:rPr>
          <w:rFonts w:eastAsia="Times New Roman"/>
          <w:b/>
          <w:bCs/>
          <w:sz w:val="20"/>
        </w:rPr>
        <w:t xml:space="preserve">Датум: ___________________ </w:t>
      </w:r>
    </w:p>
    <w:p w:rsidR="00FD2295" w:rsidRPr="00487FED" w:rsidRDefault="00FD2295" w:rsidP="00FD2295">
      <w:pPr>
        <w:keepNext/>
        <w:ind w:left="0" w:right="0" w:firstLine="0"/>
        <w:jc w:val="right"/>
        <w:outlineLvl w:val="0"/>
        <w:rPr>
          <w:rFonts w:eastAsia="Times New Roman"/>
          <w:b/>
          <w:bCs/>
          <w:sz w:val="20"/>
        </w:rPr>
      </w:pPr>
    </w:p>
    <w:p w:rsidR="00FD2295" w:rsidRPr="00487FED" w:rsidRDefault="003016DB" w:rsidP="003016DB">
      <w:pPr>
        <w:tabs>
          <w:tab w:val="left" w:pos="3771"/>
        </w:tabs>
        <w:ind w:left="0" w:right="4" w:firstLine="0"/>
        <w:rPr>
          <w:b/>
          <w:bCs/>
          <w:sz w:val="20"/>
        </w:rPr>
      </w:pPr>
      <w:r>
        <w:rPr>
          <w:b/>
          <w:bCs/>
          <w:sz w:val="20"/>
        </w:rPr>
        <w:tab/>
      </w:r>
    </w:p>
    <w:p w:rsidR="00FD2295" w:rsidRPr="00487FED" w:rsidRDefault="00FD2295" w:rsidP="00FD2295">
      <w:pPr>
        <w:ind w:left="0" w:right="4" w:firstLine="0"/>
        <w:rPr>
          <w:b/>
          <w:bCs/>
          <w:sz w:val="20"/>
        </w:rPr>
      </w:pPr>
    </w:p>
    <w:p w:rsidR="00FD2295" w:rsidRPr="00487FED" w:rsidRDefault="00FD2295" w:rsidP="00FD2295">
      <w:pPr>
        <w:ind w:left="0" w:right="4" w:firstLine="0"/>
        <w:rPr>
          <w:b/>
          <w:bCs/>
          <w:sz w:val="20"/>
        </w:rPr>
      </w:pPr>
    </w:p>
    <w:p w:rsidR="00FD2295" w:rsidRPr="00487FED" w:rsidRDefault="00FD2295" w:rsidP="00FD2295">
      <w:pPr>
        <w:ind w:left="0" w:right="4" w:firstLine="0"/>
        <w:rPr>
          <w:b/>
          <w:bCs/>
          <w:sz w:val="20"/>
        </w:rPr>
      </w:pPr>
    </w:p>
    <w:p w:rsidR="002D61E0" w:rsidRPr="00487FED" w:rsidRDefault="002D61E0" w:rsidP="002D61E0">
      <w:pPr>
        <w:ind w:left="0" w:right="4" w:firstLine="0"/>
        <w:rPr>
          <w:b/>
          <w:bCs/>
          <w:sz w:val="20"/>
        </w:rPr>
      </w:pPr>
    </w:p>
    <w:p w:rsidR="002D61E0" w:rsidRPr="00487FED" w:rsidRDefault="002D61E0" w:rsidP="002D61E0">
      <w:pPr>
        <w:ind w:left="0" w:right="4" w:firstLine="0"/>
        <w:rPr>
          <w:b/>
          <w:bCs/>
          <w:sz w:val="20"/>
        </w:rPr>
      </w:pPr>
    </w:p>
    <w:p w:rsidR="002D61E0" w:rsidRPr="00487FED" w:rsidRDefault="002D61E0" w:rsidP="002D61E0">
      <w:pPr>
        <w:ind w:left="0" w:right="4" w:firstLine="0"/>
        <w:rPr>
          <w:b/>
          <w:bCs/>
          <w:sz w:val="20"/>
        </w:rPr>
      </w:pPr>
    </w:p>
    <w:p w:rsidR="002D61E0" w:rsidRPr="00487FED" w:rsidRDefault="002D61E0" w:rsidP="002D61E0">
      <w:pPr>
        <w:ind w:left="0" w:right="4" w:firstLine="0"/>
        <w:rPr>
          <w:b/>
          <w:bCs/>
          <w:sz w:val="20"/>
        </w:rPr>
      </w:pPr>
    </w:p>
    <w:p w:rsidR="002D61E0" w:rsidRPr="00487FED" w:rsidRDefault="002D61E0" w:rsidP="002D61E0">
      <w:pPr>
        <w:ind w:left="0" w:right="4" w:firstLine="0"/>
        <w:rPr>
          <w:b/>
          <w:bCs/>
          <w:sz w:val="20"/>
        </w:rPr>
      </w:pPr>
    </w:p>
    <w:p w:rsidR="002D61E0" w:rsidRPr="00487FED" w:rsidRDefault="002D61E0" w:rsidP="002D61E0">
      <w:pPr>
        <w:ind w:left="0" w:right="4" w:firstLine="0"/>
        <w:rPr>
          <w:b/>
          <w:bCs/>
          <w:sz w:val="20"/>
        </w:rPr>
      </w:pPr>
    </w:p>
    <w:p w:rsidR="002D61E0" w:rsidRPr="00487FED" w:rsidRDefault="002D61E0" w:rsidP="002D61E0">
      <w:pPr>
        <w:ind w:left="0" w:right="4" w:firstLine="0"/>
        <w:rPr>
          <w:b/>
          <w:bCs/>
          <w:sz w:val="20"/>
        </w:rPr>
      </w:pPr>
    </w:p>
    <w:p w:rsidR="002D61E0" w:rsidRPr="00487FED" w:rsidRDefault="002D61E0" w:rsidP="002D61E0">
      <w:pPr>
        <w:ind w:left="0" w:right="4" w:firstLine="0"/>
        <w:rPr>
          <w:b/>
          <w:bCs/>
          <w:sz w:val="20"/>
        </w:rPr>
      </w:pPr>
    </w:p>
    <w:p w:rsidR="002D61E0" w:rsidRPr="00487FED" w:rsidRDefault="002D61E0" w:rsidP="002D61E0">
      <w:pPr>
        <w:ind w:left="0" w:right="4" w:firstLine="0"/>
        <w:rPr>
          <w:b/>
          <w:bCs/>
          <w:sz w:val="20"/>
        </w:rPr>
      </w:pPr>
    </w:p>
    <w:p w:rsidR="002D61E0" w:rsidRPr="00487FED" w:rsidRDefault="002D61E0" w:rsidP="002D61E0">
      <w:pPr>
        <w:ind w:left="0" w:right="4" w:firstLine="0"/>
        <w:rPr>
          <w:b/>
          <w:bCs/>
          <w:sz w:val="20"/>
        </w:rPr>
      </w:pPr>
    </w:p>
    <w:p w:rsidR="002D61E0" w:rsidRPr="00487FED" w:rsidRDefault="002D61E0" w:rsidP="002D61E0">
      <w:pPr>
        <w:ind w:left="0" w:right="4" w:firstLine="0"/>
        <w:rPr>
          <w:b/>
          <w:bCs/>
          <w:sz w:val="20"/>
        </w:rPr>
      </w:pPr>
    </w:p>
    <w:p w:rsidR="002D61E0" w:rsidRDefault="002D61E0" w:rsidP="002D61E0">
      <w:pPr>
        <w:ind w:left="0" w:right="4" w:firstLine="0"/>
        <w:rPr>
          <w:b/>
          <w:bCs/>
          <w:sz w:val="20"/>
          <w:lang w:val="sr-Cyrl-RS"/>
        </w:rPr>
      </w:pPr>
    </w:p>
    <w:p w:rsidR="00487FED" w:rsidRPr="00B55930" w:rsidRDefault="00487FED" w:rsidP="002D61E0">
      <w:pPr>
        <w:ind w:left="0" w:right="4" w:firstLine="0"/>
        <w:rPr>
          <w:b/>
          <w:bCs/>
          <w:sz w:val="20"/>
          <w:lang w:val="sr-Cyrl-RS"/>
        </w:rPr>
      </w:pPr>
    </w:p>
    <w:p w:rsidR="00B55930" w:rsidRDefault="00B55930" w:rsidP="003016DB">
      <w:pPr>
        <w:shd w:val="clear" w:color="auto" w:fill="DEEAF6"/>
        <w:autoSpaceDE w:val="0"/>
        <w:rPr>
          <w:b/>
          <w:sz w:val="18"/>
          <w:szCs w:val="18"/>
          <w:u w:val="single"/>
          <w:lang w:val="sr-Latn-CS"/>
        </w:rPr>
      </w:pPr>
    </w:p>
    <w:p w:rsidR="00B55930" w:rsidRDefault="00B55930" w:rsidP="003016DB">
      <w:pPr>
        <w:shd w:val="clear" w:color="auto" w:fill="DEEAF6"/>
        <w:autoSpaceDE w:val="0"/>
        <w:rPr>
          <w:b/>
          <w:sz w:val="18"/>
          <w:szCs w:val="18"/>
          <w:u w:val="single"/>
          <w:lang w:val="sr-Latn-CS"/>
        </w:rPr>
      </w:pPr>
    </w:p>
    <w:p w:rsidR="00B55930" w:rsidRDefault="00B55930" w:rsidP="003016DB">
      <w:pPr>
        <w:shd w:val="clear" w:color="auto" w:fill="DEEAF6"/>
        <w:autoSpaceDE w:val="0"/>
        <w:rPr>
          <w:b/>
          <w:sz w:val="18"/>
          <w:szCs w:val="18"/>
          <w:u w:val="single"/>
          <w:lang w:val="sr-Latn-CS"/>
        </w:rPr>
      </w:pPr>
    </w:p>
    <w:p w:rsidR="00B55930" w:rsidRDefault="00B55930" w:rsidP="003016DB">
      <w:pPr>
        <w:shd w:val="clear" w:color="auto" w:fill="DEEAF6"/>
        <w:autoSpaceDE w:val="0"/>
        <w:rPr>
          <w:b/>
          <w:sz w:val="18"/>
          <w:szCs w:val="18"/>
          <w:u w:val="single"/>
          <w:lang w:val="sr-Latn-CS"/>
        </w:rPr>
      </w:pPr>
    </w:p>
    <w:p w:rsidR="00B55930" w:rsidRDefault="00B55930" w:rsidP="003016DB">
      <w:pPr>
        <w:shd w:val="clear" w:color="auto" w:fill="DEEAF6"/>
        <w:autoSpaceDE w:val="0"/>
        <w:rPr>
          <w:b/>
          <w:sz w:val="18"/>
          <w:szCs w:val="18"/>
          <w:u w:val="single"/>
          <w:lang w:val="sr-Latn-CS"/>
        </w:rPr>
      </w:pPr>
    </w:p>
    <w:p w:rsidR="00B55930" w:rsidRDefault="00B55930" w:rsidP="003016DB">
      <w:pPr>
        <w:shd w:val="clear" w:color="auto" w:fill="DEEAF6"/>
        <w:autoSpaceDE w:val="0"/>
        <w:rPr>
          <w:b/>
          <w:sz w:val="18"/>
          <w:szCs w:val="18"/>
          <w:u w:val="single"/>
          <w:lang w:val="sr-Latn-CS"/>
        </w:rPr>
      </w:pPr>
    </w:p>
    <w:p w:rsidR="003016DB" w:rsidRPr="00B55930" w:rsidRDefault="003016DB" w:rsidP="003016DB">
      <w:pPr>
        <w:shd w:val="clear" w:color="auto" w:fill="DEEAF6"/>
        <w:autoSpaceDE w:val="0"/>
        <w:rPr>
          <w:rFonts w:eastAsia="Times New Roman"/>
          <w:b/>
          <w:bCs/>
          <w:sz w:val="18"/>
          <w:szCs w:val="18"/>
          <w:lang w:val="sr-Cyrl-CS"/>
        </w:rPr>
      </w:pPr>
      <w:r w:rsidRPr="00B55930">
        <w:rPr>
          <w:b/>
          <w:sz w:val="18"/>
          <w:szCs w:val="18"/>
          <w:u w:val="single"/>
          <w:lang w:val="sr-Latn-CS"/>
        </w:rPr>
        <w:t>IV</w:t>
      </w:r>
      <w:r w:rsidRPr="00B55930">
        <w:rPr>
          <w:b/>
          <w:bCs/>
          <w:sz w:val="18"/>
          <w:szCs w:val="18"/>
          <w:u w:val="single"/>
          <w:lang w:val="sr-Cyrl-CS"/>
        </w:rPr>
        <w:t>.7.</w:t>
      </w:r>
      <w:r w:rsidRPr="00B55930">
        <w:rPr>
          <w:rFonts w:eastAsia="Times New Roman"/>
          <w:b/>
          <w:bCs/>
          <w:sz w:val="18"/>
          <w:szCs w:val="18"/>
          <w:lang w:val="sr-Cyrl-RS"/>
        </w:rPr>
        <w:t xml:space="preserve"> ОБРАЗАЦ </w:t>
      </w:r>
      <w:r w:rsidRPr="00B55930">
        <w:rPr>
          <w:rFonts w:eastAsia="Times New Roman"/>
          <w:b/>
          <w:bCs/>
          <w:sz w:val="18"/>
          <w:szCs w:val="18"/>
        </w:rPr>
        <w:t>ИЗЈАВЕ ПОНУЂАЧА</w:t>
      </w:r>
      <w:r w:rsidR="0084092E" w:rsidRPr="00B55930">
        <w:rPr>
          <w:rFonts w:eastAsia="Times New Roman"/>
          <w:b/>
          <w:bCs/>
          <w:sz w:val="18"/>
          <w:szCs w:val="18"/>
          <w:lang w:val="sr-Cyrl-RS"/>
        </w:rPr>
        <w:t xml:space="preserve"> </w:t>
      </w:r>
      <w:r w:rsidRPr="00B55930">
        <w:rPr>
          <w:rFonts w:eastAsia="Times New Roman"/>
          <w:b/>
          <w:bCs/>
          <w:sz w:val="18"/>
          <w:szCs w:val="18"/>
          <w:lang w:val="sr-Cyrl-CS"/>
        </w:rPr>
        <w:t>О СРЕДСТВИМА ФИНАНСИСКОГ ОБЕЗБЕЂЕЊ</w:t>
      </w:r>
      <w:r w:rsidRPr="00B55930">
        <w:rPr>
          <w:rFonts w:eastAsia="Times New Roman"/>
          <w:b/>
          <w:bCs/>
          <w:sz w:val="18"/>
          <w:szCs w:val="18"/>
        </w:rPr>
        <w:t xml:space="preserve">A </w:t>
      </w:r>
      <w:r w:rsidRPr="00B55930">
        <w:rPr>
          <w:rFonts w:eastAsia="Times New Roman"/>
          <w:b/>
          <w:bCs/>
          <w:sz w:val="18"/>
          <w:szCs w:val="18"/>
          <w:lang w:val="sr-Cyrl-RS"/>
        </w:rPr>
        <w:t>ЗА ДОБРО ИЗВРШЕЊЕ ПОСЛА</w:t>
      </w:r>
    </w:p>
    <w:p w:rsidR="003016DB" w:rsidRPr="003016DB" w:rsidRDefault="003016DB" w:rsidP="003016DB">
      <w:pPr>
        <w:pStyle w:val="ListParagraph"/>
        <w:ind w:left="0"/>
        <w:rPr>
          <w:bCs/>
          <w:i/>
          <w:iCs/>
          <w:sz w:val="18"/>
          <w:szCs w:val="18"/>
          <w:lang w:val="sr-Cyrl-RS"/>
        </w:rPr>
      </w:pPr>
    </w:p>
    <w:p w:rsidR="003016DB" w:rsidRDefault="003016DB" w:rsidP="003016DB">
      <w:pPr>
        <w:pStyle w:val="ListParagraph"/>
        <w:ind w:left="0"/>
        <w:rPr>
          <w:bCs/>
          <w:i/>
          <w:iCs/>
          <w:lang w:val="sr-Cyrl-RS"/>
        </w:rPr>
      </w:pPr>
    </w:p>
    <w:p w:rsidR="003016DB" w:rsidRDefault="003016DB" w:rsidP="003016DB">
      <w:pPr>
        <w:pStyle w:val="ListParagraph"/>
        <w:ind w:left="0"/>
        <w:rPr>
          <w:bCs/>
          <w:i/>
          <w:iCs/>
          <w:lang w:val="sr-Cyrl-RS"/>
        </w:rPr>
      </w:pPr>
    </w:p>
    <w:p w:rsidR="003016DB" w:rsidRDefault="003016DB" w:rsidP="003016DB">
      <w:pPr>
        <w:pStyle w:val="ListParagraph"/>
        <w:ind w:left="0"/>
        <w:rPr>
          <w:bCs/>
          <w:i/>
          <w:iCs/>
          <w:lang w:val="sr-Cyrl-RS"/>
        </w:rPr>
      </w:pPr>
    </w:p>
    <w:p w:rsidR="003016DB" w:rsidRPr="009F780E" w:rsidRDefault="003016DB" w:rsidP="003016DB">
      <w:pPr>
        <w:autoSpaceDE w:val="0"/>
        <w:jc w:val="center"/>
        <w:rPr>
          <w:rFonts w:eastAsia="Times New Roman"/>
          <w:b/>
          <w:bCs/>
          <w:lang w:val="sr-Cyrl-CS"/>
        </w:rPr>
      </w:pPr>
    </w:p>
    <w:p w:rsidR="003016DB" w:rsidRDefault="003016DB" w:rsidP="003016DB">
      <w:pPr>
        <w:autoSpaceDE w:val="0"/>
        <w:rPr>
          <w:bCs/>
          <w:iCs/>
          <w:lang w:val="sr-Cyrl-RS"/>
        </w:rPr>
      </w:pPr>
    </w:p>
    <w:p w:rsidR="003016DB" w:rsidRDefault="003016DB" w:rsidP="003016DB">
      <w:pPr>
        <w:autoSpaceDE w:val="0"/>
        <w:rPr>
          <w:bCs/>
          <w:iCs/>
          <w:lang w:val="sr-Cyrl-RS"/>
        </w:rPr>
      </w:pPr>
    </w:p>
    <w:p w:rsidR="003016DB" w:rsidRDefault="003016DB" w:rsidP="003016DB">
      <w:pPr>
        <w:pStyle w:val="NormalWeb"/>
        <w:spacing w:before="0" w:beforeAutospacing="0" w:after="0" w:afterAutospacing="0"/>
        <w:jc w:val="both"/>
        <w:rPr>
          <w:lang w:val="sr-Cyrl-CS"/>
        </w:rPr>
      </w:pPr>
      <w:r w:rsidRPr="009F780E">
        <w:rPr>
          <w:bCs/>
          <w:iCs/>
          <w:lang w:val="sr-Cyrl-CS"/>
        </w:rPr>
        <w:t xml:space="preserve">Обавезујем се </w:t>
      </w:r>
      <w:r w:rsidRPr="009F780E">
        <w:t xml:space="preserve"> </w:t>
      </w:r>
      <w:r w:rsidRPr="009F780E">
        <w:rPr>
          <w:lang w:val="ru-RU"/>
        </w:rPr>
        <w:t xml:space="preserve">да </w:t>
      </w:r>
      <w:r w:rsidRPr="009F780E">
        <w:rPr>
          <w:lang w:val="sr-Cyrl-CS"/>
        </w:rPr>
        <w:t xml:space="preserve">ћу истовремено са потписивањем додељеног уговора о </w:t>
      </w:r>
      <w:r w:rsidRPr="009F780E">
        <w:t>јавн</w:t>
      </w:r>
      <w:r w:rsidRPr="009F780E">
        <w:rPr>
          <w:lang w:val="sr-Cyrl-CS"/>
        </w:rPr>
        <w:t>ој</w:t>
      </w:r>
      <w:r w:rsidRPr="009F780E">
        <w:t xml:space="preserve"> набав</w:t>
      </w:r>
      <w:r w:rsidRPr="009F780E">
        <w:rPr>
          <w:lang w:val="sr-Cyrl-CS"/>
        </w:rPr>
        <w:t>ци</w:t>
      </w:r>
      <w:r w:rsidRPr="009F780E">
        <w:t xml:space="preserve"> </w:t>
      </w:r>
      <w:r w:rsidRPr="009F780E">
        <w:rPr>
          <w:color w:val="000000"/>
          <w:lang w:val="ru-RU"/>
        </w:rPr>
        <w:t>бр. 1</w:t>
      </w:r>
      <w:r>
        <w:rPr>
          <w:lang w:val="ru-RU"/>
        </w:rPr>
        <w:t>2</w:t>
      </w:r>
      <w:r>
        <w:rPr>
          <w:color w:val="000000"/>
          <w:lang w:val="ru-RU"/>
        </w:rPr>
        <w:t>/2020</w:t>
      </w:r>
      <w:r w:rsidRPr="009F780E">
        <w:rPr>
          <w:color w:val="000000"/>
          <w:lang w:val="ru-RU"/>
        </w:rPr>
        <w:t xml:space="preserve"> </w:t>
      </w:r>
      <w:r>
        <w:rPr>
          <w:color w:val="000000"/>
          <w:lang w:val="ru-RU"/>
        </w:rPr>
        <w:t>–</w:t>
      </w:r>
      <w:r w:rsidR="0084092E">
        <w:rPr>
          <w:lang w:val="ru-RU"/>
        </w:rPr>
        <w:t xml:space="preserve"> Лабораторијка</w:t>
      </w:r>
      <w:r>
        <w:rPr>
          <w:lang w:val="ru-RU"/>
        </w:rPr>
        <w:t xml:space="preserve"> опрема,</w:t>
      </w:r>
      <w:r w:rsidRPr="009F780E">
        <w:rPr>
          <w:lang w:val="ru-RU"/>
        </w:rPr>
        <w:t xml:space="preserve"> </w:t>
      </w:r>
      <w:r w:rsidRPr="009F780E">
        <w:rPr>
          <w:lang w:val="sr-Cyrl-CS"/>
        </w:rPr>
        <w:t xml:space="preserve">доставити средство финансијског обезбеђења - једну бланко соло меницу на износ од 10% од укупно уговорене цене </w:t>
      </w:r>
      <w:r>
        <w:rPr>
          <w:lang w:val="sr-Cyrl-CS"/>
        </w:rPr>
        <w:t xml:space="preserve"> без ПДВ-а</w:t>
      </w:r>
      <w:r w:rsidRPr="009F780E">
        <w:rPr>
          <w:lang w:val="sr-Cyrl-CS"/>
        </w:rPr>
        <w:t>, којом гарантује</w:t>
      </w:r>
      <w:r>
        <w:rPr>
          <w:lang w:val="sr-Cyrl-CS"/>
        </w:rPr>
        <w:t>м</w:t>
      </w:r>
      <w:r w:rsidRPr="009F780E">
        <w:rPr>
          <w:lang w:val="sr-Cyrl-CS"/>
        </w:rPr>
        <w:t xml:space="preserve"> уредно извршење својих обавеза, меничн</w:t>
      </w:r>
      <w:r w:rsidRPr="009F780E">
        <w:t>o</w:t>
      </w:r>
      <w:r w:rsidRPr="009F780E">
        <w:rPr>
          <w:lang w:val="sr-Cyrl-CS"/>
        </w:rPr>
        <w:t xml:space="preserve"> овлашћењ</w:t>
      </w:r>
      <w:r w:rsidRPr="009F780E">
        <w:t>e</w:t>
      </w:r>
      <w:r w:rsidRPr="009F780E">
        <w:rPr>
          <w:lang w:val="sr-Cyrl-CS"/>
        </w:rPr>
        <w:t xml:space="preserve"> и картон депонованих потписа. </w:t>
      </w:r>
    </w:p>
    <w:p w:rsidR="003016DB" w:rsidRDefault="003016DB" w:rsidP="003016DB">
      <w:pPr>
        <w:pStyle w:val="NormalWeb"/>
        <w:spacing w:before="0" w:beforeAutospacing="0" w:after="0" w:afterAutospacing="0"/>
        <w:jc w:val="both"/>
        <w:rPr>
          <w:lang w:val="sr-Cyrl-CS"/>
        </w:rPr>
      </w:pPr>
    </w:p>
    <w:p w:rsidR="003016DB" w:rsidRDefault="003016DB" w:rsidP="003016DB">
      <w:pPr>
        <w:pStyle w:val="NormalWeb"/>
        <w:spacing w:before="0" w:beforeAutospacing="0" w:after="0" w:afterAutospacing="0"/>
        <w:jc w:val="both"/>
        <w:rPr>
          <w:lang w:val="sr-Cyrl-CS"/>
        </w:rPr>
      </w:pPr>
    </w:p>
    <w:p w:rsidR="003016DB" w:rsidRDefault="003016DB" w:rsidP="003016DB">
      <w:pPr>
        <w:pStyle w:val="NormalWeb"/>
        <w:spacing w:before="0" w:beforeAutospacing="0" w:after="0" w:afterAutospacing="0"/>
        <w:jc w:val="both"/>
        <w:rPr>
          <w:lang w:val="sr-Cyrl-CS"/>
        </w:rPr>
      </w:pPr>
    </w:p>
    <w:p w:rsidR="003016DB" w:rsidRDefault="003016DB" w:rsidP="003016DB">
      <w:pPr>
        <w:pStyle w:val="NormalWeb"/>
        <w:spacing w:before="0" w:beforeAutospacing="0" w:after="0" w:afterAutospacing="0"/>
        <w:jc w:val="both"/>
        <w:rPr>
          <w:lang w:val="sr-Cyrl-CS"/>
        </w:rPr>
      </w:pPr>
    </w:p>
    <w:p w:rsidR="003016DB" w:rsidRPr="009F780E" w:rsidRDefault="003016DB" w:rsidP="003016DB">
      <w:pPr>
        <w:pStyle w:val="NormalWeb"/>
        <w:spacing w:before="0" w:beforeAutospacing="0" w:after="0" w:afterAutospacing="0"/>
        <w:jc w:val="both"/>
        <w:rPr>
          <w:lang w:val="sr-Cyrl-RS"/>
        </w:rPr>
      </w:pPr>
    </w:p>
    <w:p w:rsidR="003016DB" w:rsidRPr="009F780E" w:rsidRDefault="003016DB" w:rsidP="003016DB">
      <w:pPr>
        <w:autoSpaceDE w:val="0"/>
        <w:rPr>
          <w:rFonts w:eastAsia="Times New Roman"/>
          <w:lang w:val="sr-Cyrl-CS"/>
        </w:rPr>
      </w:pPr>
    </w:p>
    <w:p w:rsidR="003016DB" w:rsidRPr="009F780E" w:rsidRDefault="003016DB" w:rsidP="003016DB">
      <w:pPr>
        <w:autoSpaceDE w:val="0"/>
        <w:rPr>
          <w:b/>
          <w:lang w:val="sr-Cyrl-CS"/>
        </w:rPr>
      </w:pPr>
    </w:p>
    <w:p w:rsidR="003016DB" w:rsidRPr="009F780E" w:rsidRDefault="003016DB" w:rsidP="003016DB">
      <w:pPr>
        <w:pBdr>
          <w:bottom w:val="single" w:sz="12" w:space="1" w:color="auto"/>
        </w:pBdr>
        <w:rPr>
          <w:b/>
          <w:lang w:val="sr-Cyrl-CS"/>
        </w:rPr>
      </w:pPr>
    </w:p>
    <w:p w:rsidR="003016DB" w:rsidRPr="009F780E" w:rsidRDefault="003016DB" w:rsidP="003016DB">
      <w:pPr>
        <w:pBdr>
          <w:bottom w:val="single" w:sz="12" w:space="1" w:color="auto"/>
        </w:pBdr>
        <w:rPr>
          <w:b/>
          <w:lang w:val="sr-Cyrl-CS"/>
        </w:rPr>
      </w:pPr>
    </w:p>
    <w:p w:rsidR="003016DB" w:rsidRPr="009F780E" w:rsidRDefault="003016DB" w:rsidP="003016DB">
      <w:pPr>
        <w:pBdr>
          <w:bottom w:val="single" w:sz="12" w:space="1" w:color="auto"/>
        </w:pBdr>
        <w:rPr>
          <w:b/>
          <w:lang w:val="sr-Cyrl-CS"/>
        </w:rPr>
      </w:pPr>
    </w:p>
    <w:p w:rsidR="003016DB" w:rsidRPr="009F780E" w:rsidRDefault="003016DB" w:rsidP="003016DB">
      <w:pPr>
        <w:pBdr>
          <w:bottom w:val="single" w:sz="12" w:space="1" w:color="auto"/>
        </w:pBdr>
        <w:rPr>
          <w:b/>
          <w:lang w:val="sr-Cyrl-RS"/>
        </w:rPr>
      </w:pPr>
      <w:r w:rsidRPr="009F780E">
        <w:rPr>
          <w:b/>
          <w:lang w:val="sr-Cyrl-RS"/>
        </w:rPr>
        <w:t>Датум ___</w:t>
      </w:r>
      <w:r>
        <w:rPr>
          <w:b/>
          <w:lang w:val="sr-Cyrl-RS"/>
        </w:rPr>
        <w:t xml:space="preserve">_____________                  </w:t>
      </w:r>
      <w:r w:rsidRPr="009F780E">
        <w:rPr>
          <w:b/>
          <w:lang w:val="sr-Cyrl-RS"/>
        </w:rPr>
        <w:t xml:space="preserve">                       </w:t>
      </w:r>
      <w:r>
        <w:rPr>
          <w:b/>
          <w:lang w:val="sr-Cyrl-RS"/>
        </w:rPr>
        <w:t xml:space="preserve">             </w:t>
      </w:r>
      <w:r w:rsidRPr="009F780E">
        <w:rPr>
          <w:b/>
          <w:lang w:val="sr-Cyrl-RS"/>
        </w:rPr>
        <w:t xml:space="preserve">  </w:t>
      </w:r>
      <w:r>
        <w:rPr>
          <w:b/>
          <w:lang w:val="sr-Cyrl-RS"/>
        </w:rPr>
        <w:t xml:space="preserve"> </w:t>
      </w:r>
      <w:r w:rsidRPr="009F780E">
        <w:rPr>
          <w:b/>
          <w:lang w:val="sr-Cyrl-RS"/>
        </w:rPr>
        <w:t>Потпис овлашћеног лица</w:t>
      </w:r>
    </w:p>
    <w:p w:rsidR="003016DB" w:rsidRPr="009F780E" w:rsidRDefault="003016DB" w:rsidP="003016DB">
      <w:pPr>
        <w:pBdr>
          <w:bottom w:val="single" w:sz="12" w:space="1" w:color="auto"/>
        </w:pBdr>
        <w:rPr>
          <w:b/>
          <w:lang w:val="sr-Cyrl-CS"/>
        </w:rPr>
      </w:pPr>
      <w:r w:rsidRPr="009F780E">
        <w:rPr>
          <w:b/>
          <w:lang w:val="sr-Cyrl-CS"/>
        </w:rPr>
        <w:tab/>
      </w:r>
      <w:r w:rsidRPr="009F780E">
        <w:rPr>
          <w:b/>
          <w:lang w:val="sr-Cyrl-CS"/>
        </w:rPr>
        <w:tab/>
      </w:r>
      <w:r w:rsidRPr="009F780E">
        <w:rPr>
          <w:b/>
          <w:lang w:val="sr-Cyrl-CS"/>
        </w:rPr>
        <w:tab/>
      </w:r>
      <w:r w:rsidRPr="009F780E">
        <w:rPr>
          <w:b/>
          <w:lang w:val="sr-Cyrl-CS"/>
        </w:rPr>
        <w:tab/>
      </w:r>
      <w:r w:rsidRPr="009F780E">
        <w:rPr>
          <w:b/>
          <w:lang w:val="sr-Cyrl-CS"/>
        </w:rPr>
        <w:tab/>
      </w:r>
      <w:r w:rsidRPr="009F780E">
        <w:rPr>
          <w:b/>
          <w:lang w:val="sr-Cyrl-CS"/>
        </w:rPr>
        <w:tab/>
      </w:r>
      <w:r w:rsidRPr="009F780E">
        <w:rPr>
          <w:b/>
          <w:lang w:val="sr-Cyrl-CS"/>
        </w:rPr>
        <w:tab/>
      </w:r>
      <w:r w:rsidRPr="009F780E">
        <w:rPr>
          <w:b/>
          <w:lang w:val="sr-Cyrl-CS"/>
        </w:rPr>
        <w:tab/>
        <w:t xml:space="preserve">        </w:t>
      </w:r>
      <w:r>
        <w:rPr>
          <w:b/>
          <w:lang w:val="sr-Cyrl-CS"/>
        </w:rPr>
        <w:t>________________________</w:t>
      </w:r>
      <w:r w:rsidRPr="009F780E">
        <w:rPr>
          <w:b/>
          <w:lang w:val="sr-Cyrl-CS"/>
        </w:rPr>
        <w:t xml:space="preserve">        </w:t>
      </w:r>
      <w:r>
        <w:rPr>
          <w:b/>
          <w:lang w:val="sr-Cyrl-CS"/>
        </w:rPr>
        <w:t xml:space="preserve">                                    </w:t>
      </w:r>
    </w:p>
    <w:p w:rsidR="003016DB" w:rsidRDefault="003016DB" w:rsidP="003A785B">
      <w:pPr>
        <w:pBdr>
          <w:bottom w:val="single" w:sz="12" w:space="1" w:color="auto"/>
        </w:pBdr>
        <w:rPr>
          <w:b/>
          <w:lang w:val="sr-Cyrl-CS"/>
        </w:rPr>
      </w:pPr>
      <w:r>
        <w:rPr>
          <w:b/>
          <w:lang w:val="sr-Cyrl-CS"/>
        </w:rPr>
        <w:t xml:space="preserve">                          </w:t>
      </w:r>
    </w:p>
    <w:p w:rsidR="003A785B" w:rsidRDefault="003A785B" w:rsidP="003A785B">
      <w:pPr>
        <w:pBdr>
          <w:bottom w:val="single" w:sz="12" w:space="1" w:color="auto"/>
        </w:pBdr>
        <w:rPr>
          <w:b/>
          <w:lang w:val="sr-Cyrl-CS"/>
        </w:rPr>
      </w:pPr>
    </w:p>
    <w:p w:rsidR="003A785B" w:rsidRDefault="003A785B" w:rsidP="003A785B">
      <w:pPr>
        <w:pBdr>
          <w:bottom w:val="single" w:sz="12" w:space="1" w:color="auto"/>
        </w:pBdr>
        <w:rPr>
          <w:b/>
          <w:lang w:val="sr-Cyrl-CS"/>
        </w:rPr>
      </w:pPr>
    </w:p>
    <w:p w:rsidR="003A785B" w:rsidRDefault="003A785B" w:rsidP="003A785B">
      <w:pPr>
        <w:pBdr>
          <w:bottom w:val="single" w:sz="12" w:space="1" w:color="auto"/>
        </w:pBdr>
        <w:rPr>
          <w:b/>
          <w:lang w:val="sr-Cyrl-CS"/>
        </w:rPr>
      </w:pPr>
    </w:p>
    <w:p w:rsidR="003A785B" w:rsidRDefault="003A785B" w:rsidP="003A785B">
      <w:pPr>
        <w:pBdr>
          <w:bottom w:val="single" w:sz="12" w:space="1" w:color="auto"/>
        </w:pBdr>
        <w:rPr>
          <w:b/>
          <w:lang w:val="sr-Cyrl-CS"/>
        </w:rPr>
      </w:pPr>
    </w:p>
    <w:p w:rsidR="003A785B" w:rsidRDefault="003A785B" w:rsidP="003A785B">
      <w:pPr>
        <w:pBdr>
          <w:bottom w:val="single" w:sz="12" w:space="1" w:color="auto"/>
        </w:pBdr>
        <w:rPr>
          <w:b/>
          <w:lang w:val="sr-Cyrl-CS"/>
        </w:rPr>
      </w:pPr>
    </w:p>
    <w:p w:rsidR="003A785B" w:rsidRDefault="003A785B" w:rsidP="003A785B">
      <w:pPr>
        <w:pBdr>
          <w:bottom w:val="single" w:sz="12" w:space="1" w:color="auto"/>
        </w:pBdr>
        <w:rPr>
          <w:b/>
          <w:lang w:val="sr-Cyrl-CS"/>
        </w:rPr>
      </w:pPr>
    </w:p>
    <w:p w:rsidR="003A785B" w:rsidRDefault="003A785B" w:rsidP="003A785B">
      <w:pPr>
        <w:pBdr>
          <w:bottom w:val="single" w:sz="12" w:space="1" w:color="auto"/>
        </w:pBdr>
        <w:rPr>
          <w:b/>
          <w:lang w:val="sr-Cyrl-CS"/>
        </w:rPr>
      </w:pPr>
    </w:p>
    <w:p w:rsidR="003016DB" w:rsidRDefault="003016DB" w:rsidP="003016DB">
      <w:pPr>
        <w:tabs>
          <w:tab w:val="left" w:pos="6028"/>
        </w:tabs>
        <w:autoSpaceDE w:val="0"/>
        <w:rPr>
          <w:b/>
          <w:lang w:val="sr-Cyrl-CS"/>
        </w:rPr>
      </w:pPr>
    </w:p>
    <w:p w:rsidR="003016DB" w:rsidRDefault="003016DB" w:rsidP="003016DB">
      <w:pPr>
        <w:tabs>
          <w:tab w:val="left" w:pos="6028"/>
        </w:tabs>
        <w:autoSpaceDE w:val="0"/>
        <w:rPr>
          <w:b/>
          <w:lang w:val="sr-Cyrl-CS"/>
        </w:rPr>
      </w:pPr>
    </w:p>
    <w:p w:rsidR="003016DB" w:rsidRDefault="003016DB" w:rsidP="003016DB">
      <w:pPr>
        <w:tabs>
          <w:tab w:val="left" w:pos="6028"/>
        </w:tabs>
        <w:autoSpaceDE w:val="0"/>
        <w:rPr>
          <w:b/>
          <w:lang w:val="sr-Cyrl-CS"/>
        </w:rPr>
      </w:pPr>
      <w:r>
        <w:rPr>
          <w:b/>
          <w:lang w:val="sr-Cyrl-CS"/>
        </w:rPr>
        <w:t xml:space="preserve">                                                                                                                                           </w:t>
      </w:r>
    </w:p>
    <w:p w:rsidR="003016DB" w:rsidRDefault="003016DB" w:rsidP="003016DB">
      <w:pPr>
        <w:tabs>
          <w:tab w:val="left" w:pos="6028"/>
        </w:tabs>
        <w:autoSpaceDE w:val="0"/>
        <w:rPr>
          <w:b/>
          <w:lang w:val="sr-Cyrl-CS"/>
        </w:rPr>
      </w:pPr>
      <w:r>
        <w:rPr>
          <w:b/>
          <w:lang w:val="sr-Cyrl-CS"/>
        </w:rPr>
        <w:t xml:space="preserve">                                                                                                                                   </w:t>
      </w:r>
    </w:p>
    <w:p w:rsidR="003016DB" w:rsidRDefault="003016DB" w:rsidP="003016DB">
      <w:pPr>
        <w:tabs>
          <w:tab w:val="left" w:pos="6028"/>
        </w:tabs>
        <w:autoSpaceDE w:val="0"/>
        <w:rPr>
          <w:b/>
          <w:lang w:val="sr-Cyrl-CS"/>
        </w:rPr>
      </w:pPr>
    </w:p>
    <w:p w:rsidR="003016DB" w:rsidRDefault="003016DB" w:rsidP="003016DB">
      <w:pPr>
        <w:tabs>
          <w:tab w:val="left" w:pos="6028"/>
        </w:tabs>
        <w:autoSpaceDE w:val="0"/>
        <w:rPr>
          <w:b/>
          <w:lang w:val="sr-Cyrl-CS"/>
        </w:rPr>
      </w:pPr>
    </w:p>
    <w:p w:rsidR="003016DB" w:rsidRDefault="003016DB" w:rsidP="003016DB">
      <w:pPr>
        <w:tabs>
          <w:tab w:val="left" w:pos="6028"/>
        </w:tabs>
        <w:autoSpaceDE w:val="0"/>
        <w:rPr>
          <w:b/>
          <w:lang w:val="sr-Cyrl-CS"/>
        </w:rPr>
      </w:pPr>
    </w:p>
    <w:p w:rsidR="003016DB" w:rsidRDefault="003016DB" w:rsidP="003016DB">
      <w:pPr>
        <w:tabs>
          <w:tab w:val="left" w:pos="6028"/>
        </w:tabs>
        <w:autoSpaceDE w:val="0"/>
        <w:rPr>
          <w:b/>
          <w:lang w:val="sr-Cyrl-CS"/>
        </w:rPr>
      </w:pPr>
    </w:p>
    <w:p w:rsidR="003016DB" w:rsidRDefault="003016DB" w:rsidP="003016DB">
      <w:pPr>
        <w:tabs>
          <w:tab w:val="left" w:pos="6028"/>
        </w:tabs>
        <w:autoSpaceDE w:val="0"/>
        <w:rPr>
          <w:b/>
          <w:lang w:val="sr-Cyrl-CS"/>
        </w:rPr>
      </w:pPr>
    </w:p>
    <w:p w:rsidR="003016DB" w:rsidRDefault="003016DB" w:rsidP="003016DB">
      <w:pPr>
        <w:tabs>
          <w:tab w:val="left" w:pos="6028"/>
        </w:tabs>
        <w:autoSpaceDE w:val="0"/>
        <w:rPr>
          <w:b/>
          <w:lang w:val="sr-Cyrl-CS"/>
        </w:rPr>
      </w:pPr>
    </w:p>
    <w:p w:rsidR="003016DB" w:rsidRDefault="003016DB" w:rsidP="003016DB">
      <w:pPr>
        <w:tabs>
          <w:tab w:val="left" w:pos="6028"/>
        </w:tabs>
        <w:autoSpaceDE w:val="0"/>
        <w:rPr>
          <w:b/>
          <w:lang w:val="sr-Cyrl-CS"/>
        </w:rPr>
      </w:pPr>
    </w:p>
    <w:p w:rsidR="003016DB" w:rsidRPr="006201D5" w:rsidRDefault="003016DB" w:rsidP="003016DB">
      <w:pPr>
        <w:tabs>
          <w:tab w:val="left" w:pos="6028"/>
        </w:tabs>
        <w:autoSpaceDE w:val="0"/>
        <w:rPr>
          <w:b/>
          <w:lang w:val="sr-Cyrl-CS"/>
        </w:rPr>
      </w:pPr>
      <w:r>
        <w:rPr>
          <w:b/>
          <w:lang w:val="sr-Cyrl-CS"/>
        </w:rPr>
        <w:t xml:space="preserve">                                                                                                           </w:t>
      </w:r>
      <w:r w:rsidR="003A785B">
        <w:rPr>
          <w:b/>
          <w:lang w:val="sr-Cyrl-CS"/>
        </w:rPr>
        <w:t xml:space="preserve"> </w:t>
      </w:r>
    </w:p>
    <w:p w:rsidR="003016DB" w:rsidRPr="00B55930" w:rsidRDefault="003016DB" w:rsidP="003016DB">
      <w:pPr>
        <w:tabs>
          <w:tab w:val="left" w:pos="6028"/>
        </w:tabs>
        <w:autoSpaceDE w:val="0"/>
        <w:jc w:val="right"/>
        <w:rPr>
          <w:bCs/>
          <w:lang w:val="sr-Cyrl-RS"/>
        </w:rPr>
      </w:pPr>
    </w:p>
    <w:p w:rsidR="0016689A" w:rsidRDefault="0016689A" w:rsidP="003016DB">
      <w:pPr>
        <w:shd w:val="clear" w:color="auto" w:fill="DEEAF6"/>
        <w:autoSpaceDE w:val="0"/>
        <w:autoSpaceDN w:val="0"/>
        <w:adjustRightInd w:val="0"/>
        <w:jc w:val="center"/>
        <w:rPr>
          <w:rFonts w:eastAsia="Times New Roman"/>
          <w:b/>
          <w:bCs/>
          <w:i/>
          <w:iCs/>
        </w:rPr>
      </w:pPr>
    </w:p>
    <w:p w:rsidR="0016689A" w:rsidRDefault="0016689A" w:rsidP="003016DB">
      <w:pPr>
        <w:shd w:val="clear" w:color="auto" w:fill="DEEAF6"/>
        <w:autoSpaceDE w:val="0"/>
        <w:autoSpaceDN w:val="0"/>
        <w:adjustRightInd w:val="0"/>
        <w:jc w:val="center"/>
        <w:rPr>
          <w:rFonts w:eastAsia="Times New Roman"/>
          <w:b/>
          <w:bCs/>
          <w:i/>
          <w:iCs/>
        </w:rPr>
      </w:pPr>
    </w:p>
    <w:p w:rsidR="0016689A" w:rsidRDefault="0016689A" w:rsidP="003016DB">
      <w:pPr>
        <w:shd w:val="clear" w:color="auto" w:fill="DEEAF6"/>
        <w:autoSpaceDE w:val="0"/>
        <w:autoSpaceDN w:val="0"/>
        <w:adjustRightInd w:val="0"/>
        <w:jc w:val="center"/>
        <w:rPr>
          <w:rFonts w:eastAsia="Times New Roman"/>
          <w:b/>
          <w:bCs/>
          <w:i/>
          <w:iCs/>
        </w:rPr>
      </w:pPr>
    </w:p>
    <w:p w:rsidR="0016689A" w:rsidRDefault="0016689A" w:rsidP="003016DB">
      <w:pPr>
        <w:shd w:val="clear" w:color="auto" w:fill="DEEAF6"/>
        <w:autoSpaceDE w:val="0"/>
        <w:autoSpaceDN w:val="0"/>
        <w:adjustRightInd w:val="0"/>
        <w:jc w:val="center"/>
        <w:rPr>
          <w:rFonts w:eastAsia="Times New Roman"/>
          <w:b/>
          <w:bCs/>
          <w:i/>
          <w:iCs/>
        </w:rPr>
      </w:pPr>
    </w:p>
    <w:p w:rsidR="0016689A" w:rsidRDefault="0016689A" w:rsidP="003016DB">
      <w:pPr>
        <w:shd w:val="clear" w:color="auto" w:fill="DEEAF6"/>
        <w:autoSpaceDE w:val="0"/>
        <w:autoSpaceDN w:val="0"/>
        <w:adjustRightInd w:val="0"/>
        <w:jc w:val="center"/>
        <w:rPr>
          <w:rFonts w:eastAsia="Times New Roman"/>
          <w:b/>
          <w:bCs/>
          <w:i/>
          <w:iCs/>
        </w:rPr>
      </w:pPr>
    </w:p>
    <w:p w:rsidR="003A785B" w:rsidRDefault="003A785B" w:rsidP="003016DB">
      <w:pPr>
        <w:shd w:val="clear" w:color="auto" w:fill="DEEAF6"/>
        <w:autoSpaceDE w:val="0"/>
        <w:autoSpaceDN w:val="0"/>
        <w:adjustRightInd w:val="0"/>
        <w:jc w:val="center"/>
        <w:rPr>
          <w:rFonts w:eastAsia="Times New Roman"/>
          <w:b/>
          <w:bCs/>
          <w:i/>
          <w:iCs/>
        </w:rPr>
      </w:pPr>
    </w:p>
    <w:p w:rsidR="003A785B" w:rsidRDefault="003A785B" w:rsidP="003016DB">
      <w:pPr>
        <w:shd w:val="clear" w:color="auto" w:fill="DEEAF6"/>
        <w:autoSpaceDE w:val="0"/>
        <w:autoSpaceDN w:val="0"/>
        <w:adjustRightInd w:val="0"/>
        <w:jc w:val="center"/>
        <w:rPr>
          <w:rFonts w:eastAsia="Times New Roman"/>
          <w:b/>
          <w:bCs/>
          <w:i/>
          <w:iCs/>
        </w:rPr>
      </w:pPr>
    </w:p>
    <w:p w:rsidR="0016689A" w:rsidRDefault="0016689A" w:rsidP="003A785B">
      <w:pPr>
        <w:shd w:val="clear" w:color="auto" w:fill="DEEAF6"/>
        <w:autoSpaceDE w:val="0"/>
        <w:autoSpaceDN w:val="0"/>
        <w:adjustRightInd w:val="0"/>
        <w:rPr>
          <w:b/>
          <w:sz w:val="18"/>
          <w:szCs w:val="18"/>
          <w:u w:val="single"/>
          <w:lang w:val="sr-Latn-CS"/>
        </w:rPr>
      </w:pPr>
    </w:p>
    <w:p w:rsidR="0016689A" w:rsidRDefault="0016689A" w:rsidP="003A785B">
      <w:pPr>
        <w:shd w:val="clear" w:color="auto" w:fill="DEEAF6"/>
        <w:autoSpaceDE w:val="0"/>
        <w:autoSpaceDN w:val="0"/>
        <w:adjustRightInd w:val="0"/>
        <w:rPr>
          <w:b/>
          <w:sz w:val="18"/>
          <w:szCs w:val="18"/>
          <w:u w:val="single"/>
          <w:lang w:val="sr-Latn-CS"/>
        </w:rPr>
      </w:pPr>
    </w:p>
    <w:p w:rsidR="0016689A" w:rsidRDefault="0016689A" w:rsidP="003A785B">
      <w:pPr>
        <w:shd w:val="clear" w:color="auto" w:fill="DEEAF6"/>
        <w:autoSpaceDE w:val="0"/>
        <w:autoSpaceDN w:val="0"/>
        <w:adjustRightInd w:val="0"/>
        <w:rPr>
          <w:b/>
          <w:sz w:val="18"/>
          <w:szCs w:val="18"/>
          <w:u w:val="single"/>
          <w:lang w:val="sr-Latn-CS"/>
        </w:rPr>
      </w:pPr>
    </w:p>
    <w:p w:rsidR="0016689A" w:rsidRDefault="0016689A" w:rsidP="003A785B">
      <w:pPr>
        <w:shd w:val="clear" w:color="auto" w:fill="DEEAF6"/>
        <w:autoSpaceDE w:val="0"/>
        <w:autoSpaceDN w:val="0"/>
        <w:adjustRightInd w:val="0"/>
        <w:rPr>
          <w:b/>
          <w:sz w:val="18"/>
          <w:szCs w:val="18"/>
          <w:u w:val="single"/>
          <w:lang w:val="sr-Latn-CS"/>
        </w:rPr>
      </w:pPr>
    </w:p>
    <w:p w:rsidR="00B55930" w:rsidRDefault="00B55930" w:rsidP="003A785B">
      <w:pPr>
        <w:shd w:val="clear" w:color="auto" w:fill="DEEAF6"/>
        <w:autoSpaceDE w:val="0"/>
        <w:autoSpaceDN w:val="0"/>
        <w:adjustRightInd w:val="0"/>
        <w:rPr>
          <w:b/>
          <w:sz w:val="18"/>
          <w:szCs w:val="18"/>
          <w:u w:val="single"/>
          <w:lang w:val="sr-Latn-CS"/>
        </w:rPr>
      </w:pPr>
    </w:p>
    <w:p w:rsidR="00B55930" w:rsidRDefault="00B55930" w:rsidP="003A785B">
      <w:pPr>
        <w:shd w:val="clear" w:color="auto" w:fill="DEEAF6"/>
        <w:autoSpaceDE w:val="0"/>
        <w:autoSpaceDN w:val="0"/>
        <w:adjustRightInd w:val="0"/>
        <w:rPr>
          <w:b/>
          <w:sz w:val="18"/>
          <w:szCs w:val="18"/>
          <w:u w:val="single"/>
          <w:lang w:val="sr-Latn-CS"/>
        </w:rPr>
      </w:pPr>
    </w:p>
    <w:p w:rsidR="00B55930" w:rsidRDefault="00B55930" w:rsidP="003A785B">
      <w:pPr>
        <w:shd w:val="clear" w:color="auto" w:fill="DEEAF6"/>
        <w:autoSpaceDE w:val="0"/>
        <w:autoSpaceDN w:val="0"/>
        <w:adjustRightInd w:val="0"/>
        <w:rPr>
          <w:b/>
          <w:sz w:val="18"/>
          <w:szCs w:val="18"/>
          <w:u w:val="single"/>
          <w:lang w:val="sr-Latn-CS"/>
        </w:rPr>
      </w:pPr>
    </w:p>
    <w:p w:rsidR="00B55930" w:rsidRDefault="00B55930" w:rsidP="003A785B">
      <w:pPr>
        <w:shd w:val="clear" w:color="auto" w:fill="DEEAF6"/>
        <w:autoSpaceDE w:val="0"/>
        <w:autoSpaceDN w:val="0"/>
        <w:adjustRightInd w:val="0"/>
        <w:rPr>
          <w:b/>
          <w:sz w:val="18"/>
          <w:szCs w:val="18"/>
          <w:u w:val="single"/>
          <w:lang w:val="sr-Latn-CS"/>
        </w:rPr>
      </w:pPr>
    </w:p>
    <w:p w:rsidR="003A785B" w:rsidRDefault="003A785B" w:rsidP="003A785B">
      <w:pPr>
        <w:shd w:val="clear" w:color="auto" w:fill="DEEAF6"/>
        <w:autoSpaceDE w:val="0"/>
        <w:autoSpaceDN w:val="0"/>
        <w:adjustRightInd w:val="0"/>
        <w:rPr>
          <w:rFonts w:eastAsia="Times New Roman"/>
          <w:b/>
          <w:bCs/>
          <w:i/>
          <w:iCs/>
        </w:rPr>
      </w:pPr>
      <w:r w:rsidRPr="003016DB">
        <w:rPr>
          <w:b/>
          <w:sz w:val="18"/>
          <w:szCs w:val="18"/>
          <w:u w:val="single"/>
          <w:lang w:val="sr-Latn-CS"/>
        </w:rPr>
        <w:t>IV</w:t>
      </w:r>
      <w:r>
        <w:rPr>
          <w:b/>
          <w:bCs/>
          <w:sz w:val="18"/>
          <w:szCs w:val="18"/>
          <w:u w:val="single"/>
          <w:lang w:val="sr-Cyrl-CS"/>
        </w:rPr>
        <w:t>.8</w:t>
      </w:r>
      <w:r w:rsidRPr="003016DB">
        <w:rPr>
          <w:b/>
          <w:bCs/>
          <w:sz w:val="18"/>
          <w:szCs w:val="18"/>
          <w:u w:val="single"/>
          <w:lang w:val="sr-Cyrl-CS"/>
        </w:rPr>
        <w:t>.</w:t>
      </w:r>
    </w:p>
    <w:p w:rsidR="003A785B" w:rsidRDefault="003A785B" w:rsidP="003016DB">
      <w:pPr>
        <w:shd w:val="clear" w:color="auto" w:fill="DEEAF6"/>
        <w:autoSpaceDE w:val="0"/>
        <w:autoSpaceDN w:val="0"/>
        <w:adjustRightInd w:val="0"/>
        <w:jc w:val="center"/>
        <w:rPr>
          <w:rFonts w:eastAsia="Times New Roman"/>
          <w:b/>
          <w:bCs/>
          <w:i/>
          <w:iCs/>
        </w:rPr>
      </w:pPr>
    </w:p>
    <w:p w:rsidR="003A785B" w:rsidRDefault="003A785B" w:rsidP="003016DB">
      <w:pPr>
        <w:shd w:val="clear" w:color="auto" w:fill="DEEAF6"/>
        <w:autoSpaceDE w:val="0"/>
        <w:autoSpaceDN w:val="0"/>
        <w:adjustRightInd w:val="0"/>
        <w:jc w:val="center"/>
        <w:rPr>
          <w:rFonts w:eastAsia="Times New Roman"/>
          <w:b/>
          <w:bCs/>
          <w:i/>
          <w:iCs/>
        </w:rPr>
      </w:pPr>
    </w:p>
    <w:p w:rsidR="003A785B" w:rsidRDefault="003A785B" w:rsidP="003016DB">
      <w:pPr>
        <w:shd w:val="clear" w:color="auto" w:fill="DEEAF6"/>
        <w:autoSpaceDE w:val="0"/>
        <w:autoSpaceDN w:val="0"/>
        <w:adjustRightInd w:val="0"/>
        <w:jc w:val="center"/>
        <w:rPr>
          <w:rFonts w:eastAsia="Times New Roman"/>
          <w:b/>
          <w:bCs/>
          <w:i/>
          <w:iCs/>
        </w:rPr>
      </w:pPr>
    </w:p>
    <w:p w:rsidR="003016DB" w:rsidRPr="009F780E" w:rsidRDefault="003016DB" w:rsidP="003016DB">
      <w:pPr>
        <w:shd w:val="clear" w:color="auto" w:fill="DEEAF6"/>
        <w:autoSpaceDE w:val="0"/>
        <w:autoSpaceDN w:val="0"/>
        <w:adjustRightInd w:val="0"/>
        <w:jc w:val="center"/>
        <w:rPr>
          <w:rFonts w:eastAsia="Times New Roman"/>
          <w:b/>
          <w:bCs/>
          <w:i/>
          <w:iCs/>
        </w:rPr>
      </w:pPr>
      <w:r w:rsidRPr="009F780E">
        <w:rPr>
          <w:rFonts w:eastAsia="Times New Roman"/>
          <w:b/>
          <w:bCs/>
          <w:i/>
          <w:iCs/>
        </w:rPr>
        <w:t>ОБРАЗАЦ МЕНИЧНОГ ОВЛАШЋЕЊА</w:t>
      </w:r>
    </w:p>
    <w:p w:rsidR="003016DB" w:rsidRPr="009F780E" w:rsidRDefault="003016DB" w:rsidP="003016DB">
      <w:pPr>
        <w:shd w:val="clear" w:color="auto" w:fill="DEEAF6"/>
        <w:autoSpaceDE w:val="0"/>
        <w:autoSpaceDN w:val="0"/>
        <w:adjustRightInd w:val="0"/>
        <w:jc w:val="center"/>
        <w:rPr>
          <w:rFonts w:eastAsia="Times New Roman"/>
        </w:rPr>
      </w:pPr>
      <w:r w:rsidRPr="009F780E">
        <w:rPr>
          <w:rFonts w:eastAsia="Times New Roman"/>
          <w:b/>
          <w:bCs/>
          <w:i/>
          <w:iCs/>
        </w:rPr>
        <w:t>За добро извршење посла</w:t>
      </w:r>
    </w:p>
    <w:p w:rsidR="003016DB" w:rsidRPr="009F780E" w:rsidRDefault="003016DB" w:rsidP="003016DB">
      <w:pPr>
        <w:autoSpaceDE w:val="0"/>
        <w:autoSpaceDN w:val="0"/>
        <w:adjustRightInd w:val="0"/>
        <w:jc w:val="center"/>
        <w:rPr>
          <w:rFonts w:eastAsia="Times New Roman"/>
        </w:rPr>
      </w:pPr>
      <w:r w:rsidRPr="009F780E">
        <w:rPr>
          <w:rFonts w:eastAsia="Times New Roman"/>
          <w:b/>
          <w:bCs/>
        </w:rPr>
        <w:t>(Доставља изабрани понуђач приликом закључења уговора)</w:t>
      </w:r>
    </w:p>
    <w:p w:rsidR="003016DB" w:rsidRPr="009F780E" w:rsidRDefault="003016DB" w:rsidP="003016DB">
      <w:pPr>
        <w:autoSpaceDE w:val="0"/>
        <w:autoSpaceDN w:val="0"/>
        <w:adjustRightInd w:val="0"/>
        <w:rPr>
          <w:rFonts w:eastAsia="Times New Roman"/>
        </w:rPr>
      </w:pPr>
    </w:p>
    <w:p w:rsidR="003016DB" w:rsidRPr="005E3357" w:rsidRDefault="003016DB" w:rsidP="003016DB">
      <w:pPr>
        <w:autoSpaceDE w:val="0"/>
        <w:autoSpaceDN w:val="0"/>
        <w:adjustRightInd w:val="0"/>
        <w:rPr>
          <w:rFonts w:eastAsia="Times New Roman"/>
          <w:sz w:val="20"/>
        </w:rPr>
      </w:pPr>
      <w:r w:rsidRPr="005E3357">
        <w:rPr>
          <w:rFonts w:eastAsia="Times New Roman"/>
          <w:sz w:val="20"/>
        </w:rPr>
        <w:t xml:space="preserve">На основу Закона о меници и тачака 1, 2. и 6. Одлуке о облику садржини и начину </w:t>
      </w:r>
    </w:p>
    <w:p w:rsidR="003016DB" w:rsidRDefault="003016DB" w:rsidP="003016DB">
      <w:pPr>
        <w:autoSpaceDE w:val="0"/>
        <w:autoSpaceDN w:val="0"/>
        <w:adjustRightInd w:val="0"/>
        <w:rPr>
          <w:rFonts w:eastAsia="Times New Roman"/>
          <w:sz w:val="20"/>
          <w:lang w:val="sr-Cyrl-RS"/>
        </w:rPr>
      </w:pPr>
      <w:r w:rsidRPr="005E3357">
        <w:rPr>
          <w:rFonts w:eastAsia="Times New Roman"/>
          <w:sz w:val="20"/>
        </w:rPr>
        <w:t xml:space="preserve">коришћења јединствених инструмената платног промета </w:t>
      </w:r>
    </w:p>
    <w:p w:rsidR="003016DB" w:rsidRDefault="003016DB" w:rsidP="003016DB">
      <w:pPr>
        <w:autoSpaceDE w:val="0"/>
        <w:autoSpaceDN w:val="0"/>
        <w:adjustRightInd w:val="0"/>
        <w:rPr>
          <w:rFonts w:eastAsia="Times New Roman"/>
          <w:sz w:val="20"/>
          <w:lang w:val="sr-Cyrl-RS"/>
        </w:rPr>
      </w:pPr>
    </w:p>
    <w:p w:rsidR="003016DB" w:rsidRPr="005E3357" w:rsidRDefault="003016DB" w:rsidP="003016DB">
      <w:pPr>
        <w:autoSpaceDE w:val="0"/>
        <w:autoSpaceDN w:val="0"/>
        <w:adjustRightInd w:val="0"/>
        <w:rPr>
          <w:rFonts w:eastAsia="Times New Roman"/>
          <w:sz w:val="20"/>
          <w:lang w:val="sr-Cyrl-RS"/>
        </w:rPr>
      </w:pPr>
    </w:p>
    <w:p w:rsidR="003016DB" w:rsidRPr="00B55930" w:rsidRDefault="003016DB" w:rsidP="003016DB">
      <w:pPr>
        <w:autoSpaceDE w:val="0"/>
        <w:autoSpaceDN w:val="0"/>
        <w:adjustRightInd w:val="0"/>
        <w:rPr>
          <w:rFonts w:eastAsia="Times New Roman"/>
          <w:sz w:val="18"/>
          <w:szCs w:val="18"/>
        </w:rPr>
      </w:pPr>
      <w:r w:rsidRPr="00B55930">
        <w:rPr>
          <w:rFonts w:eastAsia="Times New Roman"/>
          <w:b/>
          <w:bCs/>
          <w:sz w:val="18"/>
          <w:szCs w:val="18"/>
        </w:rPr>
        <w:t xml:space="preserve">ДУЖНИК: </w:t>
      </w:r>
      <w:r w:rsidRPr="00B55930">
        <w:rPr>
          <w:rFonts w:eastAsia="Times New Roman"/>
          <w:sz w:val="18"/>
          <w:szCs w:val="18"/>
        </w:rPr>
        <w:t xml:space="preserve">_________________________ </w:t>
      </w:r>
    </w:p>
    <w:p w:rsidR="003016DB" w:rsidRPr="00B55930" w:rsidRDefault="003016DB" w:rsidP="003016DB">
      <w:pPr>
        <w:autoSpaceDE w:val="0"/>
        <w:autoSpaceDN w:val="0"/>
        <w:adjustRightInd w:val="0"/>
        <w:rPr>
          <w:rFonts w:eastAsia="Times New Roman"/>
          <w:sz w:val="18"/>
          <w:szCs w:val="18"/>
        </w:rPr>
      </w:pPr>
      <w:r w:rsidRPr="00B55930">
        <w:rPr>
          <w:rFonts w:eastAsia="Times New Roman"/>
          <w:b/>
          <w:bCs/>
          <w:sz w:val="18"/>
          <w:szCs w:val="18"/>
        </w:rPr>
        <w:t xml:space="preserve">М.Б.:        </w:t>
      </w:r>
      <w:r w:rsidRPr="00B55930">
        <w:rPr>
          <w:rFonts w:eastAsia="Times New Roman"/>
          <w:sz w:val="18"/>
          <w:szCs w:val="18"/>
        </w:rPr>
        <w:t>________________________</w:t>
      </w:r>
      <w:r w:rsidRPr="00B55930">
        <w:rPr>
          <w:rFonts w:eastAsia="Times New Roman"/>
          <w:sz w:val="18"/>
          <w:szCs w:val="18"/>
          <w:lang w:val="sr-Cyrl-RS"/>
        </w:rPr>
        <w:t>_</w:t>
      </w:r>
      <w:r w:rsidRPr="00B55930">
        <w:rPr>
          <w:rFonts w:eastAsia="Times New Roman"/>
          <w:sz w:val="18"/>
          <w:szCs w:val="18"/>
        </w:rPr>
        <w:t xml:space="preserve"> (унети одговарајуће податке </w:t>
      </w:r>
    </w:p>
    <w:p w:rsidR="003016DB" w:rsidRPr="00B55930" w:rsidRDefault="003016DB" w:rsidP="003016DB">
      <w:pPr>
        <w:autoSpaceDE w:val="0"/>
        <w:autoSpaceDN w:val="0"/>
        <w:adjustRightInd w:val="0"/>
        <w:rPr>
          <w:rFonts w:eastAsia="Times New Roman"/>
          <w:sz w:val="18"/>
          <w:szCs w:val="18"/>
        </w:rPr>
      </w:pPr>
      <w:r w:rsidRPr="00B55930">
        <w:rPr>
          <w:rFonts w:eastAsia="Times New Roman"/>
          <w:b/>
          <w:bCs/>
          <w:sz w:val="18"/>
          <w:szCs w:val="18"/>
        </w:rPr>
        <w:t xml:space="preserve">ПИБ:        </w:t>
      </w:r>
      <w:r w:rsidRPr="00B55930">
        <w:rPr>
          <w:rFonts w:eastAsia="Times New Roman"/>
          <w:sz w:val="18"/>
          <w:szCs w:val="18"/>
        </w:rPr>
        <w:t>________________________</w:t>
      </w:r>
      <w:r w:rsidRPr="00B55930">
        <w:rPr>
          <w:rFonts w:eastAsia="Times New Roman"/>
          <w:sz w:val="18"/>
          <w:szCs w:val="18"/>
          <w:lang w:val="sr-Cyrl-RS"/>
        </w:rPr>
        <w:t>_</w:t>
      </w:r>
      <w:r w:rsidRPr="00B55930">
        <w:rPr>
          <w:rFonts w:eastAsia="Times New Roman"/>
          <w:sz w:val="18"/>
          <w:szCs w:val="18"/>
        </w:rPr>
        <w:t xml:space="preserve"> дужника – издаваоца менице) </w:t>
      </w:r>
    </w:p>
    <w:p w:rsidR="003016DB" w:rsidRDefault="003016DB" w:rsidP="003016DB">
      <w:pPr>
        <w:autoSpaceDE w:val="0"/>
        <w:autoSpaceDN w:val="0"/>
        <w:adjustRightInd w:val="0"/>
        <w:rPr>
          <w:rFonts w:eastAsia="Times New Roman"/>
          <w:sz w:val="20"/>
          <w:lang w:val="sr-Cyrl-RS"/>
        </w:rPr>
      </w:pPr>
      <w:r w:rsidRPr="00B55930">
        <w:rPr>
          <w:rFonts w:eastAsia="Times New Roman"/>
          <w:b/>
          <w:bCs/>
          <w:sz w:val="18"/>
          <w:szCs w:val="18"/>
        </w:rPr>
        <w:t xml:space="preserve">ТЕКУЋИ РАЧУН: </w:t>
      </w:r>
      <w:r w:rsidRPr="00B55930">
        <w:rPr>
          <w:rFonts w:eastAsia="Times New Roman"/>
          <w:sz w:val="18"/>
          <w:szCs w:val="18"/>
        </w:rPr>
        <w:t>________________________</w:t>
      </w:r>
      <w:r w:rsidR="00B55930">
        <w:rPr>
          <w:rFonts w:eastAsia="Times New Roman"/>
          <w:sz w:val="18"/>
          <w:szCs w:val="18"/>
          <w:lang w:val="sr-Cyrl-RS"/>
        </w:rPr>
        <w:t xml:space="preserve">     </w:t>
      </w:r>
      <w:r w:rsidRPr="00B55930">
        <w:rPr>
          <w:rFonts w:eastAsia="Times New Roman"/>
          <w:b/>
          <w:bCs/>
          <w:sz w:val="18"/>
          <w:szCs w:val="18"/>
        </w:rPr>
        <w:t>КОД БАНКЕ</w:t>
      </w:r>
      <w:r w:rsidRPr="005E3357">
        <w:rPr>
          <w:rFonts w:eastAsia="Times New Roman"/>
          <w:b/>
          <w:bCs/>
          <w:sz w:val="20"/>
        </w:rPr>
        <w:t xml:space="preserve">: </w:t>
      </w:r>
      <w:r w:rsidRPr="005E3357">
        <w:rPr>
          <w:rFonts w:eastAsia="Times New Roman"/>
          <w:b/>
          <w:bCs/>
          <w:sz w:val="20"/>
          <w:lang w:val="sr-Cyrl-RS"/>
        </w:rPr>
        <w:t xml:space="preserve">       </w:t>
      </w:r>
      <w:r w:rsidRPr="005E3357">
        <w:rPr>
          <w:rFonts w:eastAsia="Times New Roman"/>
          <w:sz w:val="20"/>
        </w:rPr>
        <w:t xml:space="preserve">________________________ </w:t>
      </w:r>
    </w:p>
    <w:p w:rsidR="003016DB" w:rsidRDefault="003016DB" w:rsidP="003016DB">
      <w:pPr>
        <w:autoSpaceDE w:val="0"/>
        <w:autoSpaceDN w:val="0"/>
        <w:adjustRightInd w:val="0"/>
        <w:rPr>
          <w:rFonts w:eastAsia="Times New Roman"/>
          <w:sz w:val="20"/>
          <w:lang w:val="sr-Cyrl-RS"/>
        </w:rPr>
      </w:pPr>
    </w:p>
    <w:p w:rsidR="003016DB" w:rsidRPr="00DB46BF" w:rsidRDefault="003016DB" w:rsidP="003016DB">
      <w:pPr>
        <w:autoSpaceDE w:val="0"/>
        <w:autoSpaceDN w:val="0"/>
        <w:adjustRightInd w:val="0"/>
        <w:rPr>
          <w:rFonts w:eastAsia="Times New Roman"/>
          <w:sz w:val="20"/>
          <w:lang w:val="sr-Cyrl-RS"/>
        </w:rPr>
      </w:pPr>
    </w:p>
    <w:p w:rsidR="003016DB" w:rsidRPr="005E3357" w:rsidRDefault="003016DB" w:rsidP="003016DB">
      <w:pPr>
        <w:autoSpaceDE w:val="0"/>
        <w:autoSpaceDN w:val="0"/>
        <w:adjustRightInd w:val="0"/>
        <w:rPr>
          <w:rFonts w:eastAsia="Times New Roman"/>
          <w:b/>
          <w:bCs/>
          <w:sz w:val="20"/>
        </w:rPr>
      </w:pPr>
    </w:p>
    <w:p w:rsidR="003016DB" w:rsidRPr="005E3357" w:rsidRDefault="003016DB" w:rsidP="003016DB">
      <w:pPr>
        <w:autoSpaceDE w:val="0"/>
        <w:autoSpaceDN w:val="0"/>
        <w:adjustRightInd w:val="0"/>
        <w:jc w:val="center"/>
        <w:rPr>
          <w:rFonts w:eastAsia="Times New Roman"/>
          <w:sz w:val="20"/>
        </w:rPr>
      </w:pPr>
      <w:r w:rsidRPr="005E3357">
        <w:rPr>
          <w:rFonts w:eastAsia="Times New Roman"/>
          <w:b/>
          <w:bCs/>
          <w:sz w:val="20"/>
        </w:rPr>
        <w:t>ИЗДАЈЕ МЕНИЧНО ПИСМО – ОВЛАШЋЕЊЕ</w:t>
      </w:r>
    </w:p>
    <w:p w:rsidR="003016DB" w:rsidRPr="005E3357" w:rsidRDefault="003016DB" w:rsidP="003016DB">
      <w:pPr>
        <w:autoSpaceDE w:val="0"/>
        <w:autoSpaceDN w:val="0"/>
        <w:adjustRightInd w:val="0"/>
        <w:jc w:val="center"/>
        <w:rPr>
          <w:rFonts w:eastAsia="Times New Roman"/>
          <w:sz w:val="20"/>
        </w:rPr>
      </w:pPr>
      <w:r w:rsidRPr="005E3357">
        <w:rPr>
          <w:rFonts w:eastAsia="Times New Roman"/>
          <w:b/>
          <w:bCs/>
          <w:sz w:val="20"/>
        </w:rPr>
        <w:t>- за корисника бланко сопствене менице –</w:t>
      </w:r>
    </w:p>
    <w:p w:rsidR="003016DB" w:rsidRPr="005E3357" w:rsidRDefault="003016DB" w:rsidP="003016DB">
      <w:pPr>
        <w:autoSpaceDE w:val="0"/>
        <w:autoSpaceDN w:val="0"/>
        <w:adjustRightInd w:val="0"/>
        <w:rPr>
          <w:rFonts w:eastAsia="Times New Roman"/>
          <w:b/>
          <w:bCs/>
          <w:sz w:val="20"/>
        </w:rPr>
      </w:pPr>
    </w:p>
    <w:p w:rsidR="003016DB" w:rsidRPr="005E3357" w:rsidRDefault="003016DB" w:rsidP="003016DB">
      <w:pPr>
        <w:autoSpaceDE w:val="0"/>
        <w:autoSpaceDN w:val="0"/>
        <w:adjustRightInd w:val="0"/>
        <w:rPr>
          <w:rFonts w:eastAsia="Times New Roman"/>
          <w:sz w:val="20"/>
          <w:lang w:val="sr-Cyrl-RS"/>
        </w:rPr>
      </w:pPr>
      <w:r w:rsidRPr="005E3357">
        <w:rPr>
          <w:rFonts w:eastAsia="Times New Roman"/>
          <w:b/>
          <w:bCs/>
          <w:sz w:val="20"/>
        </w:rPr>
        <w:t xml:space="preserve">КОРИСНИК: </w:t>
      </w:r>
      <w:r w:rsidRPr="005E3357">
        <w:rPr>
          <w:sz w:val="20"/>
          <w:lang w:val="sr-Cyrl-CS"/>
        </w:rPr>
        <w:t>Институт за молекуларну генетику и генетичко инжењерство Београд</w:t>
      </w:r>
      <w:r w:rsidRPr="005E3357">
        <w:rPr>
          <w:rFonts w:eastAsia="Times New Roman"/>
          <w:sz w:val="20"/>
        </w:rPr>
        <w:t xml:space="preserve"> (у даљем тексту: Поверилац) </w:t>
      </w:r>
    </w:p>
    <w:p w:rsidR="003016DB" w:rsidRPr="005E3357" w:rsidRDefault="003016DB" w:rsidP="003016DB">
      <w:pPr>
        <w:rPr>
          <w:rFonts w:eastAsia="Times New Roman"/>
          <w:sz w:val="20"/>
          <w:lang w:val="ru-RU"/>
        </w:rPr>
      </w:pPr>
      <w:r w:rsidRPr="005E3357">
        <w:rPr>
          <w:b/>
          <w:sz w:val="20"/>
          <w:lang w:val="sr-Cyrl-RS"/>
        </w:rPr>
        <w:t xml:space="preserve">Јавна набавка </w:t>
      </w:r>
      <w:r w:rsidR="003A785B">
        <w:rPr>
          <w:sz w:val="20"/>
          <w:lang w:val="ru-RU"/>
        </w:rPr>
        <w:t>бр. 12/2020</w:t>
      </w:r>
      <w:r w:rsidRPr="005E3357">
        <w:rPr>
          <w:sz w:val="20"/>
          <w:lang w:val="ru-RU"/>
        </w:rPr>
        <w:t xml:space="preserve"> </w:t>
      </w:r>
      <w:r w:rsidR="003A785B">
        <w:rPr>
          <w:sz w:val="20"/>
          <w:lang w:val="ru-RU"/>
        </w:rPr>
        <w:t>–</w:t>
      </w:r>
      <w:r w:rsidRPr="005E3357">
        <w:rPr>
          <w:sz w:val="20"/>
          <w:lang w:val="ru-RU"/>
        </w:rPr>
        <w:t xml:space="preserve"> </w:t>
      </w:r>
      <w:r w:rsidR="003A785B">
        <w:rPr>
          <w:sz w:val="20"/>
          <w:lang w:val="ru-RU"/>
        </w:rPr>
        <w:t>Лабораторијска опрема</w:t>
      </w:r>
      <w:r w:rsidRPr="005E3357">
        <w:rPr>
          <w:sz w:val="20"/>
          <w:lang w:val="ru-RU"/>
        </w:rPr>
        <w:t>.</w:t>
      </w:r>
    </w:p>
    <w:p w:rsidR="003016DB" w:rsidRPr="005E3357" w:rsidRDefault="003016DB" w:rsidP="003016DB">
      <w:pPr>
        <w:autoSpaceDE w:val="0"/>
        <w:autoSpaceDN w:val="0"/>
        <w:adjustRightInd w:val="0"/>
        <w:rPr>
          <w:rFonts w:eastAsia="Times New Roman"/>
          <w:sz w:val="20"/>
        </w:rPr>
      </w:pPr>
      <w:r w:rsidRPr="005E3357">
        <w:rPr>
          <w:rFonts w:eastAsia="Times New Roman"/>
          <w:sz w:val="20"/>
        </w:rPr>
        <w:t>Предајемо Вам бланко сопствену меницу и овлашћујемо Повериоца, да предату меницу број __________________ (</w:t>
      </w:r>
      <w:r w:rsidRPr="005E3357">
        <w:rPr>
          <w:rFonts w:eastAsia="Times New Roman"/>
          <w:i/>
          <w:iCs/>
          <w:sz w:val="20"/>
        </w:rPr>
        <w:t>унети серијски број менице</w:t>
      </w:r>
      <w:r w:rsidRPr="005E3357">
        <w:rPr>
          <w:rFonts w:eastAsia="Times New Roman"/>
          <w:sz w:val="20"/>
        </w:rPr>
        <w:t xml:space="preserve">) може попунити у износу од ________________ (_________________________________ динара), </w:t>
      </w:r>
      <w:r w:rsidRPr="005E3357">
        <w:rPr>
          <w:rFonts w:eastAsia="Times New Roman"/>
          <w:sz w:val="20"/>
          <w:lang w:val="sr-Cyrl-CS"/>
        </w:rPr>
        <w:t>10% од укупне вредности уговора без ПДВ-а</w:t>
      </w:r>
      <w:r w:rsidRPr="005E3357">
        <w:rPr>
          <w:rFonts w:eastAsia="Times New Roman"/>
          <w:sz w:val="20"/>
        </w:rPr>
        <w:t xml:space="preserve"> за добро извршење посла. </w:t>
      </w:r>
    </w:p>
    <w:p w:rsidR="003016DB" w:rsidRPr="005E3357" w:rsidRDefault="003016DB" w:rsidP="003016DB">
      <w:pPr>
        <w:autoSpaceDE w:val="0"/>
        <w:autoSpaceDN w:val="0"/>
        <w:adjustRightInd w:val="0"/>
        <w:rPr>
          <w:rFonts w:eastAsia="Times New Roman"/>
          <w:sz w:val="20"/>
        </w:rPr>
      </w:pPr>
      <w:r w:rsidRPr="005E3357">
        <w:rPr>
          <w:rFonts w:eastAsia="Times New Roman"/>
          <w:sz w:val="20"/>
        </w:rPr>
        <w:t>Овлашћујемо Повериоца да попуни меницу за наплату на износ од ____________</w:t>
      </w:r>
      <w:r w:rsidRPr="005E3357">
        <w:rPr>
          <w:rFonts w:eastAsia="Times New Roman"/>
          <w:sz w:val="20"/>
          <w:lang w:val="sr-Cyrl-RS"/>
        </w:rPr>
        <w:t>_____________</w:t>
      </w:r>
      <w:r w:rsidRPr="005E3357">
        <w:rPr>
          <w:rFonts w:eastAsia="Times New Roman"/>
          <w:sz w:val="20"/>
        </w:rPr>
        <w:t xml:space="preserve"> (__________________________________ динара) и да иницира наплату бланко сопствене менице са клаузулом „без протеста“ издавањем налога за наплату на терет дужника са роком доспећа по виђењу, та да, без трошкова и вансудски, у складу са важећим прописима, изврши наплату</w:t>
      </w:r>
      <w:r w:rsidRPr="005E3357">
        <w:rPr>
          <w:rFonts w:eastAsia="Times New Roman"/>
          <w:sz w:val="20"/>
          <w:lang w:val="sr-Cyrl-RS"/>
        </w:rPr>
        <w:t xml:space="preserve"> </w:t>
      </w:r>
      <w:r w:rsidRPr="005E3357">
        <w:rPr>
          <w:rFonts w:eastAsia="Times New Roman"/>
          <w:sz w:val="20"/>
        </w:rPr>
        <w:t>са свих рачуна Дужника  __________________________________________</w:t>
      </w:r>
      <w:r w:rsidRPr="005E3357">
        <w:rPr>
          <w:rFonts w:eastAsia="Times New Roman"/>
          <w:sz w:val="20"/>
          <w:lang w:val="sr-Cyrl-RS"/>
        </w:rPr>
        <w:t>______</w:t>
      </w:r>
      <w:r w:rsidRPr="005E3357">
        <w:rPr>
          <w:rFonts w:eastAsia="Times New Roman"/>
          <w:sz w:val="20"/>
        </w:rPr>
        <w:t>___</w:t>
      </w:r>
      <w:r w:rsidRPr="005E3357">
        <w:rPr>
          <w:rFonts w:eastAsia="Times New Roman"/>
          <w:sz w:val="20"/>
          <w:lang w:val="sr-Cyrl-RS"/>
        </w:rPr>
        <w:t xml:space="preserve"> </w:t>
      </w:r>
      <w:r w:rsidRPr="005E3357">
        <w:rPr>
          <w:rFonts w:eastAsia="Times New Roman"/>
          <w:sz w:val="20"/>
        </w:rPr>
        <w:t>(</w:t>
      </w:r>
      <w:r w:rsidRPr="005E3357">
        <w:rPr>
          <w:rFonts w:eastAsia="Times New Roman"/>
          <w:i/>
          <w:iCs/>
          <w:sz w:val="20"/>
        </w:rPr>
        <w:t>унети одговарајуће податке дужника – издаваоца менице – назив, место и адресу</w:t>
      </w:r>
      <w:r w:rsidRPr="005E3357">
        <w:rPr>
          <w:rFonts w:eastAsia="Times New Roman"/>
          <w:sz w:val="20"/>
        </w:rPr>
        <w:t>), код банака, а у корист Повериоца</w:t>
      </w:r>
      <w:r w:rsidRPr="005E3357">
        <w:rPr>
          <w:sz w:val="20"/>
          <w:lang w:val="sr-Cyrl-CS"/>
        </w:rPr>
        <w:t xml:space="preserve"> Институт за молекуларну генетику и генетичко инжењерство Београд</w:t>
      </w:r>
      <w:r w:rsidRPr="005E3357">
        <w:rPr>
          <w:rFonts w:eastAsia="Times New Roman"/>
          <w:sz w:val="20"/>
        </w:rPr>
        <w:t>,</w:t>
      </w:r>
      <w:r w:rsidRPr="005E3357">
        <w:rPr>
          <w:rFonts w:eastAsia="Times New Roman"/>
          <w:sz w:val="20"/>
          <w:lang w:val="sr-Cyrl-RS"/>
        </w:rPr>
        <w:t xml:space="preserve"> Војводе Степе 444а, </w:t>
      </w:r>
      <w:r w:rsidRPr="005E3357">
        <w:rPr>
          <w:rFonts w:eastAsia="Times New Roman"/>
          <w:sz w:val="20"/>
        </w:rPr>
        <w:t xml:space="preserve"> а у сврху финансијског обезбеђења по Уговору заведеном код Повериоца – под бројем _____________________________ од _______________________, и код Дужника под бројем ___________________________ од _________________________. </w:t>
      </w:r>
    </w:p>
    <w:p w:rsidR="003016DB" w:rsidRPr="005E3357" w:rsidRDefault="003016DB" w:rsidP="003016DB">
      <w:pPr>
        <w:autoSpaceDE w:val="0"/>
        <w:autoSpaceDN w:val="0"/>
        <w:adjustRightInd w:val="0"/>
        <w:rPr>
          <w:rFonts w:eastAsia="Times New Roman"/>
          <w:sz w:val="20"/>
        </w:rPr>
      </w:pPr>
      <w:r w:rsidRPr="005E3357">
        <w:rPr>
          <w:rFonts w:eastAsia="Times New Roman"/>
          <w:sz w:val="20"/>
        </w:rPr>
        <w:t xml:space="preserve">Овлашћујемо банке код којих имамо рачуне да наплату – плаћање, изврше на терет свих наших рачуна, као и да поднети налог за наплату заведу у редослед чекања у случају да на рачунима уопште нема или нема довољно средстава или због поштовања приоритета у наплати са рачуна. </w:t>
      </w:r>
    </w:p>
    <w:p w:rsidR="003016DB" w:rsidRPr="005E3357" w:rsidRDefault="003016DB" w:rsidP="003016DB">
      <w:pPr>
        <w:autoSpaceDE w:val="0"/>
        <w:autoSpaceDN w:val="0"/>
        <w:adjustRightInd w:val="0"/>
        <w:rPr>
          <w:rFonts w:eastAsia="Times New Roman"/>
          <w:sz w:val="20"/>
        </w:rPr>
      </w:pPr>
      <w:r w:rsidRPr="005E3357">
        <w:rPr>
          <w:rFonts w:eastAsia="Times New Roman"/>
          <w:sz w:val="20"/>
        </w:rPr>
        <w:t xml:space="preserve">Дужник се одриче права на повлачење овог овлашћења, на стављање приговора на задужење и на сторнирање задужења по овом основу за наплату. </w:t>
      </w:r>
    </w:p>
    <w:p w:rsidR="003016DB" w:rsidRPr="005E3357" w:rsidRDefault="003016DB" w:rsidP="003016DB">
      <w:pPr>
        <w:autoSpaceDE w:val="0"/>
        <w:autoSpaceDN w:val="0"/>
        <w:adjustRightInd w:val="0"/>
        <w:rPr>
          <w:rFonts w:eastAsia="Times New Roman"/>
          <w:sz w:val="20"/>
        </w:rPr>
      </w:pPr>
      <w:r w:rsidRPr="005E3357">
        <w:rPr>
          <w:rFonts w:eastAsia="Times New Roman"/>
          <w:sz w:val="20"/>
        </w:rPr>
        <w:t>Меница је важећа и у случају да дође до промене лица овлашћеног за заступање Дужника, статусних промена или оснивања нових правних субјеката од стране дужника. Меница је потписана од стране овлашћеног лица за заступање Дужника _____________________________ (</w:t>
      </w:r>
      <w:r w:rsidRPr="005E3357">
        <w:rPr>
          <w:rFonts w:eastAsia="Times New Roman"/>
          <w:i/>
          <w:iCs/>
          <w:sz w:val="20"/>
        </w:rPr>
        <w:t>унети име и презиме овлашћеног лица</w:t>
      </w:r>
      <w:r w:rsidRPr="005E3357">
        <w:rPr>
          <w:rFonts w:eastAsia="Times New Roman"/>
          <w:sz w:val="20"/>
        </w:rPr>
        <w:t xml:space="preserve">). </w:t>
      </w:r>
    </w:p>
    <w:p w:rsidR="003016DB" w:rsidRPr="005E3357" w:rsidRDefault="003016DB" w:rsidP="003016DB">
      <w:pPr>
        <w:autoSpaceDE w:val="0"/>
        <w:rPr>
          <w:rFonts w:eastAsia="Times New Roman"/>
          <w:sz w:val="20"/>
          <w:lang w:val="sr-Cyrl-CS"/>
        </w:rPr>
      </w:pPr>
      <w:r w:rsidRPr="005E3357">
        <w:rPr>
          <w:sz w:val="20"/>
          <w:lang w:val="ru-RU"/>
        </w:rPr>
        <w:t xml:space="preserve">Рок важности менице мора бити </w:t>
      </w:r>
      <w:r w:rsidRPr="005E3357">
        <w:rPr>
          <w:sz w:val="20"/>
        </w:rPr>
        <w:t>30</w:t>
      </w:r>
      <w:r w:rsidRPr="005E3357">
        <w:rPr>
          <w:sz w:val="20"/>
          <w:lang w:val="ru-RU"/>
        </w:rPr>
        <w:t xml:space="preserve"> дана дужи од истека рока за коначно извршење посла.</w:t>
      </w:r>
      <w:r w:rsidRPr="005E3357">
        <w:rPr>
          <w:rFonts w:eastAsia="Times New Roman"/>
          <w:sz w:val="20"/>
          <w:lang w:val="sr-Cyrl-CS"/>
        </w:rPr>
        <w:t xml:space="preserve"> Ако се за време трајања уговора промене рокови за извршење уговорне обавезе, важност менице мора да се продужи за исти број дана за који ће бити продужен рок за извршење уговорне обавезе.</w:t>
      </w:r>
    </w:p>
    <w:p w:rsidR="003016DB" w:rsidRDefault="003016DB" w:rsidP="003016DB">
      <w:pPr>
        <w:autoSpaceDE w:val="0"/>
        <w:autoSpaceDN w:val="0"/>
        <w:adjustRightInd w:val="0"/>
        <w:rPr>
          <w:rFonts w:eastAsia="Times New Roman"/>
          <w:sz w:val="20"/>
          <w:lang w:val="sr-Cyrl-RS"/>
        </w:rPr>
      </w:pPr>
      <w:r w:rsidRPr="005E3357">
        <w:rPr>
          <w:rFonts w:eastAsia="Times New Roman"/>
          <w:sz w:val="20"/>
        </w:rPr>
        <w:t xml:space="preserve">Ово менично писмо – овлашћење, сачињено је у 2 (два) истоветна примерка, од којих је 1 (један) примерак за Повериоца, а 1 (један) задржава Дужник. </w:t>
      </w:r>
    </w:p>
    <w:p w:rsidR="003016DB" w:rsidRDefault="003016DB" w:rsidP="003016DB">
      <w:pPr>
        <w:autoSpaceDE w:val="0"/>
        <w:autoSpaceDN w:val="0"/>
        <w:adjustRightInd w:val="0"/>
        <w:rPr>
          <w:rFonts w:eastAsia="Times New Roman"/>
          <w:sz w:val="20"/>
          <w:lang w:val="sr-Cyrl-RS"/>
        </w:rPr>
      </w:pPr>
    </w:p>
    <w:p w:rsidR="003016DB" w:rsidRDefault="003016DB" w:rsidP="003016DB">
      <w:pPr>
        <w:autoSpaceDE w:val="0"/>
        <w:autoSpaceDN w:val="0"/>
        <w:adjustRightInd w:val="0"/>
        <w:rPr>
          <w:rFonts w:eastAsia="Times New Roman"/>
          <w:sz w:val="20"/>
          <w:lang w:val="sr-Cyrl-RS"/>
        </w:rPr>
      </w:pPr>
    </w:p>
    <w:p w:rsidR="003016DB" w:rsidRDefault="003016DB" w:rsidP="003016DB">
      <w:pPr>
        <w:autoSpaceDE w:val="0"/>
        <w:autoSpaceDN w:val="0"/>
        <w:adjustRightInd w:val="0"/>
        <w:rPr>
          <w:rFonts w:eastAsia="Times New Roman"/>
          <w:sz w:val="20"/>
          <w:lang w:val="sr-Cyrl-RS"/>
        </w:rPr>
      </w:pPr>
    </w:p>
    <w:p w:rsidR="003016DB" w:rsidRDefault="003016DB" w:rsidP="003016DB">
      <w:pPr>
        <w:autoSpaceDE w:val="0"/>
        <w:autoSpaceDN w:val="0"/>
        <w:adjustRightInd w:val="0"/>
        <w:rPr>
          <w:rFonts w:eastAsia="Times New Roman"/>
          <w:sz w:val="20"/>
          <w:lang w:val="sr-Cyrl-RS"/>
        </w:rPr>
      </w:pPr>
    </w:p>
    <w:p w:rsidR="003016DB" w:rsidRPr="005E3357" w:rsidRDefault="003016DB" w:rsidP="003016DB">
      <w:pPr>
        <w:autoSpaceDE w:val="0"/>
        <w:autoSpaceDN w:val="0"/>
        <w:adjustRightInd w:val="0"/>
        <w:rPr>
          <w:rFonts w:eastAsia="Times New Roman"/>
          <w:sz w:val="20"/>
          <w:lang w:val="sr-Cyrl-RS"/>
        </w:rPr>
      </w:pPr>
    </w:p>
    <w:p w:rsidR="003016DB" w:rsidRPr="005E3357" w:rsidRDefault="003016DB" w:rsidP="003016DB">
      <w:pPr>
        <w:autoSpaceDE w:val="0"/>
        <w:autoSpaceDN w:val="0"/>
        <w:adjustRightInd w:val="0"/>
        <w:rPr>
          <w:rFonts w:eastAsia="Times New Roman"/>
          <w:b/>
          <w:bCs/>
          <w:sz w:val="20"/>
        </w:rPr>
      </w:pPr>
    </w:p>
    <w:p w:rsidR="003016DB" w:rsidRPr="005E3357" w:rsidRDefault="003016DB" w:rsidP="003016DB">
      <w:pPr>
        <w:autoSpaceDE w:val="0"/>
        <w:autoSpaceDN w:val="0"/>
        <w:adjustRightInd w:val="0"/>
        <w:rPr>
          <w:rFonts w:eastAsia="Times New Roman"/>
          <w:sz w:val="20"/>
        </w:rPr>
      </w:pPr>
      <w:r w:rsidRPr="005E3357">
        <w:rPr>
          <w:rFonts w:eastAsia="Times New Roman"/>
          <w:b/>
          <w:bCs/>
          <w:sz w:val="20"/>
        </w:rPr>
        <w:t>Место и датум: ________________</w:t>
      </w:r>
      <w:r w:rsidRPr="005E3357">
        <w:rPr>
          <w:rFonts w:eastAsia="Times New Roman"/>
          <w:sz w:val="20"/>
          <w:lang w:val="sr-Cyrl-RS"/>
        </w:rPr>
        <w:t xml:space="preserve">                                                         </w:t>
      </w:r>
      <w:r w:rsidR="003A785B">
        <w:rPr>
          <w:rFonts w:eastAsia="Times New Roman"/>
          <w:sz w:val="20"/>
          <w:lang w:val="sr-Cyrl-RS"/>
        </w:rPr>
        <w:t xml:space="preserve">      </w:t>
      </w:r>
      <w:r w:rsidRPr="005E3357">
        <w:rPr>
          <w:rFonts w:eastAsia="Times New Roman"/>
          <w:sz w:val="20"/>
          <w:lang w:val="sr-Cyrl-RS"/>
        </w:rPr>
        <w:t xml:space="preserve"> </w:t>
      </w:r>
      <w:r w:rsidRPr="005E3357">
        <w:rPr>
          <w:rFonts w:eastAsia="Times New Roman"/>
          <w:b/>
          <w:bCs/>
          <w:sz w:val="20"/>
        </w:rPr>
        <w:t xml:space="preserve">Издавалац менице </w:t>
      </w:r>
    </w:p>
    <w:p w:rsidR="003016DB" w:rsidRPr="005E3357" w:rsidRDefault="0016689A" w:rsidP="0016689A">
      <w:pPr>
        <w:autoSpaceDE w:val="0"/>
        <w:autoSpaceDN w:val="0"/>
        <w:adjustRightInd w:val="0"/>
        <w:jc w:val="center"/>
        <w:rPr>
          <w:rFonts w:eastAsia="Times New Roman"/>
          <w:b/>
          <w:bCs/>
          <w:sz w:val="20"/>
          <w:lang w:val="sr-Cyrl-RS"/>
        </w:rPr>
      </w:pPr>
      <w:r>
        <w:rPr>
          <w:rFonts w:eastAsia="Times New Roman"/>
          <w:b/>
          <w:bCs/>
          <w:sz w:val="20"/>
          <w:lang w:val="sr-Cyrl-RS"/>
        </w:rPr>
        <w:t xml:space="preserve">                                                                                                  ____________________________________</w:t>
      </w:r>
    </w:p>
    <w:p w:rsidR="003016DB" w:rsidRPr="005E3357" w:rsidRDefault="003016DB" w:rsidP="003A785B">
      <w:pPr>
        <w:autoSpaceDE w:val="0"/>
        <w:autoSpaceDN w:val="0"/>
        <w:adjustRightInd w:val="0"/>
        <w:jc w:val="center"/>
        <w:rPr>
          <w:b/>
          <w:bCs/>
          <w:sz w:val="20"/>
          <w:lang w:val="sr-Cyrl-RS"/>
        </w:rPr>
      </w:pPr>
      <w:r w:rsidRPr="005E3357">
        <w:rPr>
          <w:rFonts w:eastAsia="Times New Roman"/>
          <w:b/>
          <w:bCs/>
          <w:sz w:val="20"/>
          <w:lang w:val="sr-Cyrl-RS"/>
        </w:rPr>
        <w:t xml:space="preserve">               </w:t>
      </w:r>
      <w:r w:rsidR="003A785B">
        <w:rPr>
          <w:rFonts w:eastAsia="Times New Roman"/>
          <w:b/>
          <w:bCs/>
          <w:sz w:val="20"/>
          <w:lang w:val="sr-Cyrl-RS"/>
        </w:rPr>
        <w:t xml:space="preserve">                                                                                        </w:t>
      </w:r>
      <w:r w:rsidRPr="005E3357">
        <w:rPr>
          <w:b/>
          <w:bCs/>
          <w:sz w:val="20"/>
        </w:rPr>
        <w:t>печат и потпис овлашћеног лиц</w:t>
      </w:r>
      <w:r w:rsidRPr="005E3357">
        <w:rPr>
          <w:b/>
          <w:bCs/>
          <w:sz w:val="20"/>
          <w:lang w:val="sr-Cyrl-RS"/>
        </w:rPr>
        <w:t>а</w:t>
      </w:r>
    </w:p>
    <w:p w:rsidR="003016DB" w:rsidRPr="005E3357" w:rsidRDefault="003016DB" w:rsidP="003016DB">
      <w:pPr>
        <w:tabs>
          <w:tab w:val="left" w:pos="6028"/>
        </w:tabs>
        <w:autoSpaceDE w:val="0"/>
        <w:jc w:val="right"/>
        <w:rPr>
          <w:b/>
          <w:bCs/>
          <w:sz w:val="20"/>
          <w:lang w:val="sr-Cyrl-RS"/>
        </w:rPr>
      </w:pPr>
    </w:p>
    <w:p w:rsidR="003016DB" w:rsidRPr="005E3357" w:rsidRDefault="003016DB" w:rsidP="003016DB">
      <w:pPr>
        <w:tabs>
          <w:tab w:val="left" w:pos="6028"/>
        </w:tabs>
        <w:autoSpaceDE w:val="0"/>
        <w:jc w:val="right"/>
        <w:rPr>
          <w:b/>
          <w:bCs/>
          <w:sz w:val="20"/>
          <w:lang w:val="sr-Cyrl-RS"/>
        </w:rPr>
      </w:pPr>
    </w:p>
    <w:p w:rsidR="003016DB" w:rsidRPr="005E3357" w:rsidRDefault="003016DB" w:rsidP="003016DB">
      <w:pPr>
        <w:pStyle w:val="ListParagraph"/>
        <w:ind w:left="0"/>
        <w:rPr>
          <w:bCs/>
          <w:i/>
          <w:iCs/>
          <w:sz w:val="20"/>
        </w:rPr>
      </w:pPr>
    </w:p>
    <w:p w:rsidR="00487FED" w:rsidRDefault="00487FED" w:rsidP="002D61E0">
      <w:pPr>
        <w:ind w:left="0" w:right="4" w:firstLine="0"/>
        <w:rPr>
          <w:b/>
          <w:bCs/>
          <w:sz w:val="20"/>
          <w:lang w:val="sr-Cyrl-RS"/>
        </w:rPr>
      </w:pPr>
    </w:p>
    <w:p w:rsidR="003016DB" w:rsidRDefault="003016DB" w:rsidP="00750604">
      <w:pPr>
        <w:ind w:left="0" w:right="4" w:firstLine="0"/>
        <w:rPr>
          <w:b/>
          <w:bCs/>
          <w:sz w:val="18"/>
          <w:szCs w:val="18"/>
          <w:u w:val="single"/>
          <w:lang w:val="en-US"/>
        </w:rPr>
      </w:pPr>
    </w:p>
    <w:p w:rsidR="003016DB" w:rsidRDefault="003016DB" w:rsidP="00750604">
      <w:pPr>
        <w:ind w:left="0" w:right="4" w:firstLine="0"/>
        <w:rPr>
          <w:b/>
          <w:bCs/>
          <w:sz w:val="18"/>
          <w:szCs w:val="18"/>
          <w:u w:val="single"/>
          <w:lang w:val="en-US"/>
        </w:rPr>
      </w:pPr>
    </w:p>
    <w:p w:rsidR="003016DB" w:rsidRDefault="003016DB" w:rsidP="00750604">
      <w:pPr>
        <w:ind w:left="0" w:right="4" w:firstLine="0"/>
        <w:rPr>
          <w:b/>
          <w:bCs/>
          <w:sz w:val="18"/>
          <w:szCs w:val="18"/>
          <w:u w:val="single"/>
          <w:lang w:val="en-US"/>
        </w:rPr>
      </w:pPr>
    </w:p>
    <w:p w:rsidR="003016DB" w:rsidRDefault="003016DB" w:rsidP="00750604">
      <w:pPr>
        <w:ind w:left="0" w:right="4" w:firstLine="0"/>
        <w:rPr>
          <w:b/>
          <w:bCs/>
          <w:sz w:val="18"/>
          <w:szCs w:val="18"/>
          <w:u w:val="single"/>
          <w:lang w:val="en-US"/>
        </w:rPr>
      </w:pPr>
    </w:p>
    <w:p w:rsidR="003016DB" w:rsidRDefault="003016DB" w:rsidP="00750604">
      <w:pPr>
        <w:ind w:left="0" w:right="4" w:firstLine="0"/>
        <w:rPr>
          <w:b/>
          <w:bCs/>
          <w:sz w:val="18"/>
          <w:szCs w:val="18"/>
          <w:u w:val="single"/>
          <w:lang w:val="en-US"/>
        </w:rPr>
      </w:pPr>
    </w:p>
    <w:p w:rsidR="003016DB" w:rsidRDefault="003016DB" w:rsidP="00750604">
      <w:pPr>
        <w:ind w:left="0" w:right="4" w:firstLine="0"/>
        <w:rPr>
          <w:b/>
          <w:bCs/>
          <w:sz w:val="18"/>
          <w:szCs w:val="18"/>
          <w:u w:val="single"/>
          <w:lang w:val="en-US"/>
        </w:rPr>
      </w:pPr>
    </w:p>
    <w:p w:rsidR="003016DB" w:rsidRDefault="003016DB" w:rsidP="00750604">
      <w:pPr>
        <w:ind w:left="0" w:right="4" w:firstLine="0"/>
        <w:rPr>
          <w:b/>
          <w:bCs/>
          <w:sz w:val="18"/>
          <w:szCs w:val="18"/>
          <w:u w:val="single"/>
          <w:lang w:val="en-US"/>
        </w:rPr>
      </w:pPr>
    </w:p>
    <w:p w:rsidR="003016DB" w:rsidRDefault="003016DB" w:rsidP="00750604">
      <w:pPr>
        <w:ind w:left="0" w:right="4" w:firstLine="0"/>
        <w:rPr>
          <w:b/>
          <w:bCs/>
          <w:sz w:val="18"/>
          <w:szCs w:val="18"/>
          <w:u w:val="single"/>
          <w:lang w:val="en-US"/>
        </w:rPr>
      </w:pPr>
    </w:p>
    <w:p w:rsidR="003016DB" w:rsidRDefault="003016DB" w:rsidP="00750604">
      <w:pPr>
        <w:ind w:left="0" w:right="4" w:firstLine="0"/>
        <w:rPr>
          <w:b/>
          <w:bCs/>
          <w:sz w:val="18"/>
          <w:szCs w:val="18"/>
          <w:u w:val="single"/>
          <w:lang w:val="en-US"/>
        </w:rPr>
      </w:pPr>
    </w:p>
    <w:p w:rsidR="003016DB" w:rsidRDefault="003016DB" w:rsidP="00750604">
      <w:pPr>
        <w:ind w:left="0" w:right="4" w:firstLine="0"/>
        <w:rPr>
          <w:b/>
          <w:bCs/>
          <w:sz w:val="18"/>
          <w:szCs w:val="18"/>
          <w:u w:val="single"/>
          <w:lang w:val="en-US"/>
        </w:rPr>
      </w:pPr>
    </w:p>
    <w:p w:rsidR="003016DB" w:rsidRDefault="003016DB" w:rsidP="00750604">
      <w:pPr>
        <w:ind w:left="0" w:right="4" w:firstLine="0"/>
        <w:rPr>
          <w:b/>
          <w:bCs/>
          <w:sz w:val="18"/>
          <w:szCs w:val="18"/>
          <w:u w:val="single"/>
          <w:lang w:val="en-US"/>
        </w:rPr>
      </w:pPr>
    </w:p>
    <w:p w:rsidR="003016DB" w:rsidRDefault="003016DB" w:rsidP="00750604">
      <w:pPr>
        <w:ind w:left="0" w:right="4" w:firstLine="0"/>
        <w:rPr>
          <w:b/>
          <w:bCs/>
          <w:sz w:val="18"/>
          <w:szCs w:val="18"/>
          <w:u w:val="single"/>
          <w:lang w:val="en-US"/>
        </w:rPr>
      </w:pPr>
    </w:p>
    <w:p w:rsidR="003016DB" w:rsidRDefault="003016DB" w:rsidP="00750604">
      <w:pPr>
        <w:ind w:left="0" w:right="4" w:firstLine="0"/>
        <w:rPr>
          <w:b/>
          <w:bCs/>
          <w:sz w:val="18"/>
          <w:szCs w:val="18"/>
          <w:u w:val="single"/>
          <w:lang w:val="en-US"/>
        </w:rPr>
      </w:pPr>
    </w:p>
    <w:p w:rsidR="003016DB" w:rsidRDefault="003016DB" w:rsidP="00750604">
      <w:pPr>
        <w:ind w:left="0" w:right="4" w:firstLine="0"/>
        <w:rPr>
          <w:b/>
          <w:bCs/>
          <w:sz w:val="18"/>
          <w:szCs w:val="18"/>
          <w:u w:val="single"/>
          <w:lang w:val="en-US"/>
        </w:rPr>
      </w:pPr>
    </w:p>
    <w:p w:rsidR="003016DB" w:rsidRDefault="003016DB" w:rsidP="00750604">
      <w:pPr>
        <w:ind w:left="0" w:right="4" w:firstLine="0"/>
        <w:rPr>
          <w:b/>
          <w:bCs/>
          <w:sz w:val="18"/>
          <w:szCs w:val="18"/>
          <w:u w:val="single"/>
          <w:lang w:val="en-US"/>
        </w:rPr>
      </w:pPr>
    </w:p>
    <w:p w:rsidR="003016DB" w:rsidRDefault="003016DB" w:rsidP="00750604">
      <w:pPr>
        <w:ind w:left="0" w:right="4" w:firstLine="0"/>
        <w:rPr>
          <w:b/>
          <w:bCs/>
          <w:sz w:val="18"/>
          <w:szCs w:val="18"/>
          <w:u w:val="single"/>
          <w:lang w:val="en-US"/>
        </w:rPr>
      </w:pPr>
    </w:p>
    <w:p w:rsidR="003016DB" w:rsidRDefault="003016DB" w:rsidP="00750604">
      <w:pPr>
        <w:ind w:left="0" w:right="4" w:firstLine="0"/>
        <w:rPr>
          <w:b/>
          <w:bCs/>
          <w:sz w:val="18"/>
          <w:szCs w:val="18"/>
          <w:u w:val="single"/>
          <w:lang w:val="en-US"/>
        </w:rPr>
      </w:pPr>
    </w:p>
    <w:p w:rsidR="003016DB" w:rsidRDefault="003016DB" w:rsidP="00750604">
      <w:pPr>
        <w:ind w:left="0" w:right="4" w:firstLine="0"/>
        <w:rPr>
          <w:b/>
          <w:bCs/>
          <w:sz w:val="18"/>
          <w:szCs w:val="18"/>
          <w:u w:val="single"/>
          <w:lang w:val="en-US"/>
        </w:rPr>
      </w:pPr>
    </w:p>
    <w:p w:rsidR="00750604" w:rsidRPr="00FF7FA2" w:rsidRDefault="00750604" w:rsidP="00750604">
      <w:pPr>
        <w:ind w:left="0" w:right="4" w:firstLine="0"/>
        <w:rPr>
          <w:b/>
          <w:bCs/>
          <w:sz w:val="18"/>
          <w:szCs w:val="18"/>
          <w:u w:val="single"/>
          <w:lang w:val="sr-Cyrl-RS"/>
        </w:rPr>
      </w:pPr>
      <w:r w:rsidRPr="00487FED">
        <w:rPr>
          <w:b/>
          <w:bCs/>
          <w:sz w:val="18"/>
          <w:szCs w:val="18"/>
          <w:u w:val="single"/>
          <w:lang w:val="en-US"/>
        </w:rPr>
        <w:t>V</w:t>
      </w:r>
      <w:r w:rsidRPr="00487FED">
        <w:rPr>
          <w:b/>
          <w:bCs/>
          <w:sz w:val="18"/>
          <w:szCs w:val="18"/>
          <w:u w:val="single"/>
        </w:rPr>
        <w:t xml:space="preserve">   МОДЕЛ УГОВОРА</w:t>
      </w:r>
      <w:r w:rsidR="00FF7FA2">
        <w:rPr>
          <w:b/>
          <w:bCs/>
          <w:sz w:val="18"/>
          <w:szCs w:val="18"/>
          <w:u w:val="single"/>
          <w:lang w:val="sr-Cyrl-RS"/>
        </w:rPr>
        <w:t xml:space="preserve"> за партију 1,2,5,7,8,9 и 10</w:t>
      </w:r>
    </w:p>
    <w:p w:rsidR="00750604" w:rsidRPr="00487FED" w:rsidRDefault="00750604" w:rsidP="00750604">
      <w:pPr>
        <w:ind w:left="0" w:right="4" w:firstLine="0"/>
        <w:rPr>
          <w:b/>
          <w:bCs/>
          <w:sz w:val="18"/>
          <w:szCs w:val="18"/>
          <w:lang w:val="en-US"/>
        </w:rPr>
      </w:pPr>
    </w:p>
    <w:p w:rsidR="00750604" w:rsidRPr="00487FED" w:rsidRDefault="00750604" w:rsidP="00B05001">
      <w:pPr>
        <w:widowControl w:val="0"/>
        <w:autoSpaceDE w:val="0"/>
        <w:autoSpaceDN w:val="0"/>
        <w:adjustRightInd w:val="0"/>
        <w:ind w:left="0" w:right="0" w:firstLine="0"/>
        <w:jc w:val="center"/>
        <w:outlineLvl w:val="0"/>
        <w:rPr>
          <w:rFonts w:eastAsia="Times New Roman"/>
          <w:b/>
          <w:bCs/>
          <w:sz w:val="18"/>
          <w:szCs w:val="18"/>
          <w:lang w:val="sr-Cyrl-CS"/>
        </w:rPr>
      </w:pPr>
      <w:r w:rsidRPr="00487FED">
        <w:rPr>
          <w:rFonts w:eastAsia="Times New Roman"/>
          <w:b/>
          <w:bCs/>
          <w:sz w:val="18"/>
          <w:szCs w:val="18"/>
          <w:lang w:val="sr-Cyrl-CS"/>
        </w:rPr>
        <w:t>У Г О В О Р</w:t>
      </w:r>
    </w:p>
    <w:p w:rsidR="00C5709B" w:rsidRPr="00487FED" w:rsidRDefault="00C5709B" w:rsidP="00750604">
      <w:pPr>
        <w:widowControl w:val="0"/>
        <w:autoSpaceDE w:val="0"/>
        <w:autoSpaceDN w:val="0"/>
        <w:adjustRightInd w:val="0"/>
        <w:ind w:left="0" w:right="0" w:firstLine="0"/>
        <w:jc w:val="center"/>
        <w:outlineLvl w:val="0"/>
        <w:rPr>
          <w:rFonts w:eastAsia="Times New Roman"/>
          <w:b/>
          <w:bCs/>
          <w:sz w:val="18"/>
          <w:szCs w:val="18"/>
          <w:lang w:val="sr-Cyrl-CS"/>
        </w:rPr>
      </w:pPr>
    </w:p>
    <w:p w:rsidR="00C5709B" w:rsidRPr="00487FED" w:rsidRDefault="00C5709B" w:rsidP="00750604">
      <w:pPr>
        <w:widowControl w:val="0"/>
        <w:autoSpaceDE w:val="0"/>
        <w:autoSpaceDN w:val="0"/>
        <w:adjustRightInd w:val="0"/>
        <w:ind w:left="0" w:right="0" w:firstLine="0"/>
        <w:jc w:val="center"/>
        <w:outlineLvl w:val="0"/>
        <w:rPr>
          <w:rFonts w:eastAsia="Times New Roman"/>
          <w:b/>
          <w:bCs/>
          <w:sz w:val="18"/>
          <w:szCs w:val="18"/>
          <w:lang w:val="en-US"/>
        </w:rPr>
      </w:pPr>
    </w:p>
    <w:p w:rsidR="00C5709B" w:rsidRPr="00487FED" w:rsidRDefault="00750604" w:rsidP="00E523F0">
      <w:pPr>
        <w:widowControl w:val="0"/>
        <w:autoSpaceDE w:val="0"/>
        <w:autoSpaceDN w:val="0"/>
        <w:adjustRightInd w:val="0"/>
        <w:ind w:left="0" w:right="0" w:firstLine="0"/>
        <w:rPr>
          <w:rFonts w:eastAsia="Times New Roman"/>
          <w:b/>
          <w:bCs/>
          <w:sz w:val="18"/>
          <w:szCs w:val="18"/>
          <w:lang w:val="sr-Cyrl-CS"/>
        </w:rPr>
      </w:pPr>
      <w:r w:rsidRPr="00487FED">
        <w:rPr>
          <w:rFonts w:eastAsia="Times New Roman"/>
          <w:b/>
          <w:bCs/>
          <w:sz w:val="18"/>
          <w:szCs w:val="18"/>
          <w:lang w:val="sr-Cyrl-CS"/>
        </w:rPr>
        <w:t xml:space="preserve">ЗАКЉУЧЕН ИЗМЕЂУ:         </w:t>
      </w:r>
    </w:p>
    <w:p w:rsidR="00C5709B" w:rsidRPr="00487FED" w:rsidRDefault="00C5709B" w:rsidP="00750604">
      <w:pPr>
        <w:widowControl w:val="0"/>
        <w:autoSpaceDE w:val="0"/>
        <w:autoSpaceDN w:val="0"/>
        <w:adjustRightInd w:val="0"/>
        <w:ind w:left="4320" w:right="0" w:hanging="4320"/>
        <w:rPr>
          <w:rFonts w:eastAsia="Times New Roman"/>
          <w:b/>
          <w:bCs/>
          <w:sz w:val="18"/>
          <w:szCs w:val="18"/>
          <w:lang w:val="sr-Cyrl-CS"/>
        </w:rPr>
      </w:pPr>
    </w:p>
    <w:p w:rsidR="00C5709B" w:rsidRPr="00487FED" w:rsidRDefault="00750604" w:rsidP="00750604">
      <w:pPr>
        <w:widowControl w:val="0"/>
        <w:autoSpaceDE w:val="0"/>
        <w:autoSpaceDN w:val="0"/>
        <w:adjustRightInd w:val="0"/>
        <w:ind w:left="4320" w:right="0" w:hanging="4320"/>
        <w:rPr>
          <w:rFonts w:eastAsia="Times New Roman"/>
          <w:b/>
          <w:bCs/>
          <w:sz w:val="18"/>
          <w:szCs w:val="18"/>
          <w:lang w:val="sr-Cyrl-CS"/>
        </w:rPr>
      </w:pPr>
      <w:r w:rsidRPr="00487FED">
        <w:rPr>
          <w:rFonts w:eastAsia="Times New Roman"/>
          <w:b/>
          <w:bCs/>
          <w:sz w:val="18"/>
          <w:szCs w:val="18"/>
          <w:lang w:val="sr-Cyrl-CS"/>
        </w:rPr>
        <w:t xml:space="preserve">             </w:t>
      </w:r>
      <w:r w:rsidRPr="00487FED">
        <w:rPr>
          <w:rFonts w:eastAsia="Times New Roman"/>
          <w:b/>
          <w:bCs/>
          <w:sz w:val="18"/>
          <w:szCs w:val="18"/>
          <w:lang w:val="sr-Cyrl-CS"/>
        </w:rPr>
        <w:tab/>
      </w:r>
    </w:p>
    <w:p w:rsidR="00C5709B" w:rsidRPr="00487FED" w:rsidRDefault="00750604" w:rsidP="00C5709B">
      <w:pPr>
        <w:pStyle w:val="ListParagraph"/>
        <w:widowControl w:val="0"/>
        <w:numPr>
          <w:ilvl w:val="0"/>
          <w:numId w:val="33"/>
        </w:numPr>
        <w:autoSpaceDE w:val="0"/>
        <w:autoSpaceDN w:val="0"/>
        <w:adjustRightInd w:val="0"/>
        <w:ind w:right="0"/>
        <w:rPr>
          <w:rFonts w:eastAsia="Times New Roman"/>
          <w:sz w:val="18"/>
          <w:szCs w:val="18"/>
          <w:lang w:val="sr-Cyrl-CS"/>
        </w:rPr>
      </w:pPr>
      <w:r w:rsidRPr="00487FED">
        <w:rPr>
          <w:rFonts w:eastAsia="Times New Roman"/>
          <w:b/>
          <w:sz w:val="18"/>
          <w:szCs w:val="18"/>
          <w:lang w:val="sr-Cyrl-CS"/>
        </w:rPr>
        <w:t>ИНСТИТУТ ЗА МОЛЕКУЛАРНУ ГЕНЕТИКУ И ГЕНЕТИЧКО ИНЖЕЊЕРСТВО</w:t>
      </w:r>
      <w:r w:rsidRPr="00487FED">
        <w:rPr>
          <w:rFonts w:eastAsia="Times New Roman"/>
          <w:b/>
          <w:sz w:val="18"/>
          <w:szCs w:val="18"/>
        </w:rPr>
        <w:t>,</w:t>
      </w:r>
      <w:r w:rsidR="00C5709B" w:rsidRPr="00487FED">
        <w:rPr>
          <w:rFonts w:eastAsia="Times New Roman"/>
          <w:sz w:val="18"/>
          <w:szCs w:val="18"/>
          <w:lang w:val="sr-Cyrl-CS"/>
        </w:rPr>
        <w:t xml:space="preserve"> </w:t>
      </w:r>
    </w:p>
    <w:p w:rsidR="00750604" w:rsidRPr="00487FED" w:rsidRDefault="00C5709B" w:rsidP="00C5709B">
      <w:pPr>
        <w:pStyle w:val="ListParagraph"/>
        <w:widowControl w:val="0"/>
        <w:autoSpaceDE w:val="0"/>
        <w:autoSpaceDN w:val="0"/>
        <w:adjustRightInd w:val="0"/>
        <w:ind w:left="420" w:right="0" w:firstLine="0"/>
        <w:rPr>
          <w:rFonts w:eastAsia="Times New Roman"/>
          <w:b/>
          <w:bCs/>
          <w:sz w:val="18"/>
          <w:szCs w:val="18"/>
          <w:lang w:val="sr-Latn-CS"/>
        </w:rPr>
      </w:pPr>
      <w:r w:rsidRPr="00487FED">
        <w:rPr>
          <w:rFonts w:eastAsia="Times New Roman"/>
          <w:sz w:val="18"/>
          <w:szCs w:val="18"/>
          <w:lang w:val="sr-Cyrl-CS"/>
        </w:rPr>
        <w:t>Београд,</w:t>
      </w:r>
      <w:r w:rsidR="00750604" w:rsidRPr="00487FED">
        <w:rPr>
          <w:rFonts w:eastAsia="Times New Roman"/>
          <w:sz w:val="18"/>
          <w:szCs w:val="18"/>
          <w:lang w:val="sr-Cyrl-CS"/>
        </w:rPr>
        <w:t>Војво</w:t>
      </w:r>
      <w:r w:rsidR="00A964AD" w:rsidRPr="00487FED">
        <w:rPr>
          <w:rFonts w:eastAsia="Times New Roman"/>
          <w:sz w:val="18"/>
          <w:szCs w:val="18"/>
          <w:lang w:val="sr-Cyrl-CS"/>
        </w:rPr>
        <w:t xml:space="preserve">де Степе 444а, кога заступа </w:t>
      </w:r>
      <w:r w:rsidR="00750604" w:rsidRPr="00487FED">
        <w:rPr>
          <w:rFonts w:eastAsia="Times New Roman"/>
          <w:sz w:val="18"/>
          <w:szCs w:val="18"/>
          <w:lang w:val="sr-Cyrl-CS"/>
        </w:rPr>
        <w:t xml:space="preserve"> директор Јелена Беговић</w:t>
      </w:r>
      <w:r w:rsidR="00750604" w:rsidRPr="00487FED">
        <w:rPr>
          <w:rFonts w:eastAsia="Times New Roman"/>
          <w:b/>
          <w:sz w:val="18"/>
          <w:szCs w:val="18"/>
          <w:lang w:val="sr-Cyrl-CS"/>
        </w:rPr>
        <w:t xml:space="preserve"> </w:t>
      </w:r>
      <w:r w:rsidR="00750604" w:rsidRPr="00487FED">
        <w:rPr>
          <w:rFonts w:eastAsia="Times New Roman"/>
          <w:sz w:val="18"/>
          <w:szCs w:val="18"/>
          <w:lang w:val="sr-Cyrl-CS"/>
        </w:rPr>
        <w:t xml:space="preserve">(у даљем тексту: Наручилац), матични број: 07093977, порески идентификациони број: 101736673 </w:t>
      </w:r>
    </w:p>
    <w:p w:rsidR="00750604" w:rsidRPr="00487FED" w:rsidRDefault="00750604" w:rsidP="00750604">
      <w:pPr>
        <w:widowControl w:val="0"/>
        <w:autoSpaceDE w:val="0"/>
        <w:autoSpaceDN w:val="0"/>
        <w:adjustRightInd w:val="0"/>
        <w:ind w:left="0" w:right="0" w:firstLine="0"/>
        <w:rPr>
          <w:rFonts w:eastAsia="Times New Roman"/>
          <w:sz w:val="18"/>
          <w:szCs w:val="18"/>
          <w:lang w:val="sr-Latn-CS"/>
        </w:rPr>
      </w:pPr>
    </w:p>
    <w:p w:rsidR="00750604" w:rsidRPr="00487FED" w:rsidRDefault="00750604" w:rsidP="00C5709B">
      <w:pPr>
        <w:widowControl w:val="0"/>
        <w:autoSpaceDE w:val="0"/>
        <w:autoSpaceDN w:val="0"/>
        <w:adjustRightInd w:val="0"/>
        <w:ind w:right="0"/>
        <w:rPr>
          <w:rFonts w:eastAsia="Times New Roman"/>
          <w:sz w:val="18"/>
          <w:szCs w:val="18"/>
          <w:lang w:val="sr-Cyrl-CS"/>
        </w:rPr>
      </w:pPr>
      <w:r w:rsidRPr="00487FED">
        <w:rPr>
          <w:rFonts w:eastAsia="Times New Roman"/>
          <w:sz w:val="18"/>
          <w:szCs w:val="18"/>
          <w:lang w:val="ru-RU"/>
        </w:rPr>
        <w:t xml:space="preserve"> </w:t>
      </w:r>
      <w:r w:rsidRPr="00487FED">
        <w:rPr>
          <w:rFonts w:eastAsia="Times New Roman"/>
          <w:sz w:val="18"/>
          <w:szCs w:val="18"/>
          <w:lang w:val="sr-Cyrl-CS"/>
        </w:rPr>
        <w:t>и</w:t>
      </w:r>
    </w:p>
    <w:p w:rsidR="00750604" w:rsidRPr="00487FED" w:rsidRDefault="00750604" w:rsidP="00750604">
      <w:pPr>
        <w:widowControl w:val="0"/>
        <w:autoSpaceDE w:val="0"/>
        <w:autoSpaceDN w:val="0"/>
        <w:adjustRightInd w:val="0"/>
        <w:ind w:left="0" w:right="0" w:firstLine="0"/>
        <w:rPr>
          <w:rFonts w:eastAsia="Times New Roman"/>
          <w:sz w:val="18"/>
          <w:szCs w:val="18"/>
          <w:lang w:val="sr-Latn-CS"/>
        </w:rPr>
      </w:pPr>
    </w:p>
    <w:p w:rsidR="00750604" w:rsidRPr="00487FED" w:rsidRDefault="00750604" w:rsidP="00C5709B">
      <w:pPr>
        <w:ind w:left="0" w:right="0" w:firstLine="0"/>
        <w:rPr>
          <w:rFonts w:eastAsia="Times New Roman"/>
          <w:sz w:val="18"/>
          <w:szCs w:val="18"/>
          <w:lang w:val="sr-Cyrl-CS"/>
        </w:rPr>
      </w:pPr>
      <w:r w:rsidRPr="00487FED">
        <w:rPr>
          <w:rFonts w:eastAsia="Times New Roman"/>
          <w:b/>
          <w:sz w:val="18"/>
          <w:szCs w:val="18"/>
          <w:lang w:val="sr-Cyrl-CS"/>
        </w:rPr>
        <w:t>2. ____________________________________________</w:t>
      </w:r>
      <w:r w:rsidRPr="00487FED">
        <w:rPr>
          <w:rFonts w:eastAsia="Times New Roman"/>
          <w:sz w:val="18"/>
          <w:szCs w:val="18"/>
          <w:lang w:val="sr-Cyrl-CS"/>
        </w:rPr>
        <w:t xml:space="preserve">, које заступа ___________________________ </w:t>
      </w:r>
      <w:r w:rsidR="00A13B3D" w:rsidRPr="00487FED">
        <w:rPr>
          <w:rFonts w:eastAsia="Times New Roman"/>
          <w:sz w:val="18"/>
          <w:szCs w:val="18"/>
          <w:lang w:val="sr-Cyrl-CS"/>
        </w:rPr>
        <w:t>(у даљем тексту: Добављач</w:t>
      </w:r>
      <w:r w:rsidRPr="00487FED">
        <w:rPr>
          <w:rFonts w:eastAsia="Times New Roman"/>
          <w:sz w:val="18"/>
          <w:szCs w:val="18"/>
          <w:lang w:val="sr-Cyrl-CS"/>
        </w:rPr>
        <w:t>), матични број ________________, порески идентификациони</w:t>
      </w:r>
      <w:r w:rsidRPr="00487FED">
        <w:rPr>
          <w:rFonts w:eastAsia="Times New Roman"/>
          <w:sz w:val="18"/>
          <w:szCs w:val="18"/>
          <w:lang w:val="ru-RU"/>
        </w:rPr>
        <w:t xml:space="preserve"> </w:t>
      </w:r>
      <w:r w:rsidRPr="00487FED">
        <w:rPr>
          <w:rFonts w:eastAsia="Times New Roman"/>
          <w:sz w:val="18"/>
          <w:szCs w:val="18"/>
          <w:lang w:val="sr-Cyrl-CS"/>
        </w:rPr>
        <w:t>број _________________</w:t>
      </w:r>
      <w:r w:rsidR="00C5709B" w:rsidRPr="00487FED">
        <w:rPr>
          <w:rFonts w:eastAsia="Times New Roman"/>
          <w:sz w:val="18"/>
          <w:szCs w:val="18"/>
          <w:lang w:val="sr-Cyrl-CS"/>
        </w:rPr>
        <w:t xml:space="preserve">   </w:t>
      </w:r>
      <w:r w:rsidRPr="00487FED">
        <w:rPr>
          <w:rFonts w:eastAsia="Times New Roman"/>
          <w:sz w:val="18"/>
          <w:szCs w:val="18"/>
          <w:lang w:val="sr-Cyrl-CS"/>
        </w:rPr>
        <w:t>и са понуђачима из групе понуђача/са подизвођачима/подизвршиоцима:</w:t>
      </w:r>
    </w:p>
    <w:p w:rsidR="00750604" w:rsidRPr="00487FED" w:rsidRDefault="00750604" w:rsidP="00750604">
      <w:pPr>
        <w:ind w:left="4380" w:right="0" w:firstLine="0"/>
        <w:rPr>
          <w:rFonts w:eastAsia="Times New Roman"/>
          <w:sz w:val="18"/>
          <w:szCs w:val="18"/>
          <w:lang w:val="sr-Cyrl-CS"/>
        </w:rPr>
      </w:pPr>
    </w:p>
    <w:p w:rsidR="00750604" w:rsidRPr="00487FED" w:rsidRDefault="00750604" w:rsidP="00C5709B">
      <w:pPr>
        <w:ind w:left="0" w:right="0" w:firstLine="0"/>
        <w:rPr>
          <w:rFonts w:eastAsia="Times New Roman"/>
          <w:sz w:val="18"/>
          <w:szCs w:val="18"/>
          <w:lang w:val="sr-Cyrl-CS"/>
        </w:rPr>
      </w:pPr>
      <w:r w:rsidRPr="00487FED">
        <w:rPr>
          <w:rFonts w:eastAsia="Times New Roman"/>
          <w:b/>
          <w:sz w:val="18"/>
          <w:szCs w:val="18"/>
          <w:lang w:val="sr-Cyrl-CS"/>
        </w:rPr>
        <w:t>3. ____________________________________________</w:t>
      </w:r>
      <w:r w:rsidRPr="00487FED">
        <w:rPr>
          <w:rFonts w:eastAsia="Times New Roman"/>
          <w:sz w:val="18"/>
          <w:szCs w:val="18"/>
          <w:lang w:val="sr-Cyrl-CS"/>
        </w:rPr>
        <w:t>, које заступа ___________________________, матични број ________________, порески идентификациони</w:t>
      </w:r>
      <w:r w:rsidRPr="00487FED">
        <w:rPr>
          <w:rFonts w:eastAsia="Times New Roman"/>
          <w:sz w:val="18"/>
          <w:szCs w:val="18"/>
          <w:lang w:val="ru-RU"/>
        </w:rPr>
        <w:t xml:space="preserve"> </w:t>
      </w:r>
      <w:r w:rsidRPr="00487FED">
        <w:rPr>
          <w:rFonts w:eastAsia="Times New Roman"/>
          <w:sz w:val="18"/>
          <w:szCs w:val="18"/>
          <w:lang w:val="sr-Cyrl-CS"/>
        </w:rPr>
        <w:t>број _________________</w:t>
      </w:r>
    </w:p>
    <w:p w:rsidR="00750604" w:rsidRPr="00487FED" w:rsidRDefault="00750604" w:rsidP="00750604">
      <w:pPr>
        <w:ind w:left="4380" w:right="0" w:firstLine="0"/>
        <w:rPr>
          <w:rFonts w:eastAsia="Times New Roman"/>
          <w:sz w:val="18"/>
          <w:szCs w:val="18"/>
        </w:rPr>
      </w:pPr>
    </w:p>
    <w:p w:rsidR="00750604" w:rsidRPr="00487FED" w:rsidRDefault="00750604" w:rsidP="00C5709B">
      <w:pPr>
        <w:ind w:left="0" w:right="0" w:firstLine="0"/>
        <w:rPr>
          <w:rFonts w:eastAsia="Times New Roman"/>
          <w:sz w:val="18"/>
          <w:szCs w:val="18"/>
        </w:rPr>
      </w:pPr>
      <w:r w:rsidRPr="00487FED">
        <w:rPr>
          <w:rFonts w:eastAsia="Times New Roman"/>
          <w:sz w:val="18"/>
          <w:szCs w:val="18"/>
        </w:rPr>
        <w:t>(у даљем тексту: уговорне стране)</w:t>
      </w:r>
    </w:p>
    <w:p w:rsidR="00C5709B" w:rsidRPr="00487FED" w:rsidRDefault="00C5709B" w:rsidP="00C5709B">
      <w:pPr>
        <w:ind w:left="0" w:right="0" w:firstLine="0"/>
        <w:rPr>
          <w:rFonts w:eastAsia="Times New Roman"/>
          <w:sz w:val="18"/>
          <w:szCs w:val="18"/>
          <w:lang w:val="sr-Cyrl-RS"/>
        </w:rPr>
      </w:pPr>
    </w:p>
    <w:p w:rsidR="00750604" w:rsidRPr="00487FED" w:rsidRDefault="00750604" w:rsidP="00C5709B">
      <w:pPr>
        <w:ind w:left="0" w:right="0" w:firstLine="0"/>
        <w:rPr>
          <w:rFonts w:eastAsia="Times New Roman"/>
          <w:i/>
          <w:sz w:val="18"/>
          <w:szCs w:val="18"/>
          <w:lang w:val="sr-Cyrl-CS"/>
        </w:rPr>
      </w:pPr>
      <w:r w:rsidRPr="00487FED">
        <w:rPr>
          <w:rFonts w:eastAsia="Times New Roman"/>
          <w:i/>
          <w:sz w:val="18"/>
          <w:szCs w:val="18"/>
          <w:lang w:val="sr-Cyrl-CS"/>
        </w:rPr>
        <w:t>(ако понуђач учествује у групи понуђача прецртати „са подизвођачима/ подизвршиоцима“, ако наступа  са подизвођачима прецртати „са понуђачима из групе понуђача“ и попунити податке).</w:t>
      </w:r>
    </w:p>
    <w:p w:rsidR="00750604" w:rsidRPr="00487FED" w:rsidRDefault="00750604" w:rsidP="00750604">
      <w:pPr>
        <w:ind w:left="4380" w:right="0" w:firstLine="0"/>
        <w:rPr>
          <w:rFonts w:eastAsia="Times New Roman"/>
          <w:i/>
          <w:sz w:val="18"/>
          <w:szCs w:val="18"/>
          <w:lang w:val="sr-Cyrl-CS"/>
        </w:rPr>
      </w:pPr>
    </w:p>
    <w:p w:rsidR="00750604" w:rsidRPr="00487FED" w:rsidRDefault="00750604" w:rsidP="00750604">
      <w:pPr>
        <w:ind w:left="-284" w:right="0" w:firstLine="0"/>
        <w:rPr>
          <w:rFonts w:eastAsia="Times New Roman"/>
          <w:i/>
          <w:sz w:val="18"/>
          <w:szCs w:val="18"/>
          <w:lang w:val="sr-Cyrl-CS"/>
        </w:rPr>
      </w:pPr>
      <w:r w:rsidRPr="00487FED">
        <w:rPr>
          <w:rFonts w:eastAsia="Times New Roman"/>
          <w:sz w:val="18"/>
          <w:szCs w:val="18"/>
          <w:lang w:val="sr-Latn-CS" w:eastAsia="sr-Latn-CS"/>
        </w:rPr>
        <w:t>Уговорне стране сагласно констатују:</w:t>
      </w:r>
    </w:p>
    <w:p w:rsidR="00750604" w:rsidRPr="00487FED" w:rsidRDefault="00750604" w:rsidP="00750604">
      <w:pPr>
        <w:autoSpaceDE w:val="0"/>
        <w:autoSpaceDN w:val="0"/>
        <w:adjustRightInd w:val="0"/>
        <w:ind w:left="0" w:right="0" w:firstLine="0"/>
        <w:jc w:val="left"/>
        <w:rPr>
          <w:rFonts w:eastAsia="Times New Roman"/>
          <w:sz w:val="18"/>
          <w:szCs w:val="18"/>
          <w:lang w:val="sr-Latn-CS" w:eastAsia="sr-Latn-CS"/>
        </w:rPr>
      </w:pPr>
    </w:p>
    <w:p w:rsidR="00C718F2" w:rsidRDefault="00407697" w:rsidP="00407697">
      <w:pPr>
        <w:ind w:left="-284" w:right="-286" w:firstLine="0"/>
        <w:rPr>
          <w:rFonts w:eastAsia="Times New Roman"/>
          <w:sz w:val="18"/>
          <w:szCs w:val="18"/>
          <w:lang w:val="sr-Cyrl-RS" w:eastAsia="sr-Latn-CS"/>
        </w:rPr>
      </w:pPr>
      <w:r w:rsidRPr="00487FED">
        <w:rPr>
          <w:rFonts w:eastAsia="Times New Roman"/>
          <w:sz w:val="18"/>
          <w:szCs w:val="18"/>
          <w:lang w:val="sr-Latn-CS" w:eastAsia="sr-Latn-CS"/>
        </w:rPr>
        <w:t xml:space="preserve">- да је </w:t>
      </w:r>
      <w:r w:rsidRPr="00487FED">
        <w:rPr>
          <w:rFonts w:eastAsia="Times New Roman"/>
          <w:sz w:val="18"/>
          <w:szCs w:val="18"/>
          <w:lang w:eastAsia="sr-Latn-CS"/>
        </w:rPr>
        <w:t>Купац</w:t>
      </w:r>
      <w:r w:rsidRPr="00487FED">
        <w:rPr>
          <w:rFonts w:eastAsia="Times New Roman"/>
          <w:sz w:val="18"/>
          <w:szCs w:val="18"/>
          <w:lang w:val="sr-Latn-CS" w:eastAsia="sr-Latn-CS"/>
        </w:rPr>
        <w:t xml:space="preserve"> на основу Одлуке </w:t>
      </w:r>
      <w:r w:rsidRPr="00487FED">
        <w:rPr>
          <w:rFonts w:eastAsia="Times New Roman"/>
          <w:sz w:val="18"/>
          <w:szCs w:val="18"/>
          <w:lang w:eastAsia="sr-Latn-CS"/>
        </w:rPr>
        <w:t xml:space="preserve"> директора</w:t>
      </w:r>
      <w:r w:rsidRPr="00487FED">
        <w:rPr>
          <w:rFonts w:eastAsia="Times New Roman"/>
          <w:sz w:val="18"/>
          <w:szCs w:val="18"/>
          <w:lang w:val="sr-Latn-CS" w:eastAsia="sr-Latn-CS"/>
        </w:rPr>
        <w:t xml:space="preserve"> број </w:t>
      </w:r>
      <w:r w:rsidRPr="00487FED">
        <w:rPr>
          <w:sz w:val="18"/>
          <w:szCs w:val="18"/>
        </w:rPr>
        <w:t xml:space="preserve"> </w:t>
      </w:r>
      <w:r w:rsidR="00440689">
        <w:rPr>
          <w:sz w:val="18"/>
          <w:szCs w:val="18"/>
          <w:lang w:val="sr-Cyrl-RS"/>
        </w:rPr>
        <w:t>12</w:t>
      </w:r>
      <w:r w:rsidR="001611DE" w:rsidRPr="00487FED">
        <w:rPr>
          <w:sz w:val="18"/>
          <w:szCs w:val="18"/>
        </w:rPr>
        <w:t>/20</w:t>
      </w:r>
      <w:r w:rsidR="001611DE" w:rsidRPr="00487FED">
        <w:rPr>
          <w:sz w:val="18"/>
          <w:szCs w:val="18"/>
          <w:lang w:val="sr-Cyrl-RS"/>
        </w:rPr>
        <w:t>20</w:t>
      </w:r>
      <w:r w:rsidRPr="00487FED">
        <w:rPr>
          <w:sz w:val="18"/>
          <w:szCs w:val="18"/>
        </w:rPr>
        <w:t xml:space="preserve">-1 </w:t>
      </w:r>
      <w:r w:rsidRPr="00487FED">
        <w:rPr>
          <w:rFonts w:eastAsia="Times New Roman"/>
          <w:sz w:val="18"/>
          <w:szCs w:val="18"/>
          <w:lang w:val="sr-Latn-CS" w:eastAsia="sr-Latn-CS"/>
        </w:rPr>
        <w:t xml:space="preserve">од </w:t>
      </w:r>
      <w:r w:rsidR="00440689">
        <w:rPr>
          <w:rFonts w:eastAsia="Times New Roman"/>
          <w:sz w:val="18"/>
          <w:szCs w:val="18"/>
          <w:lang w:val="sr-Cyrl-RS" w:eastAsia="sr-Latn-CS"/>
        </w:rPr>
        <w:t xml:space="preserve"> 30</w:t>
      </w:r>
      <w:r w:rsidRPr="00487FED">
        <w:rPr>
          <w:rFonts w:eastAsia="Times New Roman"/>
          <w:sz w:val="18"/>
          <w:szCs w:val="18"/>
        </w:rPr>
        <w:t>.</w:t>
      </w:r>
      <w:r w:rsidR="001611DE" w:rsidRPr="00487FED">
        <w:rPr>
          <w:rFonts w:eastAsia="Times New Roman"/>
          <w:sz w:val="18"/>
          <w:szCs w:val="18"/>
          <w:lang w:val="sr-Cyrl-RS"/>
        </w:rPr>
        <w:t>06</w:t>
      </w:r>
      <w:r w:rsidR="001611DE" w:rsidRPr="00487FED">
        <w:rPr>
          <w:rFonts w:eastAsia="Times New Roman"/>
          <w:sz w:val="18"/>
          <w:szCs w:val="18"/>
        </w:rPr>
        <w:t>.20</w:t>
      </w:r>
      <w:r w:rsidR="001611DE" w:rsidRPr="00487FED">
        <w:rPr>
          <w:rFonts w:eastAsia="Times New Roman"/>
          <w:sz w:val="18"/>
          <w:szCs w:val="18"/>
          <w:lang w:val="sr-Cyrl-RS"/>
        </w:rPr>
        <w:t>20</w:t>
      </w:r>
      <w:r w:rsidRPr="00487FED">
        <w:rPr>
          <w:rFonts w:eastAsia="Times New Roman"/>
          <w:sz w:val="18"/>
          <w:szCs w:val="18"/>
        </w:rPr>
        <w:t>.</w:t>
      </w:r>
      <w:r w:rsidRPr="00487FED">
        <w:rPr>
          <w:rFonts w:eastAsia="Times New Roman"/>
          <w:sz w:val="18"/>
          <w:szCs w:val="18"/>
          <w:lang w:val="sr-Latn-CS" w:eastAsia="sr-Latn-CS"/>
        </w:rPr>
        <w:t xml:space="preserve"> године, покренуо поступак јавне набавке </w:t>
      </w:r>
      <w:r w:rsidRPr="00487FED">
        <w:rPr>
          <w:rFonts w:eastAsia="Times New Roman"/>
          <w:sz w:val="18"/>
          <w:szCs w:val="18"/>
          <w:lang w:eastAsia="sr-Latn-CS"/>
        </w:rPr>
        <w:t xml:space="preserve">мале вредности </w:t>
      </w:r>
      <w:r w:rsidR="00B6508B" w:rsidRPr="00487FED">
        <w:rPr>
          <w:rFonts w:eastAsia="Times New Roman"/>
          <w:sz w:val="18"/>
          <w:szCs w:val="18"/>
          <w:lang w:val="sr-Cyrl-RS" w:eastAsia="sr-Latn-CS"/>
        </w:rPr>
        <w:t xml:space="preserve"> </w:t>
      </w:r>
      <w:r w:rsidR="00C718F2">
        <w:rPr>
          <w:rFonts w:eastAsia="Times New Roman"/>
          <w:sz w:val="18"/>
          <w:szCs w:val="18"/>
          <w:lang w:val="sr-Cyrl-RS" w:eastAsia="sr-Latn-CS"/>
        </w:rPr>
        <w:t xml:space="preserve"> </w:t>
      </w:r>
    </w:p>
    <w:p w:rsidR="00407697" w:rsidRPr="00487FED" w:rsidRDefault="00C718F2" w:rsidP="00407697">
      <w:pPr>
        <w:ind w:left="-284" w:right="-286" w:firstLine="0"/>
        <w:rPr>
          <w:sz w:val="18"/>
          <w:szCs w:val="18"/>
        </w:rPr>
      </w:pPr>
      <w:r>
        <w:rPr>
          <w:rFonts w:eastAsia="Times New Roman"/>
          <w:b/>
          <w:sz w:val="18"/>
          <w:szCs w:val="18"/>
          <w:lang w:val="sr-Cyrl-RS" w:eastAsia="sr-Latn-CS"/>
        </w:rPr>
        <w:t xml:space="preserve">ЈН </w:t>
      </w:r>
      <w:r w:rsidR="00440689">
        <w:rPr>
          <w:rFonts w:eastAsia="Times New Roman"/>
          <w:b/>
          <w:sz w:val="18"/>
          <w:szCs w:val="18"/>
          <w:lang w:val="sr-Cyrl-RS" w:eastAsia="sr-Latn-CS"/>
        </w:rPr>
        <w:t>12</w:t>
      </w:r>
      <w:r w:rsidR="001611DE" w:rsidRPr="00487FED">
        <w:rPr>
          <w:rFonts w:eastAsia="Times New Roman"/>
          <w:b/>
          <w:sz w:val="18"/>
          <w:szCs w:val="18"/>
          <w:lang w:val="sr-Cyrl-RS" w:eastAsia="sr-Latn-CS"/>
        </w:rPr>
        <w:t>/2020</w:t>
      </w:r>
      <w:r w:rsidR="00B6508B" w:rsidRPr="00487FED">
        <w:rPr>
          <w:rFonts w:eastAsia="Times New Roman"/>
          <w:sz w:val="18"/>
          <w:szCs w:val="18"/>
          <w:lang w:val="sr-Cyrl-RS" w:eastAsia="sr-Latn-CS"/>
        </w:rPr>
        <w:t xml:space="preserve"> </w:t>
      </w:r>
      <w:r w:rsidR="00407697" w:rsidRPr="00487FED">
        <w:rPr>
          <w:rFonts w:eastAsia="Times New Roman"/>
          <w:sz w:val="18"/>
          <w:szCs w:val="18"/>
          <w:lang w:eastAsia="sr-Latn-CS"/>
        </w:rPr>
        <w:t>за</w:t>
      </w:r>
      <w:r w:rsidR="009974B7" w:rsidRPr="00487FED">
        <w:rPr>
          <w:rFonts w:eastAsia="Times New Roman"/>
          <w:sz w:val="18"/>
          <w:szCs w:val="18"/>
          <w:lang w:eastAsia="sr-Latn-CS"/>
        </w:rPr>
        <w:t xml:space="preserve"> набавку добра лабораторијски</w:t>
      </w:r>
      <w:r w:rsidR="00EF3D4E" w:rsidRPr="00487FED">
        <w:rPr>
          <w:rFonts w:eastAsia="Times New Roman"/>
          <w:sz w:val="18"/>
          <w:szCs w:val="18"/>
          <w:lang w:eastAsia="sr-Latn-CS"/>
        </w:rPr>
        <w:t xml:space="preserve"> потрошни материјал</w:t>
      </w:r>
      <w:r w:rsidR="00440689">
        <w:rPr>
          <w:rFonts w:eastAsia="Times New Roman"/>
          <w:sz w:val="18"/>
          <w:szCs w:val="18"/>
          <w:lang w:val="sr-Cyrl-RS" w:eastAsia="sr-Latn-CS"/>
        </w:rPr>
        <w:t xml:space="preserve"> и лабораторијска опрема</w:t>
      </w:r>
      <w:r w:rsidR="00407697" w:rsidRPr="00487FED">
        <w:rPr>
          <w:rFonts w:eastAsia="Times New Roman"/>
          <w:sz w:val="18"/>
          <w:szCs w:val="18"/>
          <w:lang w:val="sr-Latn-CS" w:eastAsia="sr-Latn-CS"/>
        </w:rPr>
        <w:t xml:space="preserve"> за потребе </w:t>
      </w:r>
      <w:r w:rsidR="00407697" w:rsidRPr="00487FED">
        <w:rPr>
          <w:rFonts w:eastAsia="Times New Roman"/>
          <w:sz w:val="18"/>
          <w:szCs w:val="18"/>
          <w:lang w:eastAsia="sr-Latn-CS"/>
        </w:rPr>
        <w:t>Института за молекуларну генетику и генетичко инжењерство</w:t>
      </w:r>
      <w:r w:rsidR="00407697" w:rsidRPr="00487FED">
        <w:rPr>
          <w:rFonts w:eastAsia="Times New Roman"/>
          <w:sz w:val="18"/>
          <w:szCs w:val="18"/>
          <w:lang w:val="sr-Latn-CS" w:eastAsia="sr-Latn-CS"/>
        </w:rPr>
        <w:t>;</w:t>
      </w:r>
    </w:p>
    <w:p w:rsidR="00407697" w:rsidRPr="00487FED" w:rsidRDefault="00407697" w:rsidP="00407697">
      <w:pPr>
        <w:autoSpaceDE w:val="0"/>
        <w:autoSpaceDN w:val="0"/>
        <w:adjustRightInd w:val="0"/>
        <w:ind w:left="-284" w:right="-284" w:firstLine="0"/>
        <w:rPr>
          <w:rFonts w:eastAsia="Times New Roman"/>
          <w:sz w:val="18"/>
          <w:szCs w:val="18"/>
          <w:lang w:val="sr-Latn-CS" w:eastAsia="sr-Latn-CS"/>
        </w:rPr>
      </w:pPr>
    </w:p>
    <w:p w:rsidR="00407697" w:rsidRPr="00487FED" w:rsidRDefault="00407697" w:rsidP="00407697">
      <w:pPr>
        <w:autoSpaceDE w:val="0"/>
        <w:autoSpaceDN w:val="0"/>
        <w:adjustRightInd w:val="0"/>
        <w:ind w:left="-284" w:right="-284" w:firstLine="0"/>
        <w:rPr>
          <w:rFonts w:eastAsia="Times New Roman"/>
          <w:sz w:val="18"/>
          <w:szCs w:val="18"/>
          <w:lang w:val="sr-Cyrl-RS" w:eastAsia="sr-Latn-CS"/>
        </w:rPr>
      </w:pPr>
      <w:r w:rsidRPr="00487FED">
        <w:rPr>
          <w:rFonts w:eastAsia="Times New Roman"/>
          <w:sz w:val="18"/>
          <w:szCs w:val="18"/>
          <w:lang w:val="sr-Latn-CS" w:eastAsia="sr-Latn-CS"/>
        </w:rPr>
        <w:t xml:space="preserve">- да је </w:t>
      </w:r>
      <w:r w:rsidRPr="00487FED">
        <w:rPr>
          <w:rFonts w:eastAsia="Times New Roman"/>
          <w:sz w:val="18"/>
          <w:szCs w:val="18"/>
          <w:lang w:eastAsia="sr-Latn-CS"/>
        </w:rPr>
        <w:t xml:space="preserve"> директор Института за молекуларну генетику и генетичко инжењерство</w:t>
      </w:r>
      <w:r w:rsidRPr="00487FED">
        <w:rPr>
          <w:rFonts w:eastAsia="Times New Roman"/>
          <w:sz w:val="18"/>
          <w:szCs w:val="18"/>
          <w:lang w:val="sr-Latn-CS" w:eastAsia="sr-Latn-CS"/>
        </w:rPr>
        <w:t xml:space="preserve"> донео Одлуку о додели уговора број </w:t>
      </w:r>
      <w:r w:rsidRPr="00487FED">
        <w:rPr>
          <w:rFonts w:eastAsia="Times New Roman"/>
          <w:sz w:val="18"/>
          <w:szCs w:val="18"/>
          <w:lang w:eastAsia="sr-Latn-CS"/>
        </w:rPr>
        <w:t>________________</w:t>
      </w:r>
      <w:r w:rsidRPr="00487FED">
        <w:rPr>
          <w:rFonts w:eastAsia="Times New Roman"/>
          <w:sz w:val="18"/>
          <w:szCs w:val="18"/>
          <w:lang w:val="sr-Latn-CS" w:eastAsia="sr-Latn-CS"/>
        </w:rPr>
        <w:t xml:space="preserve"> од </w:t>
      </w:r>
      <w:r w:rsidRPr="00487FED">
        <w:rPr>
          <w:rFonts w:eastAsia="Times New Roman"/>
          <w:sz w:val="18"/>
          <w:szCs w:val="18"/>
        </w:rPr>
        <w:t>___________</w:t>
      </w:r>
      <w:r w:rsidRPr="00487FED">
        <w:rPr>
          <w:rFonts w:eastAsia="Times New Roman"/>
          <w:sz w:val="18"/>
          <w:szCs w:val="18"/>
          <w:lang w:val="sr-Latn-CS" w:eastAsia="sr-Latn-CS"/>
        </w:rPr>
        <w:t xml:space="preserve"> године, у свему према прихваћеној Понуди број </w:t>
      </w:r>
      <w:r w:rsidRPr="00487FED">
        <w:rPr>
          <w:rFonts w:eastAsia="Times New Roman"/>
          <w:bCs/>
          <w:sz w:val="18"/>
          <w:szCs w:val="18"/>
        </w:rPr>
        <w:t xml:space="preserve">_____________ од ____________ </w:t>
      </w:r>
      <w:r w:rsidRPr="00487FED">
        <w:rPr>
          <w:rFonts w:eastAsia="Times New Roman"/>
          <w:sz w:val="18"/>
          <w:szCs w:val="18"/>
          <w:lang w:val="sr-Latn-CS" w:eastAsia="sr-Latn-CS"/>
        </w:rPr>
        <w:t>године,</w:t>
      </w:r>
      <w:r w:rsidRPr="00487FED">
        <w:rPr>
          <w:rFonts w:eastAsia="Times New Roman"/>
          <w:sz w:val="18"/>
          <w:szCs w:val="18"/>
          <w:lang w:eastAsia="sr-Latn-CS"/>
        </w:rPr>
        <w:t xml:space="preserve"> </w:t>
      </w:r>
      <w:r w:rsidRPr="00487FED">
        <w:rPr>
          <w:rFonts w:eastAsia="Times New Roman"/>
          <w:sz w:val="18"/>
          <w:szCs w:val="18"/>
          <w:lang w:val="sr-Latn-CS" w:eastAsia="sr-Latn-CS"/>
        </w:rPr>
        <w:t>која чини саставни део овог Уговора.</w:t>
      </w:r>
    </w:p>
    <w:p w:rsidR="00257215" w:rsidRPr="00487FED" w:rsidRDefault="00257215" w:rsidP="00407697">
      <w:pPr>
        <w:autoSpaceDE w:val="0"/>
        <w:autoSpaceDN w:val="0"/>
        <w:adjustRightInd w:val="0"/>
        <w:ind w:left="-284" w:right="-284" w:firstLine="0"/>
        <w:rPr>
          <w:rFonts w:eastAsia="Times New Roman"/>
          <w:sz w:val="18"/>
          <w:szCs w:val="18"/>
          <w:lang w:val="sr-Cyrl-RS" w:eastAsia="sr-Latn-CS"/>
        </w:rPr>
      </w:pPr>
    </w:p>
    <w:p w:rsidR="00407697" w:rsidRPr="00487FED" w:rsidRDefault="00407697" w:rsidP="00407697">
      <w:pPr>
        <w:ind w:left="0" w:right="-285" w:firstLine="0"/>
        <w:jc w:val="left"/>
        <w:rPr>
          <w:rFonts w:eastAsia="Times New Roman"/>
          <w:sz w:val="18"/>
          <w:szCs w:val="18"/>
          <w:lang w:val="sr-Cyrl-CS"/>
        </w:rPr>
      </w:pPr>
    </w:p>
    <w:p w:rsidR="00407697" w:rsidRPr="00487FED" w:rsidRDefault="00407697" w:rsidP="00407697">
      <w:pPr>
        <w:ind w:left="0" w:right="0" w:firstLine="0"/>
        <w:jc w:val="center"/>
        <w:rPr>
          <w:rFonts w:eastAsia="Times New Roman"/>
          <w:b/>
          <w:sz w:val="18"/>
          <w:szCs w:val="18"/>
          <w:lang w:val="sr-Cyrl-CS"/>
        </w:rPr>
      </w:pPr>
      <w:r w:rsidRPr="00487FED">
        <w:rPr>
          <w:rFonts w:eastAsia="Times New Roman"/>
          <w:b/>
          <w:sz w:val="18"/>
          <w:szCs w:val="18"/>
          <w:lang w:val="sr-Cyrl-CS"/>
        </w:rPr>
        <w:t>Члан 1.</w:t>
      </w:r>
    </w:p>
    <w:p w:rsidR="00407697" w:rsidRPr="00487FED" w:rsidRDefault="00407697" w:rsidP="00407697">
      <w:pPr>
        <w:ind w:left="0" w:right="-201" w:firstLine="0"/>
        <w:rPr>
          <w:sz w:val="18"/>
          <w:szCs w:val="18"/>
        </w:rPr>
      </w:pPr>
      <w:r w:rsidRPr="00487FED">
        <w:rPr>
          <w:sz w:val="18"/>
          <w:szCs w:val="18"/>
        </w:rPr>
        <w:t xml:space="preserve">Предмет Уговора је куповина </w:t>
      </w:r>
      <w:r w:rsidR="009974B7" w:rsidRPr="00487FED">
        <w:rPr>
          <w:sz w:val="18"/>
          <w:szCs w:val="18"/>
        </w:rPr>
        <w:t>лабораторијског</w:t>
      </w:r>
      <w:r w:rsidR="00440689">
        <w:rPr>
          <w:sz w:val="18"/>
          <w:szCs w:val="18"/>
        </w:rPr>
        <w:t xml:space="preserve"> потрошни</w:t>
      </w:r>
      <w:r w:rsidR="005A2B04" w:rsidRPr="00487FED">
        <w:rPr>
          <w:sz w:val="18"/>
          <w:szCs w:val="18"/>
        </w:rPr>
        <w:t xml:space="preserve"> материјала</w:t>
      </w:r>
      <w:r w:rsidR="00440689" w:rsidRPr="00440689">
        <w:rPr>
          <w:rFonts w:eastAsia="Times New Roman"/>
          <w:sz w:val="18"/>
          <w:szCs w:val="18"/>
          <w:lang w:val="sr-Cyrl-RS" w:eastAsia="sr-Latn-CS"/>
        </w:rPr>
        <w:t xml:space="preserve"> </w:t>
      </w:r>
      <w:r w:rsidR="00440689">
        <w:rPr>
          <w:rFonts w:eastAsia="Times New Roman"/>
          <w:sz w:val="18"/>
          <w:szCs w:val="18"/>
          <w:lang w:val="sr-Cyrl-RS" w:eastAsia="sr-Latn-CS"/>
        </w:rPr>
        <w:t>и лабораторијска опрема</w:t>
      </w:r>
      <w:r w:rsidRPr="00487FED">
        <w:rPr>
          <w:sz w:val="18"/>
          <w:szCs w:val="18"/>
        </w:rPr>
        <w:t xml:space="preserve"> за потребе Института за молекуларну генетику и генетичко инжењерство, а у свему п</w:t>
      </w:r>
      <w:r w:rsidR="00654D81" w:rsidRPr="00487FED">
        <w:rPr>
          <w:sz w:val="18"/>
          <w:szCs w:val="18"/>
        </w:rPr>
        <w:t xml:space="preserve">рема прихваћеној Понуди </w:t>
      </w:r>
      <w:r w:rsidR="00654D81" w:rsidRPr="00487FED">
        <w:rPr>
          <w:sz w:val="18"/>
          <w:szCs w:val="18"/>
          <w:lang w:val="sr-Cyrl-RS"/>
        </w:rPr>
        <w:t>Добављача</w:t>
      </w:r>
      <w:r w:rsidRPr="00487FED">
        <w:rPr>
          <w:sz w:val="18"/>
          <w:szCs w:val="18"/>
        </w:rPr>
        <w:t xml:space="preserve"> број _________, од ______________ године, која чини саставни део овог Уговора.</w:t>
      </w:r>
    </w:p>
    <w:p w:rsidR="00407697" w:rsidRPr="00487FED" w:rsidRDefault="00407697" w:rsidP="00407697">
      <w:pPr>
        <w:suppressAutoHyphens/>
        <w:spacing w:line="100" w:lineRule="atLeast"/>
        <w:ind w:left="0" w:right="0" w:firstLine="0"/>
        <w:rPr>
          <w:rFonts w:eastAsia="Arial Unicode MS"/>
          <w:color w:val="000000"/>
          <w:kern w:val="1"/>
          <w:sz w:val="18"/>
          <w:szCs w:val="18"/>
          <w:lang w:eastAsia="ar-SA"/>
        </w:rPr>
      </w:pPr>
    </w:p>
    <w:p w:rsidR="00407697" w:rsidRPr="00487FED" w:rsidRDefault="00407697" w:rsidP="00407697">
      <w:pPr>
        <w:tabs>
          <w:tab w:val="left" w:pos="1710"/>
        </w:tabs>
        <w:suppressAutoHyphens/>
        <w:spacing w:line="100" w:lineRule="atLeast"/>
        <w:ind w:left="0" w:right="0" w:firstLine="0"/>
        <w:jc w:val="center"/>
        <w:rPr>
          <w:rFonts w:eastAsia="Arial Unicode MS"/>
          <w:b/>
          <w:bCs/>
          <w:color w:val="000000"/>
          <w:kern w:val="1"/>
          <w:sz w:val="18"/>
          <w:szCs w:val="18"/>
          <w:lang w:val="sr-Cyrl-CS" w:eastAsia="ar-SA"/>
        </w:rPr>
      </w:pPr>
      <w:r w:rsidRPr="00487FED">
        <w:rPr>
          <w:rFonts w:eastAsia="Arial Unicode MS"/>
          <w:b/>
          <w:bCs/>
          <w:color w:val="000000"/>
          <w:kern w:val="1"/>
          <w:sz w:val="18"/>
          <w:szCs w:val="18"/>
          <w:lang w:val="sr-Cyrl-CS" w:eastAsia="ar-SA"/>
        </w:rPr>
        <w:t>Члан 2.</w:t>
      </w:r>
    </w:p>
    <w:p w:rsidR="00407697" w:rsidRPr="00487FED" w:rsidRDefault="00407697" w:rsidP="00407697">
      <w:pPr>
        <w:ind w:left="0" w:right="-142" w:firstLine="0"/>
        <w:rPr>
          <w:sz w:val="18"/>
          <w:szCs w:val="18"/>
          <w:lang w:val="sr-Cyrl-RS"/>
        </w:rPr>
      </w:pPr>
      <w:r w:rsidRPr="00487FED">
        <w:rPr>
          <w:sz w:val="18"/>
          <w:szCs w:val="18"/>
        </w:rPr>
        <w:t xml:space="preserve">Укупно уговорена </w:t>
      </w:r>
      <w:r w:rsidR="009974B7" w:rsidRPr="00487FED">
        <w:rPr>
          <w:sz w:val="18"/>
          <w:szCs w:val="18"/>
        </w:rPr>
        <w:t>цена за добра лабораторијски</w:t>
      </w:r>
      <w:r w:rsidR="00EF3D4E" w:rsidRPr="00487FED">
        <w:rPr>
          <w:sz w:val="18"/>
          <w:szCs w:val="18"/>
        </w:rPr>
        <w:t xml:space="preserve"> потрошни материјал</w:t>
      </w:r>
      <w:r w:rsidR="00440689" w:rsidRPr="00440689">
        <w:rPr>
          <w:rFonts w:eastAsia="Times New Roman"/>
          <w:sz w:val="18"/>
          <w:szCs w:val="18"/>
          <w:lang w:val="sr-Cyrl-RS" w:eastAsia="sr-Latn-CS"/>
        </w:rPr>
        <w:t xml:space="preserve"> </w:t>
      </w:r>
      <w:r w:rsidR="00440689">
        <w:rPr>
          <w:rFonts w:eastAsia="Times New Roman"/>
          <w:sz w:val="18"/>
          <w:szCs w:val="18"/>
          <w:lang w:val="sr-Cyrl-RS" w:eastAsia="sr-Latn-CS"/>
        </w:rPr>
        <w:t>и лабораторијска опрема</w:t>
      </w:r>
      <w:r w:rsidR="00440689">
        <w:rPr>
          <w:sz w:val="18"/>
          <w:szCs w:val="18"/>
          <w:lang w:val="sr-Cyrl-RS"/>
        </w:rPr>
        <w:t xml:space="preserve"> </w:t>
      </w:r>
      <w:r w:rsidRPr="00487FED">
        <w:rPr>
          <w:sz w:val="18"/>
          <w:szCs w:val="18"/>
        </w:rPr>
        <w:t xml:space="preserve"> из члана 1. овог Уговора износи од ___________ динара без пореза на додату вредност, oдносно ___________  динара</w:t>
      </w:r>
      <w:r w:rsidR="00257215" w:rsidRPr="00487FED">
        <w:rPr>
          <w:sz w:val="18"/>
          <w:szCs w:val="18"/>
        </w:rPr>
        <w:t xml:space="preserve"> са порезом на додату вредност.</w:t>
      </w:r>
    </w:p>
    <w:p w:rsidR="001C314D" w:rsidRPr="001311DA" w:rsidRDefault="001C314D" w:rsidP="001311DA">
      <w:pPr>
        <w:suppressAutoHyphens/>
        <w:ind w:left="0" w:firstLine="0"/>
        <w:rPr>
          <w:rFonts w:eastAsia="Times New Roman"/>
          <w:bCs/>
          <w:i/>
          <w:iCs/>
          <w:sz w:val="18"/>
          <w:szCs w:val="18"/>
          <w:lang w:val="ru-RU" w:eastAsia="ar-SA"/>
        </w:rPr>
      </w:pPr>
      <w:r w:rsidRPr="00487FED">
        <w:rPr>
          <w:bCs/>
          <w:sz w:val="18"/>
          <w:szCs w:val="18"/>
          <w:lang w:val="sr-Cyrl-RS"/>
        </w:rPr>
        <w:t>Плаћање ће се вршит</w:t>
      </w:r>
      <w:r w:rsidR="00864F86" w:rsidRPr="00487FED">
        <w:rPr>
          <w:bCs/>
          <w:sz w:val="18"/>
          <w:szCs w:val="18"/>
          <w:lang w:val="sr-Cyrl-RS"/>
        </w:rPr>
        <w:t xml:space="preserve">и </w:t>
      </w:r>
      <w:r w:rsidR="00DD3F6C">
        <w:rPr>
          <w:rFonts w:eastAsia="Times New Roman"/>
          <w:color w:val="000000"/>
          <w:sz w:val="18"/>
          <w:szCs w:val="18"/>
          <w:lang w:val="sr-Cyrl-RS" w:eastAsia="ar-SA"/>
        </w:rPr>
        <w:t>у року од</w:t>
      </w:r>
      <w:r w:rsidR="00DD3F6C" w:rsidRPr="001E7EA6">
        <w:rPr>
          <w:rFonts w:eastAsia="Times New Roman"/>
          <w:color w:val="000000"/>
          <w:sz w:val="18"/>
          <w:szCs w:val="18"/>
          <w:lang w:val="sr-Latn-RS" w:eastAsia="ar-SA"/>
        </w:rPr>
        <w:t xml:space="preserve"> 45 дана рачунајући од дана уредно примљене фактуре за </w:t>
      </w:r>
      <w:r w:rsidR="00DD3F6C" w:rsidRPr="001E7EA6">
        <w:rPr>
          <w:rFonts w:eastAsia="Times New Roman"/>
          <w:color w:val="000000"/>
          <w:sz w:val="18"/>
          <w:szCs w:val="18"/>
          <w:lang w:val="sr-Cyrl-RS" w:eastAsia="ar-SA"/>
        </w:rPr>
        <w:t>испоручена добра</w:t>
      </w:r>
      <w:r w:rsidR="00DD3F6C" w:rsidRPr="001E7EA6">
        <w:rPr>
          <w:rFonts w:eastAsia="Times New Roman"/>
          <w:color w:val="000000"/>
          <w:sz w:val="18"/>
          <w:szCs w:val="18"/>
          <w:lang w:val="sr-Latn-RS" w:eastAsia="ar-SA"/>
        </w:rPr>
        <w:t>.</w:t>
      </w:r>
    </w:p>
    <w:p w:rsidR="001C314D" w:rsidRPr="00487FED" w:rsidRDefault="001C314D" w:rsidP="001C314D">
      <w:pPr>
        <w:ind w:left="0" w:right="4" w:firstLine="0"/>
        <w:rPr>
          <w:rFonts w:ascii="Calibri" w:hAnsi="Calibri"/>
          <w:b/>
          <w:bCs/>
          <w:sz w:val="18"/>
          <w:szCs w:val="18"/>
          <w:u w:val="single"/>
          <w:lang w:val="sr-Cyrl-RS"/>
        </w:rPr>
      </w:pPr>
      <w:r w:rsidRPr="00487FED">
        <w:rPr>
          <w:color w:val="000000"/>
          <w:sz w:val="18"/>
          <w:szCs w:val="18"/>
          <w:lang w:val="sr-Cyrl-RS"/>
        </w:rPr>
        <w:t>У</w:t>
      </w:r>
      <w:r w:rsidRPr="00487FED">
        <w:rPr>
          <w:color w:val="000000"/>
          <w:sz w:val="18"/>
          <w:szCs w:val="18"/>
        </w:rPr>
        <w:t xml:space="preserve"> </w:t>
      </w:r>
      <w:r w:rsidRPr="00487FED">
        <w:rPr>
          <w:color w:val="000000"/>
          <w:sz w:val="18"/>
          <w:szCs w:val="18"/>
          <w:lang w:val="sr-Cyrl-RS"/>
        </w:rPr>
        <w:t>складу</w:t>
      </w:r>
      <w:r w:rsidRPr="00487FED">
        <w:rPr>
          <w:color w:val="000000"/>
          <w:sz w:val="18"/>
          <w:szCs w:val="18"/>
        </w:rPr>
        <w:t xml:space="preserve"> </w:t>
      </w:r>
      <w:r w:rsidRPr="00487FED">
        <w:rPr>
          <w:color w:val="000000"/>
          <w:sz w:val="18"/>
          <w:szCs w:val="18"/>
          <w:lang w:val="sr-Cyrl-RS"/>
        </w:rPr>
        <w:t>с</w:t>
      </w:r>
      <w:r w:rsidRPr="00487FED">
        <w:rPr>
          <w:color w:val="000000"/>
          <w:sz w:val="18"/>
          <w:szCs w:val="18"/>
        </w:rPr>
        <w:t xml:space="preserve">a </w:t>
      </w:r>
      <w:r w:rsidRPr="00487FED">
        <w:rPr>
          <w:color w:val="000000"/>
          <w:sz w:val="18"/>
          <w:szCs w:val="18"/>
          <w:lang w:val="sr-Cyrl-RS"/>
        </w:rPr>
        <w:t>чланом</w:t>
      </w:r>
      <w:r w:rsidRPr="00487FED">
        <w:rPr>
          <w:color w:val="000000"/>
          <w:sz w:val="18"/>
          <w:szCs w:val="18"/>
        </w:rPr>
        <w:t xml:space="preserve"> 115. </w:t>
      </w:r>
      <w:r w:rsidRPr="00487FED">
        <w:rPr>
          <w:color w:val="000000"/>
          <w:sz w:val="18"/>
          <w:szCs w:val="18"/>
          <w:lang w:val="sr-Cyrl-RS"/>
        </w:rPr>
        <w:t>ЗЈН</w:t>
      </w:r>
      <w:r w:rsidRPr="00487FED">
        <w:rPr>
          <w:color w:val="000000"/>
          <w:sz w:val="18"/>
          <w:szCs w:val="18"/>
        </w:rPr>
        <w:t xml:space="preserve"> </w:t>
      </w:r>
      <w:r w:rsidRPr="00487FED">
        <w:rPr>
          <w:color w:val="000000"/>
          <w:sz w:val="18"/>
          <w:szCs w:val="18"/>
          <w:lang w:val="sr-Cyrl-RS"/>
        </w:rPr>
        <w:t>наручилац</w:t>
      </w:r>
      <w:r w:rsidRPr="00487FED">
        <w:rPr>
          <w:color w:val="000000"/>
          <w:sz w:val="18"/>
          <w:szCs w:val="18"/>
        </w:rPr>
        <w:t xml:space="preserve"> </w:t>
      </w:r>
      <w:r w:rsidRPr="00487FED">
        <w:rPr>
          <w:color w:val="000000"/>
          <w:sz w:val="18"/>
          <w:szCs w:val="18"/>
          <w:lang w:val="sr-Cyrl-RS"/>
        </w:rPr>
        <w:t>може</w:t>
      </w:r>
      <w:r w:rsidRPr="00487FED">
        <w:rPr>
          <w:color w:val="000000"/>
          <w:sz w:val="18"/>
          <w:szCs w:val="18"/>
        </w:rPr>
        <w:t xml:space="preserve"> </w:t>
      </w:r>
      <w:r w:rsidRPr="00487FED">
        <w:rPr>
          <w:color w:val="000000"/>
          <w:sz w:val="18"/>
          <w:szCs w:val="18"/>
          <w:lang w:val="sr-Cyrl-RS"/>
        </w:rPr>
        <w:t>након</w:t>
      </w:r>
      <w:r w:rsidRPr="00487FED">
        <w:rPr>
          <w:color w:val="000000"/>
          <w:sz w:val="18"/>
          <w:szCs w:val="18"/>
        </w:rPr>
        <w:t xml:space="preserve"> </w:t>
      </w:r>
      <w:r w:rsidRPr="00487FED">
        <w:rPr>
          <w:color w:val="000000"/>
          <w:sz w:val="18"/>
          <w:szCs w:val="18"/>
          <w:lang w:val="sr-Cyrl-RS"/>
        </w:rPr>
        <w:t>закључења</w:t>
      </w:r>
      <w:r w:rsidRPr="00487FED">
        <w:rPr>
          <w:color w:val="000000"/>
          <w:sz w:val="18"/>
          <w:szCs w:val="18"/>
        </w:rPr>
        <w:t xml:space="preserve"> </w:t>
      </w:r>
      <w:r w:rsidRPr="00487FED">
        <w:rPr>
          <w:color w:val="000000"/>
          <w:sz w:val="18"/>
          <w:szCs w:val="18"/>
          <w:lang w:val="sr-Cyrl-RS"/>
        </w:rPr>
        <w:t>уговора</w:t>
      </w:r>
      <w:r w:rsidRPr="00487FED">
        <w:rPr>
          <w:color w:val="000000"/>
          <w:sz w:val="18"/>
          <w:szCs w:val="18"/>
        </w:rPr>
        <w:t xml:space="preserve"> o j</w:t>
      </w:r>
      <w:r w:rsidRPr="00487FED">
        <w:rPr>
          <w:color w:val="000000"/>
          <w:sz w:val="18"/>
          <w:szCs w:val="18"/>
          <w:lang w:val="sr-Cyrl-RS"/>
        </w:rPr>
        <w:t>авној</w:t>
      </w:r>
      <w:r w:rsidRPr="00487FED">
        <w:rPr>
          <w:color w:val="000000"/>
          <w:sz w:val="18"/>
          <w:szCs w:val="18"/>
        </w:rPr>
        <w:t xml:space="preserve"> </w:t>
      </w:r>
      <w:r w:rsidRPr="00487FED">
        <w:rPr>
          <w:color w:val="000000"/>
          <w:sz w:val="18"/>
          <w:szCs w:val="18"/>
          <w:lang w:val="sr-Cyrl-RS"/>
        </w:rPr>
        <w:t>набавци</w:t>
      </w:r>
      <w:r w:rsidRPr="00487FED">
        <w:rPr>
          <w:color w:val="000000"/>
          <w:sz w:val="18"/>
          <w:szCs w:val="18"/>
        </w:rPr>
        <w:t xml:space="preserve"> </w:t>
      </w:r>
      <w:r w:rsidRPr="00487FED">
        <w:rPr>
          <w:color w:val="000000"/>
          <w:sz w:val="18"/>
          <w:szCs w:val="18"/>
          <w:lang w:val="sr-Cyrl-RS"/>
        </w:rPr>
        <w:t>без</w:t>
      </w:r>
      <w:r w:rsidRPr="00487FED">
        <w:rPr>
          <w:color w:val="000000"/>
          <w:sz w:val="18"/>
          <w:szCs w:val="18"/>
        </w:rPr>
        <w:t xml:space="preserve"> </w:t>
      </w:r>
      <w:r w:rsidRPr="00487FED">
        <w:rPr>
          <w:color w:val="000000"/>
          <w:sz w:val="18"/>
          <w:szCs w:val="18"/>
          <w:lang w:val="sr-Cyrl-RS"/>
        </w:rPr>
        <w:t>спровођења</w:t>
      </w:r>
      <w:r w:rsidRPr="00487FED">
        <w:rPr>
          <w:color w:val="000000"/>
          <w:sz w:val="18"/>
          <w:szCs w:val="18"/>
        </w:rPr>
        <w:t xml:space="preserve"> </w:t>
      </w:r>
      <w:r w:rsidRPr="00487FED">
        <w:rPr>
          <w:color w:val="000000"/>
          <w:sz w:val="18"/>
          <w:szCs w:val="18"/>
          <w:lang w:val="sr-Cyrl-RS"/>
        </w:rPr>
        <w:t>поступка</w:t>
      </w:r>
      <w:r w:rsidRPr="00487FED">
        <w:rPr>
          <w:color w:val="000000"/>
          <w:sz w:val="18"/>
          <w:szCs w:val="18"/>
        </w:rPr>
        <w:t xml:space="preserve"> ja</w:t>
      </w:r>
      <w:r w:rsidRPr="00487FED">
        <w:rPr>
          <w:color w:val="000000"/>
          <w:sz w:val="18"/>
          <w:szCs w:val="18"/>
          <w:lang w:val="sr-Cyrl-RS"/>
        </w:rPr>
        <w:t>вне</w:t>
      </w:r>
      <w:r w:rsidRPr="00487FED">
        <w:rPr>
          <w:color w:val="000000"/>
          <w:sz w:val="18"/>
          <w:szCs w:val="18"/>
        </w:rPr>
        <w:t xml:space="preserve"> </w:t>
      </w:r>
      <w:r w:rsidRPr="00487FED">
        <w:rPr>
          <w:color w:val="000000"/>
          <w:sz w:val="18"/>
          <w:szCs w:val="18"/>
          <w:lang w:val="sr-Cyrl-RS"/>
        </w:rPr>
        <w:t>набавке</w:t>
      </w:r>
      <w:r w:rsidRPr="00487FED">
        <w:rPr>
          <w:color w:val="000000"/>
          <w:sz w:val="18"/>
          <w:szCs w:val="18"/>
        </w:rPr>
        <w:t xml:space="preserve"> </w:t>
      </w:r>
      <w:r w:rsidRPr="00487FED">
        <w:rPr>
          <w:color w:val="000000"/>
          <w:sz w:val="18"/>
          <w:szCs w:val="18"/>
          <w:lang w:val="sr-Cyrl-RS"/>
        </w:rPr>
        <w:t>повећати</w:t>
      </w:r>
      <w:r w:rsidRPr="00487FED">
        <w:rPr>
          <w:color w:val="000000"/>
          <w:sz w:val="18"/>
          <w:szCs w:val="18"/>
        </w:rPr>
        <w:t xml:space="preserve"> </w:t>
      </w:r>
      <w:r w:rsidRPr="00487FED">
        <w:rPr>
          <w:color w:val="000000"/>
          <w:sz w:val="18"/>
          <w:szCs w:val="18"/>
          <w:lang w:val="sr-Cyrl-RS"/>
        </w:rPr>
        <w:t>обим</w:t>
      </w:r>
      <w:r w:rsidR="0007061E" w:rsidRPr="00487FED">
        <w:rPr>
          <w:color w:val="000000"/>
          <w:sz w:val="18"/>
          <w:szCs w:val="18"/>
        </w:rPr>
        <w:t xml:space="preserve"> </w:t>
      </w:r>
      <w:r w:rsidR="0007061E" w:rsidRPr="00487FED">
        <w:rPr>
          <w:color w:val="000000"/>
          <w:sz w:val="18"/>
          <w:szCs w:val="18"/>
          <w:lang w:val="sr-Cyrl-RS"/>
        </w:rPr>
        <w:t>предмета</w:t>
      </w:r>
      <w:r w:rsidRPr="00487FED">
        <w:rPr>
          <w:color w:val="000000"/>
          <w:sz w:val="18"/>
          <w:szCs w:val="18"/>
        </w:rPr>
        <w:t xml:space="preserve"> </w:t>
      </w:r>
      <w:r w:rsidRPr="00487FED">
        <w:rPr>
          <w:color w:val="000000"/>
          <w:sz w:val="18"/>
          <w:szCs w:val="18"/>
          <w:lang w:val="sr-Cyrl-RS"/>
        </w:rPr>
        <w:t>набавке</w:t>
      </w:r>
      <w:r w:rsidRPr="00487FED">
        <w:rPr>
          <w:color w:val="000000"/>
          <w:sz w:val="18"/>
          <w:szCs w:val="18"/>
        </w:rPr>
        <w:t xml:space="preserve"> </w:t>
      </w:r>
      <w:r w:rsidRPr="00487FED">
        <w:rPr>
          <w:color w:val="000000"/>
          <w:sz w:val="18"/>
          <w:szCs w:val="18"/>
          <w:lang w:val="sr-Cyrl-RS"/>
        </w:rPr>
        <w:t>с</w:t>
      </w:r>
      <w:r w:rsidRPr="00487FED">
        <w:rPr>
          <w:color w:val="000000"/>
          <w:sz w:val="18"/>
          <w:szCs w:val="18"/>
        </w:rPr>
        <w:t xml:space="preserve"> </w:t>
      </w:r>
      <w:r w:rsidRPr="00487FED">
        <w:rPr>
          <w:color w:val="000000"/>
          <w:sz w:val="18"/>
          <w:szCs w:val="18"/>
          <w:lang w:val="sr-Cyrl-RS"/>
        </w:rPr>
        <w:t>тим</w:t>
      </w:r>
      <w:r w:rsidRPr="00487FED">
        <w:rPr>
          <w:color w:val="000000"/>
          <w:sz w:val="18"/>
          <w:szCs w:val="18"/>
        </w:rPr>
        <w:t xml:space="preserve"> </w:t>
      </w:r>
      <w:r w:rsidRPr="00487FED">
        <w:rPr>
          <w:color w:val="000000"/>
          <w:sz w:val="18"/>
          <w:szCs w:val="18"/>
          <w:lang w:val="sr-Cyrl-RS"/>
        </w:rPr>
        <w:t>д</w:t>
      </w:r>
      <w:r w:rsidRPr="00487FED">
        <w:rPr>
          <w:color w:val="000000"/>
          <w:sz w:val="18"/>
          <w:szCs w:val="18"/>
        </w:rPr>
        <w:t xml:space="preserve">a </w:t>
      </w:r>
      <w:r w:rsidRPr="00487FED">
        <w:rPr>
          <w:color w:val="000000"/>
          <w:sz w:val="18"/>
          <w:szCs w:val="18"/>
          <w:lang w:val="sr-Cyrl-RS"/>
        </w:rPr>
        <w:t>с</w:t>
      </w:r>
      <w:r w:rsidRPr="00487FED">
        <w:rPr>
          <w:color w:val="000000"/>
          <w:sz w:val="18"/>
          <w:szCs w:val="18"/>
        </w:rPr>
        <w:t xml:space="preserve">e </w:t>
      </w:r>
      <w:r w:rsidRPr="00487FED">
        <w:rPr>
          <w:color w:val="000000"/>
          <w:sz w:val="18"/>
          <w:szCs w:val="18"/>
          <w:lang w:val="sr-Cyrl-RS"/>
        </w:rPr>
        <w:t>вредност</w:t>
      </w:r>
      <w:r w:rsidRPr="00487FED">
        <w:rPr>
          <w:color w:val="000000"/>
          <w:sz w:val="18"/>
          <w:szCs w:val="18"/>
        </w:rPr>
        <w:t xml:space="preserve"> </w:t>
      </w:r>
      <w:r w:rsidRPr="00487FED">
        <w:rPr>
          <w:color w:val="000000"/>
          <w:sz w:val="18"/>
          <w:szCs w:val="18"/>
          <w:lang w:val="sr-Cyrl-RS"/>
        </w:rPr>
        <w:t>уговора</w:t>
      </w:r>
      <w:r w:rsidRPr="00487FED">
        <w:rPr>
          <w:color w:val="000000"/>
          <w:sz w:val="18"/>
          <w:szCs w:val="18"/>
        </w:rPr>
        <w:t xml:space="preserve"> </w:t>
      </w:r>
      <w:r w:rsidRPr="00487FED">
        <w:rPr>
          <w:color w:val="000000"/>
          <w:sz w:val="18"/>
          <w:szCs w:val="18"/>
          <w:lang w:val="sr-Cyrl-RS"/>
        </w:rPr>
        <w:t>може</w:t>
      </w:r>
      <w:r w:rsidRPr="00487FED">
        <w:rPr>
          <w:color w:val="000000"/>
          <w:sz w:val="18"/>
          <w:szCs w:val="18"/>
        </w:rPr>
        <w:t xml:space="preserve"> </w:t>
      </w:r>
      <w:r w:rsidRPr="00487FED">
        <w:rPr>
          <w:color w:val="000000"/>
          <w:sz w:val="18"/>
          <w:szCs w:val="18"/>
          <w:lang w:val="sr-Cyrl-RS"/>
        </w:rPr>
        <w:t>повећати</w:t>
      </w:r>
      <w:r w:rsidRPr="00487FED">
        <w:rPr>
          <w:color w:val="000000"/>
          <w:sz w:val="18"/>
          <w:szCs w:val="18"/>
        </w:rPr>
        <w:t xml:space="preserve"> </w:t>
      </w:r>
      <w:r w:rsidRPr="00487FED">
        <w:rPr>
          <w:color w:val="000000"/>
          <w:sz w:val="18"/>
          <w:szCs w:val="18"/>
          <w:lang w:val="sr-Cyrl-RS"/>
        </w:rPr>
        <w:t>максимално</w:t>
      </w:r>
      <w:r w:rsidRPr="00487FED">
        <w:rPr>
          <w:color w:val="000000"/>
          <w:sz w:val="18"/>
          <w:szCs w:val="18"/>
        </w:rPr>
        <w:t xml:space="preserve"> 5% o</w:t>
      </w:r>
      <w:r w:rsidRPr="00487FED">
        <w:rPr>
          <w:color w:val="000000"/>
          <w:sz w:val="18"/>
          <w:szCs w:val="18"/>
          <w:lang w:val="sr-Cyrl-RS"/>
        </w:rPr>
        <w:t>д</w:t>
      </w:r>
      <w:r w:rsidRPr="00487FED">
        <w:rPr>
          <w:color w:val="000000"/>
          <w:sz w:val="18"/>
          <w:szCs w:val="18"/>
        </w:rPr>
        <w:t xml:space="preserve"> </w:t>
      </w:r>
      <w:r w:rsidRPr="00487FED">
        <w:rPr>
          <w:color w:val="000000"/>
          <w:sz w:val="18"/>
          <w:szCs w:val="18"/>
          <w:lang w:val="sr-Cyrl-RS"/>
        </w:rPr>
        <w:t>укупне</w:t>
      </w:r>
      <w:r w:rsidRPr="00487FED">
        <w:rPr>
          <w:color w:val="000000"/>
          <w:sz w:val="18"/>
          <w:szCs w:val="18"/>
        </w:rPr>
        <w:t xml:space="preserve"> </w:t>
      </w:r>
      <w:r w:rsidRPr="00487FED">
        <w:rPr>
          <w:color w:val="000000"/>
          <w:sz w:val="18"/>
          <w:szCs w:val="18"/>
          <w:lang w:val="sr-Cyrl-RS"/>
        </w:rPr>
        <w:t>вредности</w:t>
      </w:r>
      <w:r w:rsidRPr="00487FED">
        <w:rPr>
          <w:color w:val="000000"/>
          <w:sz w:val="18"/>
          <w:szCs w:val="18"/>
        </w:rPr>
        <w:t xml:space="preserve"> </w:t>
      </w:r>
      <w:r w:rsidRPr="00487FED">
        <w:rPr>
          <w:color w:val="000000"/>
          <w:sz w:val="18"/>
          <w:szCs w:val="18"/>
          <w:lang w:val="sr-Cyrl-RS"/>
        </w:rPr>
        <w:t>првобитно</w:t>
      </w:r>
      <w:r w:rsidRPr="00487FED">
        <w:rPr>
          <w:color w:val="000000"/>
          <w:sz w:val="18"/>
          <w:szCs w:val="18"/>
        </w:rPr>
        <w:t xml:space="preserve"> </w:t>
      </w:r>
      <w:r w:rsidRPr="00487FED">
        <w:rPr>
          <w:color w:val="000000"/>
          <w:sz w:val="18"/>
          <w:szCs w:val="18"/>
          <w:lang w:val="sr-Cyrl-RS"/>
        </w:rPr>
        <w:t>закљученог</w:t>
      </w:r>
      <w:r w:rsidRPr="00487FED">
        <w:rPr>
          <w:color w:val="000000"/>
          <w:sz w:val="18"/>
          <w:szCs w:val="18"/>
        </w:rPr>
        <w:t xml:space="preserve"> </w:t>
      </w:r>
      <w:r w:rsidRPr="00487FED">
        <w:rPr>
          <w:color w:val="000000"/>
          <w:sz w:val="18"/>
          <w:szCs w:val="18"/>
          <w:lang w:val="sr-Cyrl-RS"/>
        </w:rPr>
        <w:t>уговора</w:t>
      </w:r>
      <w:r w:rsidRPr="00487FED">
        <w:rPr>
          <w:color w:val="000000"/>
          <w:sz w:val="18"/>
          <w:szCs w:val="18"/>
        </w:rPr>
        <w:t xml:space="preserve">, при </w:t>
      </w:r>
      <w:r w:rsidRPr="00487FED">
        <w:rPr>
          <w:color w:val="000000"/>
          <w:sz w:val="18"/>
          <w:szCs w:val="18"/>
          <w:lang w:val="sr-Cyrl-RS"/>
        </w:rPr>
        <w:t>чему</w:t>
      </w:r>
      <w:r w:rsidRPr="00487FED">
        <w:rPr>
          <w:color w:val="000000"/>
          <w:sz w:val="18"/>
          <w:szCs w:val="18"/>
        </w:rPr>
        <w:t xml:space="preserve"> </w:t>
      </w:r>
      <w:r w:rsidRPr="00487FED">
        <w:rPr>
          <w:color w:val="000000"/>
          <w:sz w:val="18"/>
          <w:szCs w:val="18"/>
          <w:lang w:val="sr-Cyrl-RS"/>
        </w:rPr>
        <w:t>укупна</w:t>
      </w:r>
      <w:r w:rsidRPr="00487FED">
        <w:rPr>
          <w:color w:val="000000"/>
          <w:sz w:val="18"/>
          <w:szCs w:val="18"/>
        </w:rPr>
        <w:t xml:space="preserve"> </w:t>
      </w:r>
      <w:r w:rsidRPr="00487FED">
        <w:rPr>
          <w:color w:val="000000"/>
          <w:sz w:val="18"/>
          <w:szCs w:val="18"/>
          <w:lang w:val="sr-Cyrl-RS"/>
        </w:rPr>
        <w:t>вредност</w:t>
      </w:r>
      <w:r w:rsidRPr="00487FED">
        <w:rPr>
          <w:color w:val="000000"/>
          <w:sz w:val="18"/>
          <w:szCs w:val="18"/>
        </w:rPr>
        <w:t xml:space="preserve"> </w:t>
      </w:r>
      <w:r w:rsidRPr="00487FED">
        <w:rPr>
          <w:color w:val="000000"/>
          <w:sz w:val="18"/>
          <w:szCs w:val="18"/>
          <w:lang w:val="sr-Cyrl-RS"/>
        </w:rPr>
        <w:t>повећања</w:t>
      </w:r>
      <w:r w:rsidRPr="00487FED">
        <w:rPr>
          <w:color w:val="000000"/>
          <w:sz w:val="18"/>
          <w:szCs w:val="18"/>
        </w:rPr>
        <w:t xml:space="preserve"> </w:t>
      </w:r>
      <w:r w:rsidRPr="00487FED">
        <w:rPr>
          <w:color w:val="000000"/>
          <w:sz w:val="18"/>
          <w:szCs w:val="18"/>
          <w:lang w:val="sr-Cyrl-RS"/>
        </w:rPr>
        <w:t>уговора</w:t>
      </w:r>
      <w:r w:rsidRPr="00487FED">
        <w:rPr>
          <w:color w:val="000000"/>
          <w:sz w:val="18"/>
          <w:szCs w:val="18"/>
        </w:rPr>
        <w:t xml:space="preserve"> </w:t>
      </w:r>
      <w:r w:rsidRPr="00487FED">
        <w:rPr>
          <w:color w:val="000000"/>
          <w:sz w:val="18"/>
          <w:szCs w:val="18"/>
          <w:lang w:val="sr-Cyrl-RS"/>
        </w:rPr>
        <w:t>н</w:t>
      </w:r>
      <w:r w:rsidRPr="00487FED">
        <w:rPr>
          <w:color w:val="000000"/>
          <w:sz w:val="18"/>
          <w:szCs w:val="18"/>
        </w:rPr>
        <w:t xml:space="preserve">e </w:t>
      </w:r>
      <w:r w:rsidRPr="00487FED">
        <w:rPr>
          <w:color w:val="000000"/>
          <w:sz w:val="18"/>
          <w:szCs w:val="18"/>
          <w:lang w:val="sr-Cyrl-RS"/>
        </w:rPr>
        <w:t>може</w:t>
      </w:r>
      <w:r w:rsidRPr="00487FED">
        <w:rPr>
          <w:color w:val="000000"/>
          <w:sz w:val="18"/>
          <w:szCs w:val="18"/>
        </w:rPr>
        <w:t xml:space="preserve"> </w:t>
      </w:r>
      <w:r w:rsidRPr="00487FED">
        <w:rPr>
          <w:color w:val="000000"/>
          <w:sz w:val="18"/>
          <w:szCs w:val="18"/>
          <w:lang w:val="sr-Cyrl-RS"/>
        </w:rPr>
        <w:t>да</w:t>
      </w:r>
      <w:r w:rsidRPr="00487FED">
        <w:rPr>
          <w:color w:val="000000"/>
          <w:sz w:val="18"/>
          <w:szCs w:val="18"/>
        </w:rPr>
        <w:t xml:space="preserve"> </w:t>
      </w:r>
      <w:r w:rsidRPr="00487FED">
        <w:rPr>
          <w:color w:val="000000"/>
          <w:sz w:val="18"/>
          <w:szCs w:val="18"/>
          <w:lang w:val="sr-Cyrl-RS"/>
        </w:rPr>
        <w:t>буде</w:t>
      </w:r>
      <w:r w:rsidRPr="00487FED">
        <w:rPr>
          <w:color w:val="000000"/>
          <w:sz w:val="18"/>
          <w:szCs w:val="18"/>
        </w:rPr>
        <w:t xml:space="preserve"> </w:t>
      </w:r>
      <w:r w:rsidRPr="00487FED">
        <w:rPr>
          <w:color w:val="000000"/>
          <w:sz w:val="18"/>
          <w:szCs w:val="18"/>
          <w:lang w:val="sr-Cyrl-RS"/>
        </w:rPr>
        <w:t>већа</w:t>
      </w:r>
      <w:r w:rsidRPr="00487FED">
        <w:rPr>
          <w:color w:val="000000"/>
          <w:sz w:val="18"/>
          <w:szCs w:val="18"/>
        </w:rPr>
        <w:t xml:space="preserve"> o</w:t>
      </w:r>
      <w:r w:rsidRPr="00487FED">
        <w:rPr>
          <w:color w:val="000000"/>
          <w:sz w:val="18"/>
          <w:szCs w:val="18"/>
          <w:lang w:val="sr-Cyrl-RS"/>
        </w:rPr>
        <w:t>д</w:t>
      </w:r>
      <w:r w:rsidRPr="00487FED">
        <w:rPr>
          <w:color w:val="000000"/>
          <w:sz w:val="18"/>
          <w:szCs w:val="18"/>
        </w:rPr>
        <w:t xml:space="preserve"> </w:t>
      </w:r>
      <w:r w:rsidRPr="00487FED">
        <w:rPr>
          <w:color w:val="000000"/>
          <w:sz w:val="18"/>
          <w:szCs w:val="18"/>
          <w:lang w:val="sr-Cyrl-RS"/>
        </w:rPr>
        <w:t>вредности</w:t>
      </w:r>
      <w:r w:rsidRPr="00487FED">
        <w:rPr>
          <w:color w:val="000000"/>
          <w:sz w:val="18"/>
          <w:szCs w:val="18"/>
        </w:rPr>
        <w:t xml:space="preserve"> </w:t>
      </w:r>
      <w:r w:rsidRPr="00487FED">
        <w:rPr>
          <w:color w:val="000000"/>
          <w:sz w:val="18"/>
          <w:szCs w:val="18"/>
          <w:lang w:val="sr-Cyrl-RS"/>
        </w:rPr>
        <w:t>из</w:t>
      </w:r>
      <w:r w:rsidRPr="00487FED">
        <w:rPr>
          <w:color w:val="000000"/>
          <w:sz w:val="18"/>
          <w:szCs w:val="18"/>
        </w:rPr>
        <w:t xml:space="preserve"> </w:t>
      </w:r>
      <w:r w:rsidRPr="00487FED">
        <w:rPr>
          <w:color w:val="000000"/>
          <w:sz w:val="18"/>
          <w:szCs w:val="18"/>
          <w:lang w:val="sr-Cyrl-RS"/>
        </w:rPr>
        <w:t>члана</w:t>
      </w:r>
      <w:r w:rsidRPr="00487FED">
        <w:rPr>
          <w:color w:val="000000"/>
          <w:sz w:val="18"/>
          <w:szCs w:val="18"/>
        </w:rPr>
        <w:t xml:space="preserve"> 39.</w:t>
      </w:r>
      <w:r w:rsidRPr="00487FED">
        <w:rPr>
          <w:color w:val="000000"/>
          <w:sz w:val="18"/>
          <w:szCs w:val="18"/>
          <w:lang w:val="sr-Cyrl-RS"/>
        </w:rPr>
        <w:t>став</w:t>
      </w:r>
      <w:r w:rsidRPr="00487FED">
        <w:rPr>
          <w:color w:val="000000"/>
          <w:sz w:val="18"/>
          <w:szCs w:val="18"/>
        </w:rPr>
        <w:t xml:space="preserve"> 1. </w:t>
      </w:r>
      <w:r w:rsidRPr="00487FED">
        <w:rPr>
          <w:color w:val="000000"/>
          <w:sz w:val="18"/>
          <w:szCs w:val="18"/>
          <w:lang w:val="sr-Cyrl-RS"/>
        </w:rPr>
        <w:t>Закона</w:t>
      </w:r>
      <w:r w:rsidRPr="00487FED">
        <w:rPr>
          <w:color w:val="000000"/>
          <w:sz w:val="18"/>
          <w:szCs w:val="18"/>
        </w:rPr>
        <w:t xml:space="preserve">.   </w:t>
      </w:r>
    </w:p>
    <w:p w:rsidR="001C314D" w:rsidRPr="00487FED" w:rsidRDefault="001C314D" w:rsidP="001C314D">
      <w:pPr>
        <w:tabs>
          <w:tab w:val="left" w:pos="2700"/>
        </w:tabs>
        <w:ind w:left="0" w:right="4" w:firstLine="0"/>
        <w:rPr>
          <w:sz w:val="18"/>
          <w:szCs w:val="18"/>
          <w:lang w:val="sr-Cyrl-RS"/>
        </w:rPr>
      </w:pPr>
    </w:p>
    <w:p w:rsidR="00654D81" w:rsidRPr="00487FED" w:rsidRDefault="00654D81" w:rsidP="00F83FA3">
      <w:pPr>
        <w:tabs>
          <w:tab w:val="left" w:pos="720"/>
          <w:tab w:val="left" w:pos="1080"/>
        </w:tabs>
        <w:suppressAutoHyphens/>
        <w:spacing w:line="100" w:lineRule="atLeast"/>
        <w:ind w:left="0" w:right="0" w:firstLine="0"/>
        <w:jc w:val="center"/>
        <w:rPr>
          <w:rFonts w:eastAsia="Arial Unicode MS"/>
          <w:b/>
          <w:bCs/>
          <w:color w:val="000000"/>
          <w:kern w:val="1"/>
          <w:sz w:val="18"/>
          <w:szCs w:val="18"/>
          <w:lang w:val="sr-Cyrl-CS" w:eastAsia="ar-SA"/>
        </w:rPr>
      </w:pPr>
    </w:p>
    <w:p w:rsidR="00F83FA3" w:rsidRPr="00487FED" w:rsidRDefault="00F83FA3" w:rsidP="00C718F2">
      <w:pPr>
        <w:tabs>
          <w:tab w:val="left" w:pos="720"/>
          <w:tab w:val="left" w:pos="1080"/>
        </w:tabs>
        <w:suppressAutoHyphens/>
        <w:spacing w:line="100" w:lineRule="atLeast"/>
        <w:ind w:left="0" w:right="0" w:firstLine="0"/>
        <w:jc w:val="center"/>
        <w:rPr>
          <w:rFonts w:eastAsia="Arial Unicode MS"/>
          <w:b/>
          <w:bCs/>
          <w:color w:val="000000"/>
          <w:kern w:val="1"/>
          <w:sz w:val="18"/>
          <w:szCs w:val="18"/>
          <w:lang w:val="sr-Cyrl-CS" w:eastAsia="ar-SA"/>
        </w:rPr>
      </w:pPr>
      <w:r w:rsidRPr="00487FED">
        <w:rPr>
          <w:rFonts w:eastAsia="Arial Unicode MS"/>
          <w:b/>
          <w:bCs/>
          <w:color w:val="000000"/>
          <w:kern w:val="1"/>
          <w:sz w:val="18"/>
          <w:szCs w:val="18"/>
          <w:lang w:val="sr-Cyrl-CS" w:eastAsia="ar-SA"/>
        </w:rPr>
        <w:t>Члан 3.</w:t>
      </w:r>
    </w:p>
    <w:p w:rsidR="00F83FA3" w:rsidRPr="00487FED" w:rsidRDefault="00F83FA3" w:rsidP="00F83FA3">
      <w:pPr>
        <w:ind w:left="0" w:right="-142" w:firstLine="0"/>
        <w:rPr>
          <w:sz w:val="18"/>
          <w:szCs w:val="18"/>
          <w:lang w:val="sr-Cyrl-RS"/>
        </w:rPr>
      </w:pPr>
      <w:r w:rsidRPr="00487FED">
        <w:rPr>
          <w:sz w:val="18"/>
          <w:szCs w:val="18"/>
          <w:lang w:val="sr-Cyrl-RS"/>
        </w:rPr>
        <w:t>Добављач</w:t>
      </w:r>
      <w:r w:rsidR="00407697" w:rsidRPr="00487FED">
        <w:rPr>
          <w:sz w:val="18"/>
          <w:szCs w:val="18"/>
        </w:rPr>
        <w:t xml:space="preserve"> се обавезује да изв</w:t>
      </w:r>
      <w:r w:rsidR="009974B7" w:rsidRPr="00487FED">
        <w:rPr>
          <w:sz w:val="18"/>
          <w:szCs w:val="18"/>
        </w:rPr>
        <w:t>рши испоруку лабораторијског</w:t>
      </w:r>
      <w:r w:rsidR="00EF3D4E" w:rsidRPr="00487FED">
        <w:rPr>
          <w:sz w:val="18"/>
          <w:szCs w:val="18"/>
        </w:rPr>
        <w:t xml:space="preserve"> потрошног материјала</w:t>
      </w:r>
      <w:r w:rsidR="00407697" w:rsidRPr="00487FED">
        <w:rPr>
          <w:sz w:val="18"/>
          <w:szCs w:val="18"/>
        </w:rPr>
        <w:t xml:space="preserve"> из члана 1. овог </w:t>
      </w:r>
      <w:r w:rsidRPr="00487FED">
        <w:rPr>
          <w:sz w:val="18"/>
          <w:szCs w:val="18"/>
        </w:rPr>
        <w:t>Уговора</w:t>
      </w:r>
      <w:r w:rsidRPr="00487FED">
        <w:rPr>
          <w:sz w:val="18"/>
          <w:szCs w:val="18"/>
          <w:lang w:val="sr-Cyrl-RS"/>
        </w:rPr>
        <w:t>, у</w:t>
      </w:r>
      <w:r w:rsidRPr="00487FED">
        <w:rPr>
          <w:sz w:val="18"/>
          <w:szCs w:val="18"/>
          <w:lang w:val="en-US"/>
        </w:rPr>
        <w:t xml:space="preserve"> </w:t>
      </w:r>
      <w:r w:rsidRPr="00487FED">
        <w:rPr>
          <w:sz w:val="18"/>
          <w:szCs w:val="18"/>
          <w:lang w:val="sr-Cyrl-RS"/>
        </w:rPr>
        <w:t>року</w:t>
      </w:r>
      <w:r w:rsidRPr="00487FED">
        <w:rPr>
          <w:sz w:val="18"/>
          <w:szCs w:val="18"/>
          <w:lang w:val="en-US"/>
        </w:rPr>
        <w:t xml:space="preserve"> o</w:t>
      </w:r>
      <w:r w:rsidR="00F7174D">
        <w:rPr>
          <w:sz w:val="18"/>
          <w:szCs w:val="18"/>
          <w:lang w:val="sr-Cyrl-RS"/>
        </w:rPr>
        <w:t>д  4</w:t>
      </w:r>
      <w:r w:rsidRPr="00487FED">
        <w:rPr>
          <w:sz w:val="18"/>
          <w:szCs w:val="18"/>
          <w:lang w:val="sr-Cyrl-RS"/>
        </w:rPr>
        <w:t xml:space="preserve">5 дана од дана потписивања уговора. </w:t>
      </w:r>
    </w:p>
    <w:p w:rsidR="00407697" w:rsidRPr="00487FED" w:rsidRDefault="00A13B3D" w:rsidP="00407697">
      <w:pPr>
        <w:widowControl w:val="0"/>
        <w:autoSpaceDE w:val="0"/>
        <w:autoSpaceDN w:val="0"/>
        <w:adjustRightInd w:val="0"/>
        <w:ind w:left="0" w:right="-76" w:firstLine="0"/>
        <w:outlineLvl w:val="0"/>
        <w:rPr>
          <w:sz w:val="18"/>
          <w:szCs w:val="18"/>
        </w:rPr>
      </w:pPr>
      <w:r w:rsidRPr="00487FED">
        <w:rPr>
          <w:sz w:val="18"/>
          <w:szCs w:val="18"/>
        </w:rPr>
        <w:t xml:space="preserve">Испоруку робе </w:t>
      </w:r>
      <w:r w:rsidRPr="00487FED">
        <w:rPr>
          <w:sz w:val="18"/>
          <w:szCs w:val="18"/>
          <w:lang w:val="sr-Cyrl-RS"/>
        </w:rPr>
        <w:t>Добављач</w:t>
      </w:r>
      <w:r w:rsidR="00407697" w:rsidRPr="00487FED">
        <w:rPr>
          <w:sz w:val="18"/>
          <w:szCs w:val="18"/>
        </w:rPr>
        <w:t xml:space="preserve"> ће изврш</w:t>
      </w:r>
      <w:r w:rsidR="00864F86" w:rsidRPr="00487FED">
        <w:rPr>
          <w:sz w:val="18"/>
          <w:szCs w:val="18"/>
        </w:rPr>
        <w:t xml:space="preserve">ити у року од ______ (најдуже </w:t>
      </w:r>
      <w:r w:rsidR="00F7174D">
        <w:rPr>
          <w:sz w:val="18"/>
          <w:szCs w:val="18"/>
          <w:lang w:val="sr-Cyrl-RS"/>
        </w:rPr>
        <w:t>4</w:t>
      </w:r>
      <w:r w:rsidR="00864F86" w:rsidRPr="00487FED">
        <w:rPr>
          <w:sz w:val="18"/>
          <w:szCs w:val="18"/>
          <w:lang w:val="sr-Cyrl-RS"/>
        </w:rPr>
        <w:t>5</w:t>
      </w:r>
      <w:r w:rsidRPr="00487FED">
        <w:rPr>
          <w:sz w:val="18"/>
          <w:szCs w:val="18"/>
        </w:rPr>
        <w:t xml:space="preserve"> дана; рок попуњава </w:t>
      </w:r>
      <w:r w:rsidRPr="00487FED">
        <w:rPr>
          <w:sz w:val="18"/>
          <w:szCs w:val="18"/>
          <w:lang w:val="sr-Cyrl-RS"/>
        </w:rPr>
        <w:t>Добављач</w:t>
      </w:r>
      <w:r w:rsidR="00407697" w:rsidRPr="00487FED">
        <w:rPr>
          <w:sz w:val="18"/>
          <w:szCs w:val="18"/>
        </w:rPr>
        <w:t>) календарских д</w:t>
      </w:r>
      <w:r w:rsidRPr="00487FED">
        <w:rPr>
          <w:sz w:val="18"/>
          <w:szCs w:val="18"/>
        </w:rPr>
        <w:t xml:space="preserve">ана </w:t>
      </w:r>
      <w:r w:rsidR="00407697" w:rsidRPr="00487FED">
        <w:rPr>
          <w:sz w:val="18"/>
          <w:szCs w:val="18"/>
        </w:rPr>
        <w:t xml:space="preserve">. </w:t>
      </w:r>
    </w:p>
    <w:p w:rsidR="00407697" w:rsidRPr="00487FED" w:rsidRDefault="00407697" w:rsidP="00407697">
      <w:pPr>
        <w:suppressAutoHyphens/>
        <w:spacing w:line="100" w:lineRule="atLeast"/>
        <w:ind w:left="0" w:right="0" w:firstLine="0"/>
        <w:jc w:val="center"/>
        <w:rPr>
          <w:rFonts w:eastAsia="Arial Unicode MS"/>
          <w:b/>
          <w:bCs/>
          <w:color w:val="000000"/>
          <w:kern w:val="1"/>
          <w:sz w:val="18"/>
          <w:szCs w:val="18"/>
          <w:lang w:val="sr-Cyrl-CS" w:eastAsia="ar-SA"/>
        </w:rPr>
      </w:pPr>
    </w:p>
    <w:p w:rsidR="0084092E" w:rsidRDefault="0084092E" w:rsidP="00407697">
      <w:pPr>
        <w:suppressAutoHyphens/>
        <w:spacing w:line="100" w:lineRule="atLeast"/>
        <w:ind w:left="0" w:right="0" w:firstLine="0"/>
        <w:jc w:val="center"/>
        <w:rPr>
          <w:rFonts w:eastAsia="Arial Unicode MS"/>
          <w:b/>
          <w:bCs/>
          <w:color w:val="000000"/>
          <w:kern w:val="1"/>
          <w:sz w:val="18"/>
          <w:szCs w:val="18"/>
          <w:lang w:val="sr-Cyrl-CS" w:eastAsia="ar-SA"/>
        </w:rPr>
      </w:pPr>
    </w:p>
    <w:p w:rsidR="0084092E" w:rsidRDefault="0084092E" w:rsidP="00407697">
      <w:pPr>
        <w:suppressAutoHyphens/>
        <w:spacing w:line="100" w:lineRule="atLeast"/>
        <w:ind w:left="0" w:right="0" w:firstLine="0"/>
        <w:jc w:val="center"/>
        <w:rPr>
          <w:rFonts w:eastAsia="Arial Unicode MS"/>
          <w:b/>
          <w:bCs/>
          <w:color w:val="000000"/>
          <w:kern w:val="1"/>
          <w:sz w:val="18"/>
          <w:szCs w:val="18"/>
          <w:lang w:val="sr-Cyrl-CS" w:eastAsia="ar-SA"/>
        </w:rPr>
      </w:pPr>
    </w:p>
    <w:p w:rsidR="0084092E" w:rsidRDefault="0084092E" w:rsidP="00407697">
      <w:pPr>
        <w:suppressAutoHyphens/>
        <w:spacing w:line="100" w:lineRule="atLeast"/>
        <w:ind w:left="0" w:right="0" w:firstLine="0"/>
        <w:jc w:val="center"/>
        <w:rPr>
          <w:rFonts w:eastAsia="Arial Unicode MS"/>
          <w:b/>
          <w:bCs/>
          <w:color w:val="000000"/>
          <w:kern w:val="1"/>
          <w:sz w:val="18"/>
          <w:szCs w:val="18"/>
          <w:lang w:val="sr-Cyrl-CS" w:eastAsia="ar-SA"/>
        </w:rPr>
      </w:pPr>
    </w:p>
    <w:p w:rsidR="00407697" w:rsidRPr="00487FED" w:rsidRDefault="00407697" w:rsidP="00407697">
      <w:pPr>
        <w:suppressAutoHyphens/>
        <w:spacing w:line="100" w:lineRule="atLeast"/>
        <w:ind w:left="0" w:right="0" w:firstLine="0"/>
        <w:jc w:val="center"/>
        <w:rPr>
          <w:rFonts w:eastAsia="Arial Unicode MS"/>
          <w:b/>
          <w:bCs/>
          <w:color w:val="000000"/>
          <w:kern w:val="1"/>
          <w:sz w:val="18"/>
          <w:szCs w:val="18"/>
          <w:lang w:val="sr-Cyrl-CS" w:eastAsia="ar-SA"/>
        </w:rPr>
      </w:pPr>
      <w:r w:rsidRPr="00487FED">
        <w:rPr>
          <w:rFonts w:eastAsia="Arial Unicode MS"/>
          <w:b/>
          <w:bCs/>
          <w:color w:val="000000"/>
          <w:kern w:val="1"/>
          <w:sz w:val="18"/>
          <w:szCs w:val="18"/>
          <w:lang w:val="sr-Cyrl-CS" w:eastAsia="ar-SA"/>
        </w:rPr>
        <w:t>Члан 4.</w:t>
      </w:r>
    </w:p>
    <w:p w:rsidR="00407697" w:rsidRPr="00487FED" w:rsidRDefault="005A2B04" w:rsidP="00407697">
      <w:pPr>
        <w:ind w:left="0" w:right="-142" w:firstLine="0"/>
        <w:rPr>
          <w:sz w:val="18"/>
          <w:szCs w:val="18"/>
        </w:rPr>
      </w:pPr>
      <w:r w:rsidRPr="00487FED">
        <w:rPr>
          <w:sz w:val="18"/>
          <w:szCs w:val="18"/>
        </w:rPr>
        <w:t>П</w:t>
      </w:r>
      <w:r w:rsidR="00004EF2" w:rsidRPr="00487FED">
        <w:rPr>
          <w:sz w:val="18"/>
          <w:szCs w:val="18"/>
        </w:rPr>
        <w:t>риликом испоруке лабораторијског</w:t>
      </w:r>
      <w:r w:rsidRPr="00487FED">
        <w:rPr>
          <w:sz w:val="18"/>
          <w:szCs w:val="18"/>
        </w:rPr>
        <w:t xml:space="preserve"> потрошног материјала</w:t>
      </w:r>
      <w:r w:rsidR="00407697" w:rsidRPr="00487FED">
        <w:rPr>
          <w:sz w:val="18"/>
          <w:szCs w:val="18"/>
        </w:rPr>
        <w:t xml:space="preserve"> из члана 1. овог Уговора извршиће се квантитативни, а потом и квалитативни пријем. Уколико нема примедби на квантитет и квалитет испоруке, представник Купца потписује отпремницу која је доказ о извршеној испоруци.</w:t>
      </w:r>
    </w:p>
    <w:p w:rsidR="00407697" w:rsidRPr="00487FED" w:rsidRDefault="00407697" w:rsidP="00407697">
      <w:pPr>
        <w:ind w:left="0" w:right="-142" w:firstLine="0"/>
        <w:rPr>
          <w:sz w:val="18"/>
          <w:szCs w:val="18"/>
        </w:rPr>
      </w:pPr>
      <w:r w:rsidRPr="00487FED">
        <w:rPr>
          <w:sz w:val="18"/>
          <w:szCs w:val="18"/>
        </w:rPr>
        <w:t>Представник Купца има право да одбије пријем робе која не одговара уговореном квалитету, што се констатује на лицу места у писаној форми. Забелешку о констатованим примедбама на испоруку потпису</w:t>
      </w:r>
      <w:r w:rsidR="00A13B3D" w:rsidRPr="00487FED">
        <w:rPr>
          <w:sz w:val="18"/>
          <w:szCs w:val="18"/>
        </w:rPr>
        <w:t xml:space="preserve">ју представници Купца и </w:t>
      </w:r>
      <w:r w:rsidR="00A13B3D" w:rsidRPr="00487FED">
        <w:rPr>
          <w:sz w:val="18"/>
          <w:szCs w:val="18"/>
          <w:lang w:val="sr-Cyrl-RS"/>
        </w:rPr>
        <w:t>Добављача</w:t>
      </w:r>
      <w:r w:rsidRPr="00487FED">
        <w:rPr>
          <w:sz w:val="18"/>
          <w:szCs w:val="18"/>
        </w:rPr>
        <w:t>.</w:t>
      </w:r>
    </w:p>
    <w:p w:rsidR="00407697" w:rsidRPr="00487FED" w:rsidRDefault="00A13B3D" w:rsidP="00407697">
      <w:pPr>
        <w:ind w:left="0" w:right="-142" w:firstLine="0"/>
        <w:rPr>
          <w:sz w:val="18"/>
          <w:szCs w:val="18"/>
        </w:rPr>
      </w:pPr>
      <w:r w:rsidRPr="00487FED">
        <w:rPr>
          <w:sz w:val="18"/>
          <w:szCs w:val="18"/>
          <w:lang w:val="sr-Cyrl-RS"/>
        </w:rPr>
        <w:t>Добављач</w:t>
      </w:r>
      <w:r w:rsidR="00407697" w:rsidRPr="00487FED">
        <w:rPr>
          <w:sz w:val="18"/>
          <w:szCs w:val="18"/>
        </w:rPr>
        <w:t xml:space="preserve"> је дужан да изврши замену робе која не одговара уговореном квалитету робе, робом одговарајућег квалитета, односно да изврши допуну количине робе до наручене, најкасније у року од 3 дана у односу на дан испоруке када је утврђен неодговарајући квантитет или квалитет робе.</w:t>
      </w:r>
    </w:p>
    <w:p w:rsidR="00407697" w:rsidRPr="00487FED" w:rsidRDefault="00407697" w:rsidP="00407697">
      <w:pPr>
        <w:ind w:left="0" w:right="-142" w:firstLine="0"/>
        <w:rPr>
          <w:sz w:val="18"/>
          <w:szCs w:val="18"/>
          <w:lang w:val="sr-Cyrl-RS"/>
        </w:rPr>
      </w:pPr>
      <w:r w:rsidRPr="00487FED">
        <w:rPr>
          <w:sz w:val="18"/>
          <w:szCs w:val="18"/>
        </w:rPr>
        <w:t>Квантитативна и квалитативна примопредаја робе врши се на локацији Купца (Институт за молекуларну генетику и генетичко инжењерство Војводе Степе 444а),</w:t>
      </w:r>
      <w:r w:rsidR="00A13B3D" w:rsidRPr="00487FED">
        <w:rPr>
          <w:sz w:val="18"/>
          <w:szCs w:val="18"/>
        </w:rPr>
        <w:t xml:space="preserve"> од стране представника </w:t>
      </w:r>
      <w:r w:rsidR="00A13B3D" w:rsidRPr="00487FED">
        <w:rPr>
          <w:sz w:val="18"/>
          <w:szCs w:val="18"/>
          <w:lang w:val="sr-Cyrl-RS"/>
        </w:rPr>
        <w:t>Добављача</w:t>
      </w:r>
      <w:r w:rsidRPr="00487FED">
        <w:rPr>
          <w:sz w:val="18"/>
          <w:szCs w:val="18"/>
        </w:rPr>
        <w:t xml:space="preserve"> и Купца.</w:t>
      </w:r>
    </w:p>
    <w:p w:rsidR="00F83FA3" w:rsidRPr="00487FED" w:rsidRDefault="00F83FA3" w:rsidP="00F83FA3">
      <w:pPr>
        <w:ind w:left="0" w:right="-142" w:firstLine="0"/>
        <w:rPr>
          <w:sz w:val="18"/>
          <w:szCs w:val="18"/>
          <w:lang w:val="en-US"/>
        </w:rPr>
      </w:pPr>
      <w:r w:rsidRPr="00487FED">
        <w:rPr>
          <w:sz w:val="18"/>
          <w:szCs w:val="18"/>
          <w:lang w:val="sr-Cyrl-RS"/>
        </w:rPr>
        <w:t xml:space="preserve">Такође, </w:t>
      </w:r>
      <w:r w:rsidRPr="00487FED">
        <w:rPr>
          <w:rFonts w:eastAsia="Arial Unicode MS"/>
          <w:bCs/>
          <w:kern w:val="1"/>
          <w:sz w:val="18"/>
          <w:szCs w:val="18"/>
          <w:lang w:val="sr-Cyrl-RS"/>
        </w:rPr>
        <w:t>Наручилац задржава право да рекламира Добављачу недостатке у погледу квалитета и квантитета испоручених добара који се нису могли непосредно уочити приликом примопредаје робе</w:t>
      </w:r>
    </w:p>
    <w:p w:rsidR="00F83FA3" w:rsidRPr="00487FED" w:rsidRDefault="00F83FA3" w:rsidP="00407697">
      <w:pPr>
        <w:ind w:left="0" w:right="-142" w:firstLine="0"/>
        <w:rPr>
          <w:sz w:val="18"/>
          <w:szCs w:val="18"/>
          <w:lang w:val="sr-Cyrl-RS"/>
        </w:rPr>
      </w:pPr>
    </w:p>
    <w:p w:rsidR="00407697" w:rsidRPr="00487FED" w:rsidRDefault="00407697" w:rsidP="00407697">
      <w:pPr>
        <w:ind w:left="0" w:right="-142" w:firstLine="0"/>
        <w:rPr>
          <w:sz w:val="18"/>
          <w:szCs w:val="18"/>
        </w:rPr>
      </w:pPr>
    </w:p>
    <w:p w:rsidR="00407697" w:rsidRPr="00487FED" w:rsidRDefault="00407697" w:rsidP="00407697">
      <w:pPr>
        <w:suppressAutoHyphens/>
        <w:spacing w:line="100" w:lineRule="atLeast"/>
        <w:ind w:left="0" w:right="0" w:firstLine="0"/>
        <w:jc w:val="center"/>
        <w:rPr>
          <w:rFonts w:eastAsia="Arial Unicode MS"/>
          <w:b/>
          <w:bCs/>
          <w:color w:val="000000"/>
          <w:kern w:val="1"/>
          <w:sz w:val="18"/>
          <w:szCs w:val="18"/>
          <w:lang w:val="sr-Cyrl-CS" w:eastAsia="ar-SA"/>
        </w:rPr>
      </w:pPr>
      <w:r w:rsidRPr="00487FED">
        <w:rPr>
          <w:rFonts w:eastAsia="Arial Unicode MS"/>
          <w:b/>
          <w:bCs/>
          <w:color w:val="000000"/>
          <w:kern w:val="1"/>
          <w:sz w:val="18"/>
          <w:szCs w:val="18"/>
          <w:lang w:val="sr-Cyrl-CS" w:eastAsia="ar-SA"/>
        </w:rPr>
        <w:t>Члан 5.</w:t>
      </w:r>
    </w:p>
    <w:p w:rsidR="0089162C" w:rsidRPr="00440689" w:rsidRDefault="00A13B3D" w:rsidP="0089162C">
      <w:pPr>
        <w:ind w:left="0" w:right="-217" w:firstLine="0"/>
        <w:rPr>
          <w:rFonts w:eastAsia="PMingLiU"/>
          <w:sz w:val="18"/>
          <w:szCs w:val="18"/>
          <w:lang w:val="sr-Latn-CS"/>
        </w:rPr>
      </w:pPr>
      <w:r w:rsidRPr="00487FED">
        <w:rPr>
          <w:rFonts w:eastAsia="PMingLiU"/>
          <w:sz w:val="18"/>
          <w:szCs w:val="18"/>
          <w:lang w:val="sr-Cyrl-CS"/>
        </w:rPr>
        <w:t>Приликом испоруке Добављач</w:t>
      </w:r>
      <w:r w:rsidR="00407697" w:rsidRPr="00487FED">
        <w:rPr>
          <w:rFonts w:eastAsia="PMingLiU"/>
          <w:sz w:val="18"/>
          <w:szCs w:val="18"/>
          <w:lang w:val="sr-Cyrl-CS"/>
        </w:rPr>
        <w:t xml:space="preserve"> доставља рачун за извршену испоруку.Уз рачун доставља се и оригинал потписане и оверене </w:t>
      </w:r>
      <w:r w:rsidR="00407697" w:rsidRPr="00487FED">
        <w:rPr>
          <w:rFonts w:eastAsia="PMingLiU"/>
          <w:sz w:val="18"/>
          <w:szCs w:val="18"/>
        </w:rPr>
        <w:t>отпремнице</w:t>
      </w:r>
      <w:r w:rsidR="0089162C" w:rsidRPr="00487FED">
        <w:rPr>
          <w:rFonts w:eastAsia="PMingLiU"/>
          <w:sz w:val="18"/>
          <w:szCs w:val="18"/>
          <w:lang w:val="sr-Cyrl-CS"/>
        </w:rPr>
        <w:t>.</w:t>
      </w:r>
    </w:p>
    <w:p w:rsidR="00407697" w:rsidRPr="00B4580F" w:rsidRDefault="00407697" w:rsidP="00B4580F">
      <w:pPr>
        <w:suppressAutoHyphens/>
        <w:ind w:left="0" w:firstLine="0"/>
        <w:rPr>
          <w:rFonts w:eastAsia="Times New Roman"/>
          <w:bCs/>
          <w:i/>
          <w:iCs/>
          <w:sz w:val="18"/>
          <w:szCs w:val="18"/>
          <w:lang w:val="ru-RU" w:eastAsia="ar-SA"/>
        </w:rPr>
      </w:pPr>
      <w:r w:rsidRPr="00487FED">
        <w:rPr>
          <w:rFonts w:eastAsia="PMingLiU"/>
          <w:sz w:val="18"/>
          <w:szCs w:val="18"/>
          <w:lang w:val="sr-Cyrl-CS"/>
        </w:rPr>
        <w:t xml:space="preserve"> </w:t>
      </w:r>
      <w:r w:rsidRPr="00487FED">
        <w:rPr>
          <w:sz w:val="18"/>
          <w:szCs w:val="18"/>
        </w:rPr>
        <w:t>Купац се</w:t>
      </w:r>
      <w:r w:rsidR="00CE2C37">
        <w:rPr>
          <w:sz w:val="18"/>
          <w:szCs w:val="18"/>
        </w:rPr>
        <w:t xml:space="preserve"> обавезује да плати наручену роб</w:t>
      </w:r>
      <w:r w:rsidRPr="00487FED">
        <w:rPr>
          <w:sz w:val="18"/>
          <w:szCs w:val="18"/>
        </w:rPr>
        <w:t>у</w:t>
      </w:r>
      <w:r w:rsidR="00CE2C37">
        <w:rPr>
          <w:sz w:val="18"/>
          <w:szCs w:val="18"/>
          <w:lang w:val="sr-Cyrl-RS"/>
        </w:rPr>
        <w:t xml:space="preserve"> у року</w:t>
      </w:r>
      <w:r w:rsidR="00B4580F" w:rsidRPr="00B4580F">
        <w:rPr>
          <w:rFonts w:eastAsia="Times New Roman"/>
          <w:color w:val="000000"/>
          <w:sz w:val="18"/>
          <w:szCs w:val="18"/>
          <w:lang w:val="sr-Cyrl-RS" w:eastAsia="ar-SA"/>
        </w:rPr>
        <w:t xml:space="preserve"> </w:t>
      </w:r>
      <w:r w:rsidR="00CE2C37">
        <w:rPr>
          <w:sz w:val="18"/>
          <w:szCs w:val="18"/>
          <w:lang w:val="sr-Cyrl-RS"/>
        </w:rPr>
        <w:t xml:space="preserve"> од 45 дана </w:t>
      </w:r>
      <w:r w:rsidRPr="00487FED">
        <w:rPr>
          <w:sz w:val="18"/>
          <w:szCs w:val="18"/>
        </w:rPr>
        <w:t xml:space="preserve"> по извршеном преузимању у складу са чланом 2. овог Уговора, а на основу потписане отпремнице и испостављеног рачуна.</w:t>
      </w:r>
    </w:p>
    <w:p w:rsidR="00407697" w:rsidRPr="00487FED" w:rsidRDefault="00407697" w:rsidP="00407697">
      <w:pPr>
        <w:tabs>
          <w:tab w:val="left" w:pos="540"/>
        </w:tabs>
        <w:suppressAutoHyphens/>
        <w:spacing w:line="100" w:lineRule="atLeast"/>
        <w:ind w:left="0" w:right="0" w:firstLine="0"/>
        <w:rPr>
          <w:rFonts w:eastAsia="Arial Unicode MS"/>
          <w:color w:val="000000"/>
          <w:kern w:val="1"/>
          <w:sz w:val="18"/>
          <w:szCs w:val="18"/>
          <w:lang w:eastAsia="ar-SA"/>
        </w:rPr>
      </w:pPr>
    </w:p>
    <w:p w:rsidR="00407697" w:rsidRPr="00487FED" w:rsidRDefault="00407697" w:rsidP="00407697">
      <w:pPr>
        <w:suppressAutoHyphens/>
        <w:spacing w:line="100" w:lineRule="atLeast"/>
        <w:ind w:left="0" w:right="0" w:firstLine="0"/>
        <w:jc w:val="center"/>
        <w:rPr>
          <w:rFonts w:eastAsia="Arial Unicode MS"/>
          <w:b/>
          <w:color w:val="000000"/>
          <w:kern w:val="1"/>
          <w:sz w:val="18"/>
          <w:szCs w:val="18"/>
          <w:lang w:val="sr-Cyrl-CS" w:eastAsia="ar-SA"/>
        </w:rPr>
      </w:pPr>
      <w:r w:rsidRPr="00487FED">
        <w:rPr>
          <w:rFonts w:eastAsia="Arial Unicode MS"/>
          <w:b/>
          <w:color w:val="000000"/>
          <w:kern w:val="1"/>
          <w:sz w:val="18"/>
          <w:szCs w:val="18"/>
          <w:lang w:val="sr-Cyrl-CS" w:eastAsia="ar-SA"/>
        </w:rPr>
        <w:t>Члан 6.</w:t>
      </w:r>
    </w:p>
    <w:p w:rsidR="00407697" w:rsidRPr="00487FED" w:rsidRDefault="00407697" w:rsidP="00407697">
      <w:pPr>
        <w:tabs>
          <w:tab w:val="left" w:pos="540"/>
        </w:tabs>
        <w:suppressAutoHyphens/>
        <w:spacing w:line="100" w:lineRule="atLeast"/>
        <w:ind w:left="0" w:right="0" w:firstLine="0"/>
        <w:rPr>
          <w:rFonts w:eastAsia="Arial Unicode MS"/>
          <w:color w:val="000000"/>
          <w:kern w:val="1"/>
          <w:sz w:val="18"/>
          <w:szCs w:val="18"/>
          <w:lang w:val="en-US" w:eastAsia="ar-SA"/>
        </w:rPr>
      </w:pPr>
      <w:r w:rsidRPr="00487FED">
        <w:rPr>
          <w:rFonts w:eastAsia="Arial Unicode MS"/>
          <w:color w:val="000000"/>
          <w:kern w:val="1"/>
          <w:sz w:val="18"/>
          <w:szCs w:val="18"/>
          <w:lang w:val="ru-RU" w:eastAsia="ar-SA"/>
        </w:rPr>
        <w:t>На све околности и случајеве који нису регулисани овим Уговором, примениће се одредбе Закона о облигационим односима, као и други позитивноправни прописи Републике Србије.</w:t>
      </w:r>
    </w:p>
    <w:p w:rsidR="00407697" w:rsidRPr="00487FED" w:rsidRDefault="00407697" w:rsidP="00407697">
      <w:pPr>
        <w:tabs>
          <w:tab w:val="left" w:pos="540"/>
        </w:tabs>
        <w:suppressAutoHyphens/>
        <w:spacing w:line="100" w:lineRule="atLeast"/>
        <w:ind w:left="0" w:right="0" w:firstLine="0"/>
        <w:rPr>
          <w:rFonts w:eastAsia="Arial Unicode MS"/>
          <w:color w:val="000000"/>
          <w:kern w:val="1"/>
          <w:sz w:val="18"/>
          <w:szCs w:val="18"/>
          <w:lang w:eastAsia="ar-SA"/>
        </w:rPr>
      </w:pPr>
    </w:p>
    <w:p w:rsidR="00407697" w:rsidRPr="00487FED" w:rsidRDefault="00407697" w:rsidP="00407697">
      <w:pPr>
        <w:suppressAutoHyphens/>
        <w:spacing w:line="100" w:lineRule="atLeast"/>
        <w:ind w:left="0" w:right="0" w:firstLine="0"/>
        <w:jc w:val="center"/>
        <w:rPr>
          <w:rFonts w:eastAsia="Arial Unicode MS"/>
          <w:b/>
          <w:bCs/>
          <w:color w:val="000000"/>
          <w:kern w:val="1"/>
          <w:sz w:val="18"/>
          <w:szCs w:val="18"/>
          <w:lang w:val="sr-Cyrl-CS" w:eastAsia="ar-SA"/>
        </w:rPr>
      </w:pPr>
      <w:r w:rsidRPr="00487FED">
        <w:rPr>
          <w:rFonts w:eastAsia="Arial Unicode MS"/>
          <w:b/>
          <w:bCs/>
          <w:color w:val="000000"/>
          <w:kern w:val="1"/>
          <w:sz w:val="18"/>
          <w:szCs w:val="18"/>
          <w:lang w:val="sr-Cyrl-CS" w:eastAsia="ar-SA"/>
        </w:rPr>
        <w:t>Члан 7.</w:t>
      </w:r>
    </w:p>
    <w:p w:rsidR="00407697" w:rsidRPr="00487FED" w:rsidRDefault="00407697" w:rsidP="00407697">
      <w:pPr>
        <w:tabs>
          <w:tab w:val="left" w:pos="567"/>
          <w:tab w:val="left" w:pos="709"/>
          <w:tab w:val="left" w:pos="1080"/>
          <w:tab w:val="left" w:pos="1368"/>
          <w:tab w:val="left" w:pos="1710"/>
        </w:tabs>
        <w:suppressAutoHyphens/>
        <w:spacing w:line="100" w:lineRule="atLeast"/>
        <w:ind w:left="0" w:right="0" w:firstLine="0"/>
        <w:rPr>
          <w:rFonts w:eastAsia="Arial Unicode MS"/>
          <w:color w:val="000000"/>
          <w:kern w:val="1"/>
          <w:sz w:val="18"/>
          <w:szCs w:val="18"/>
          <w:lang w:eastAsia="ar-SA"/>
        </w:rPr>
      </w:pPr>
      <w:r w:rsidRPr="00487FED">
        <w:rPr>
          <w:rFonts w:eastAsia="Arial Unicode MS"/>
          <w:color w:val="000000"/>
          <w:kern w:val="1"/>
          <w:sz w:val="18"/>
          <w:szCs w:val="18"/>
          <w:lang w:eastAsia="ar-SA"/>
        </w:rPr>
        <w:t>У случају било каквог спора уговарачи ће настојати да спор најпре реше мирним путем, у супротном уговарају надлежност стварно надлежног суда у Београду.</w:t>
      </w:r>
    </w:p>
    <w:p w:rsidR="00407697" w:rsidRPr="00487FED" w:rsidRDefault="00407697" w:rsidP="00407697">
      <w:pPr>
        <w:tabs>
          <w:tab w:val="left" w:pos="567"/>
        </w:tabs>
        <w:ind w:left="0" w:right="0" w:firstLine="0"/>
        <w:rPr>
          <w:rFonts w:eastAsia="Times New Roman"/>
          <w:sz w:val="18"/>
          <w:szCs w:val="18"/>
          <w:lang w:val="sr-Cyrl-CS"/>
        </w:rPr>
      </w:pPr>
    </w:p>
    <w:p w:rsidR="00407697" w:rsidRPr="00487FED" w:rsidRDefault="00407697" w:rsidP="00407697">
      <w:pPr>
        <w:tabs>
          <w:tab w:val="left" w:pos="567"/>
        </w:tabs>
        <w:ind w:left="0" w:right="0" w:firstLine="0"/>
        <w:jc w:val="center"/>
        <w:rPr>
          <w:rFonts w:eastAsia="Times New Roman"/>
          <w:b/>
          <w:sz w:val="18"/>
          <w:szCs w:val="18"/>
          <w:lang w:val="sr-Cyrl-CS"/>
        </w:rPr>
      </w:pPr>
      <w:r w:rsidRPr="00487FED">
        <w:rPr>
          <w:rFonts w:eastAsia="Times New Roman"/>
          <w:b/>
          <w:sz w:val="18"/>
          <w:szCs w:val="18"/>
          <w:lang w:val="sr-Cyrl-CS"/>
        </w:rPr>
        <w:t>Члан 8.</w:t>
      </w:r>
    </w:p>
    <w:p w:rsidR="00407697" w:rsidRPr="00487FED" w:rsidRDefault="00407697" w:rsidP="00407697">
      <w:pPr>
        <w:suppressAutoHyphens/>
        <w:spacing w:line="100" w:lineRule="atLeast"/>
        <w:ind w:left="0" w:right="0" w:firstLine="0"/>
        <w:rPr>
          <w:rFonts w:eastAsia="Arial Unicode MS"/>
          <w:color w:val="000000"/>
          <w:kern w:val="1"/>
          <w:sz w:val="18"/>
          <w:szCs w:val="18"/>
          <w:lang w:val="sr-Cyrl-CS" w:eastAsia="ar-SA"/>
        </w:rPr>
      </w:pPr>
      <w:r w:rsidRPr="00487FED">
        <w:rPr>
          <w:rFonts w:eastAsia="Arial Unicode MS"/>
          <w:color w:val="000000"/>
          <w:kern w:val="1"/>
          <w:sz w:val="18"/>
          <w:szCs w:val="18"/>
          <w:lang w:eastAsia="ar-SA"/>
        </w:rPr>
        <w:t>У</w:t>
      </w:r>
      <w:r w:rsidRPr="00487FED">
        <w:rPr>
          <w:rFonts w:eastAsia="Arial Unicode MS"/>
          <w:color w:val="000000"/>
          <w:kern w:val="1"/>
          <w:sz w:val="18"/>
          <w:szCs w:val="18"/>
          <w:lang w:val="sr-Cyrl-CS" w:eastAsia="ar-SA"/>
        </w:rPr>
        <w:t>говор ступа на снагу даном потписивања обе уговорне стране.</w:t>
      </w:r>
    </w:p>
    <w:p w:rsidR="00407697" w:rsidRPr="00487FED" w:rsidRDefault="00407697" w:rsidP="00407697">
      <w:pPr>
        <w:suppressAutoHyphens/>
        <w:spacing w:line="100" w:lineRule="atLeast"/>
        <w:ind w:left="0" w:right="0" w:firstLine="0"/>
        <w:rPr>
          <w:rFonts w:eastAsia="Arial Unicode MS"/>
          <w:b/>
          <w:color w:val="000000"/>
          <w:kern w:val="1"/>
          <w:sz w:val="18"/>
          <w:szCs w:val="18"/>
          <w:lang w:val="sr-Cyrl-CS" w:eastAsia="ar-SA"/>
        </w:rPr>
      </w:pPr>
    </w:p>
    <w:p w:rsidR="00407697" w:rsidRPr="00487FED" w:rsidRDefault="00407697" w:rsidP="00407697">
      <w:pPr>
        <w:suppressAutoHyphens/>
        <w:spacing w:line="100" w:lineRule="atLeast"/>
        <w:ind w:left="0" w:right="0" w:firstLine="0"/>
        <w:jc w:val="center"/>
        <w:rPr>
          <w:rFonts w:eastAsia="Arial Unicode MS"/>
          <w:b/>
          <w:bCs/>
          <w:color w:val="000000"/>
          <w:kern w:val="1"/>
          <w:sz w:val="18"/>
          <w:szCs w:val="18"/>
          <w:lang w:val="sr-Cyrl-CS" w:eastAsia="ar-SA"/>
        </w:rPr>
      </w:pPr>
      <w:r w:rsidRPr="00487FED">
        <w:rPr>
          <w:rFonts w:eastAsia="Arial Unicode MS"/>
          <w:b/>
          <w:bCs/>
          <w:color w:val="000000"/>
          <w:kern w:val="1"/>
          <w:sz w:val="18"/>
          <w:szCs w:val="18"/>
          <w:lang w:val="sr-Cyrl-CS" w:eastAsia="ar-SA"/>
        </w:rPr>
        <w:t>Члан 9.</w:t>
      </w:r>
    </w:p>
    <w:p w:rsidR="00407697" w:rsidRDefault="00407697" w:rsidP="00407697">
      <w:pPr>
        <w:tabs>
          <w:tab w:val="left" w:pos="540"/>
        </w:tabs>
        <w:suppressAutoHyphens/>
        <w:spacing w:line="100" w:lineRule="atLeast"/>
        <w:ind w:left="0" w:right="0" w:firstLine="0"/>
        <w:rPr>
          <w:rFonts w:eastAsia="Arial Unicode MS"/>
          <w:color w:val="000000"/>
          <w:kern w:val="1"/>
          <w:sz w:val="18"/>
          <w:szCs w:val="18"/>
          <w:lang w:val="sr-Cyrl-CS" w:eastAsia="ar-SA"/>
        </w:rPr>
      </w:pPr>
      <w:r w:rsidRPr="00487FED">
        <w:rPr>
          <w:rFonts w:eastAsia="Arial Unicode MS"/>
          <w:color w:val="000000"/>
          <w:kern w:val="1"/>
          <w:sz w:val="18"/>
          <w:szCs w:val="18"/>
          <w:lang w:val="sr-Cyrl-CS" w:eastAsia="ar-SA"/>
        </w:rPr>
        <w:t>Овај уговор је сачињен у 4 истоветна примерка, по 2 примерка за обе уговорне стране.</w:t>
      </w:r>
    </w:p>
    <w:p w:rsidR="00C718F2" w:rsidRDefault="00C718F2" w:rsidP="00407697">
      <w:pPr>
        <w:tabs>
          <w:tab w:val="left" w:pos="540"/>
        </w:tabs>
        <w:suppressAutoHyphens/>
        <w:spacing w:line="100" w:lineRule="atLeast"/>
        <w:ind w:left="0" w:right="0" w:firstLine="0"/>
        <w:rPr>
          <w:rFonts w:eastAsia="Arial Unicode MS"/>
          <w:color w:val="000000"/>
          <w:kern w:val="1"/>
          <w:sz w:val="18"/>
          <w:szCs w:val="18"/>
          <w:lang w:val="sr-Cyrl-CS" w:eastAsia="ar-SA"/>
        </w:rPr>
      </w:pPr>
    </w:p>
    <w:p w:rsidR="00C718F2" w:rsidRDefault="00C718F2" w:rsidP="00407697">
      <w:pPr>
        <w:tabs>
          <w:tab w:val="left" w:pos="540"/>
        </w:tabs>
        <w:suppressAutoHyphens/>
        <w:spacing w:line="100" w:lineRule="atLeast"/>
        <w:ind w:left="0" w:right="0" w:firstLine="0"/>
        <w:rPr>
          <w:rFonts w:eastAsia="Arial Unicode MS"/>
          <w:color w:val="000000"/>
          <w:kern w:val="1"/>
          <w:sz w:val="18"/>
          <w:szCs w:val="18"/>
          <w:lang w:val="sr-Cyrl-CS" w:eastAsia="ar-SA"/>
        </w:rPr>
      </w:pPr>
    </w:p>
    <w:p w:rsidR="00C718F2" w:rsidRPr="00487FED" w:rsidRDefault="00C718F2" w:rsidP="00407697">
      <w:pPr>
        <w:tabs>
          <w:tab w:val="left" w:pos="540"/>
        </w:tabs>
        <w:suppressAutoHyphens/>
        <w:spacing w:line="100" w:lineRule="atLeast"/>
        <w:ind w:left="0" w:right="0" w:firstLine="0"/>
        <w:rPr>
          <w:rFonts w:eastAsia="Arial Unicode MS"/>
          <w:color w:val="000000"/>
          <w:kern w:val="1"/>
          <w:sz w:val="18"/>
          <w:szCs w:val="18"/>
          <w:lang w:val="sr-Cyrl-CS" w:eastAsia="ar-SA"/>
        </w:rPr>
      </w:pPr>
    </w:p>
    <w:p w:rsidR="00407697" w:rsidRPr="00487FED" w:rsidRDefault="00407697" w:rsidP="00407697">
      <w:pPr>
        <w:tabs>
          <w:tab w:val="left" w:pos="540"/>
        </w:tabs>
        <w:suppressAutoHyphens/>
        <w:spacing w:line="100" w:lineRule="atLeast"/>
        <w:ind w:left="0" w:right="0" w:firstLine="0"/>
        <w:rPr>
          <w:rFonts w:eastAsia="Arial Unicode MS"/>
          <w:color w:val="000000"/>
          <w:kern w:val="1"/>
          <w:sz w:val="18"/>
          <w:szCs w:val="18"/>
          <w:lang w:val="sr-Cyrl-CS" w:eastAsia="ar-SA"/>
        </w:rPr>
      </w:pPr>
    </w:p>
    <w:p w:rsidR="00905D60" w:rsidRPr="00487FED" w:rsidRDefault="00905D60" w:rsidP="00750604">
      <w:pPr>
        <w:tabs>
          <w:tab w:val="left" w:pos="540"/>
        </w:tabs>
        <w:suppressAutoHyphens/>
        <w:spacing w:line="100" w:lineRule="atLeast"/>
        <w:ind w:left="0" w:right="0" w:firstLine="0"/>
        <w:jc w:val="left"/>
        <w:rPr>
          <w:rFonts w:eastAsia="Arial Unicode MS"/>
          <w:color w:val="000000"/>
          <w:kern w:val="1"/>
          <w:sz w:val="18"/>
          <w:szCs w:val="18"/>
          <w:lang w:eastAsia="ar-SA"/>
        </w:rPr>
      </w:pPr>
    </w:p>
    <w:p w:rsidR="00750604" w:rsidRPr="00487FED" w:rsidRDefault="00A13B3D" w:rsidP="00A13B3D">
      <w:pPr>
        <w:tabs>
          <w:tab w:val="left" w:pos="1080"/>
        </w:tabs>
        <w:suppressAutoHyphens/>
        <w:spacing w:line="100" w:lineRule="atLeast"/>
        <w:ind w:left="0" w:right="0" w:firstLine="0"/>
        <w:rPr>
          <w:rFonts w:eastAsia="Arial Unicode MS"/>
          <w:b/>
          <w:color w:val="000000"/>
          <w:kern w:val="1"/>
          <w:sz w:val="18"/>
          <w:szCs w:val="18"/>
          <w:lang w:val="sr-Cyrl-CS" w:eastAsia="ar-SA"/>
        </w:rPr>
      </w:pPr>
      <w:r w:rsidRPr="00487FED">
        <w:rPr>
          <w:rFonts w:eastAsia="Arial Unicode MS"/>
          <w:b/>
          <w:bCs/>
          <w:color w:val="000000"/>
          <w:kern w:val="1"/>
          <w:sz w:val="18"/>
          <w:szCs w:val="18"/>
          <w:lang w:val="sr-Cyrl-CS" w:eastAsia="ar-SA"/>
        </w:rPr>
        <w:t xml:space="preserve">                   </w:t>
      </w:r>
      <w:r w:rsidR="00750604" w:rsidRPr="00487FED">
        <w:rPr>
          <w:rFonts w:eastAsia="Arial Unicode MS"/>
          <w:b/>
          <w:bCs/>
          <w:color w:val="000000"/>
          <w:kern w:val="1"/>
          <w:sz w:val="18"/>
          <w:szCs w:val="18"/>
          <w:lang w:val="sr-Cyrl-CS" w:eastAsia="ar-SA"/>
        </w:rPr>
        <w:t xml:space="preserve">  </w:t>
      </w:r>
      <w:r w:rsidR="0089162C" w:rsidRPr="00487FED">
        <w:rPr>
          <w:rFonts w:eastAsia="Arial Unicode MS"/>
          <w:b/>
          <w:bCs/>
          <w:color w:val="000000"/>
          <w:kern w:val="1"/>
          <w:sz w:val="18"/>
          <w:szCs w:val="18"/>
          <w:lang w:val="sr-Cyrl-CS" w:eastAsia="ar-SA"/>
        </w:rPr>
        <w:t xml:space="preserve">  </w:t>
      </w:r>
      <w:r w:rsidR="00750604" w:rsidRPr="00487FED">
        <w:rPr>
          <w:rFonts w:eastAsia="Arial Unicode MS"/>
          <w:b/>
          <w:bCs/>
          <w:color w:val="000000"/>
          <w:kern w:val="1"/>
          <w:sz w:val="18"/>
          <w:szCs w:val="18"/>
          <w:lang w:val="sr-Cyrl-CS" w:eastAsia="ar-SA"/>
        </w:rPr>
        <w:t xml:space="preserve"> НАРУЧИЛАЦ</w:t>
      </w:r>
      <w:r w:rsidR="00750604" w:rsidRPr="00487FED">
        <w:rPr>
          <w:rFonts w:eastAsia="Arial Unicode MS"/>
          <w:b/>
          <w:color w:val="000000"/>
          <w:kern w:val="1"/>
          <w:sz w:val="18"/>
          <w:szCs w:val="18"/>
          <w:lang w:val="sr-Cyrl-CS" w:eastAsia="ar-SA"/>
        </w:rPr>
        <w:t xml:space="preserve">                                    </w:t>
      </w:r>
      <w:r w:rsidRPr="00487FED">
        <w:rPr>
          <w:rFonts w:eastAsia="Arial Unicode MS"/>
          <w:b/>
          <w:color w:val="000000"/>
          <w:kern w:val="1"/>
          <w:sz w:val="18"/>
          <w:szCs w:val="18"/>
          <w:lang w:val="sr-Cyrl-CS" w:eastAsia="ar-SA"/>
        </w:rPr>
        <w:t xml:space="preserve">                              </w:t>
      </w:r>
      <w:r w:rsidR="00C718F2">
        <w:rPr>
          <w:rFonts w:eastAsia="Arial Unicode MS"/>
          <w:b/>
          <w:color w:val="000000"/>
          <w:kern w:val="1"/>
          <w:sz w:val="18"/>
          <w:szCs w:val="18"/>
          <w:lang w:val="sr-Cyrl-CS" w:eastAsia="ar-SA"/>
        </w:rPr>
        <w:t xml:space="preserve">                             </w:t>
      </w:r>
      <w:r w:rsidRPr="00487FED">
        <w:rPr>
          <w:rFonts w:eastAsia="Arial Unicode MS"/>
          <w:b/>
          <w:color w:val="000000"/>
          <w:kern w:val="1"/>
          <w:sz w:val="18"/>
          <w:szCs w:val="18"/>
          <w:lang w:val="sr-Cyrl-CS" w:eastAsia="ar-SA"/>
        </w:rPr>
        <w:t xml:space="preserve">ДОБАВЉАЧ                               </w:t>
      </w:r>
    </w:p>
    <w:p w:rsidR="00750604" w:rsidRPr="00487FED" w:rsidRDefault="00A13B3D" w:rsidP="00A13B3D">
      <w:pPr>
        <w:tabs>
          <w:tab w:val="left" w:pos="1080"/>
          <w:tab w:val="left" w:pos="1701"/>
          <w:tab w:val="left" w:pos="7275"/>
        </w:tabs>
        <w:suppressAutoHyphens/>
        <w:spacing w:line="100" w:lineRule="atLeast"/>
        <w:ind w:left="0" w:right="0" w:firstLine="0"/>
        <w:rPr>
          <w:rFonts w:eastAsia="Arial Unicode MS"/>
          <w:b/>
          <w:bCs/>
          <w:color w:val="000000"/>
          <w:kern w:val="1"/>
          <w:sz w:val="18"/>
          <w:szCs w:val="18"/>
          <w:lang w:val="sr-Cyrl-CS" w:eastAsia="ar-SA"/>
        </w:rPr>
      </w:pPr>
      <w:r w:rsidRPr="00487FED">
        <w:rPr>
          <w:rFonts w:eastAsia="Arial Unicode MS"/>
          <w:b/>
          <w:bCs/>
          <w:color w:val="000000"/>
          <w:kern w:val="1"/>
          <w:sz w:val="18"/>
          <w:szCs w:val="18"/>
          <w:lang w:val="sr-Cyrl-CS" w:eastAsia="ar-SA"/>
        </w:rPr>
        <w:t xml:space="preserve">                       </w:t>
      </w:r>
      <w:r w:rsidR="00750604" w:rsidRPr="00487FED">
        <w:rPr>
          <w:rFonts w:eastAsia="Arial Unicode MS"/>
          <w:b/>
          <w:bCs/>
          <w:color w:val="000000"/>
          <w:kern w:val="1"/>
          <w:sz w:val="18"/>
          <w:szCs w:val="18"/>
          <w:lang w:val="sr-Cyrl-CS" w:eastAsia="ar-SA"/>
        </w:rPr>
        <w:t xml:space="preserve">  </w:t>
      </w:r>
      <w:r w:rsidR="00750604" w:rsidRPr="00487FED">
        <w:rPr>
          <w:rFonts w:eastAsia="Arial Unicode MS"/>
          <w:b/>
          <w:bCs/>
          <w:color w:val="000000"/>
          <w:kern w:val="1"/>
          <w:sz w:val="18"/>
          <w:szCs w:val="18"/>
          <w:lang w:val="sr-Latn-CS" w:eastAsia="ar-SA"/>
        </w:rPr>
        <w:t>ДИРЕКТОР</w:t>
      </w:r>
      <w:r w:rsidR="00750604" w:rsidRPr="00487FED">
        <w:rPr>
          <w:rFonts w:eastAsia="Arial Unicode MS"/>
          <w:b/>
          <w:bCs/>
          <w:color w:val="000000"/>
          <w:kern w:val="1"/>
          <w:sz w:val="18"/>
          <w:szCs w:val="18"/>
          <w:lang w:val="sr-Cyrl-CS" w:eastAsia="ar-SA"/>
        </w:rPr>
        <w:t xml:space="preserve">А                                                            </w:t>
      </w:r>
      <w:r w:rsidR="0089162C" w:rsidRPr="00487FED">
        <w:rPr>
          <w:rFonts w:eastAsia="Arial Unicode MS"/>
          <w:b/>
          <w:bCs/>
          <w:color w:val="000000"/>
          <w:kern w:val="1"/>
          <w:sz w:val="18"/>
          <w:szCs w:val="18"/>
          <w:lang w:val="sr-Cyrl-CS" w:eastAsia="ar-SA"/>
        </w:rPr>
        <w:t xml:space="preserve">  </w:t>
      </w:r>
      <w:r w:rsidR="00750604" w:rsidRPr="00487FED">
        <w:rPr>
          <w:rFonts w:eastAsia="Arial Unicode MS"/>
          <w:b/>
          <w:bCs/>
          <w:color w:val="000000"/>
          <w:kern w:val="1"/>
          <w:sz w:val="18"/>
          <w:szCs w:val="18"/>
          <w:lang w:val="sr-Cyrl-CS" w:eastAsia="ar-SA"/>
        </w:rPr>
        <w:t xml:space="preserve"> </w:t>
      </w:r>
      <w:r w:rsidR="00C718F2">
        <w:rPr>
          <w:rFonts w:eastAsia="Arial Unicode MS"/>
          <w:b/>
          <w:bCs/>
          <w:color w:val="000000"/>
          <w:kern w:val="1"/>
          <w:sz w:val="18"/>
          <w:szCs w:val="18"/>
          <w:lang w:val="sr-Cyrl-CS" w:eastAsia="ar-SA"/>
        </w:rPr>
        <w:t xml:space="preserve">                             </w:t>
      </w:r>
      <w:r w:rsidR="00750604" w:rsidRPr="00487FED">
        <w:rPr>
          <w:rFonts w:eastAsia="Arial Unicode MS"/>
          <w:b/>
          <w:bCs/>
          <w:color w:val="000000"/>
          <w:kern w:val="1"/>
          <w:sz w:val="18"/>
          <w:szCs w:val="18"/>
          <w:lang w:val="sr-Cyrl-CS" w:eastAsia="ar-SA"/>
        </w:rPr>
        <w:t xml:space="preserve"> </w:t>
      </w:r>
      <w:r w:rsidR="00750604" w:rsidRPr="00487FED">
        <w:rPr>
          <w:rFonts w:eastAsia="Arial Unicode MS"/>
          <w:b/>
          <w:bCs/>
          <w:color w:val="000000"/>
          <w:kern w:val="1"/>
          <w:sz w:val="18"/>
          <w:szCs w:val="18"/>
          <w:lang w:val="sr-Latn-CS" w:eastAsia="ar-SA"/>
        </w:rPr>
        <w:t>Д</w:t>
      </w:r>
      <w:r w:rsidR="00750604" w:rsidRPr="00487FED">
        <w:rPr>
          <w:rFonts w:eastAsia="Arial Unicode MS"/>
          <w:b/>
          <w:bCs/>
          <w:color w:val="000000"/>
          <w:kern w:val="1"/>
          <w:sz w:val="18"/>
          <w:szCs w:val="18"/>
          <w:lang w:val="sr-Cyrl-CS" w:eastAsia="ar-SA"/>
        </w:rPr>
        <w:t xml:space="preserve"> </w:t>
      </w:r>
      <w:r w:rsidR="00750604" w:rsidRPr="00487FED">
        <w:rPr>
          <w:rFonts w:eastAsia="Arial Unicode MS"/>
          <w:b/>
          <w:bCs/>
          <w:color w:val="000000"/>
          <w:kern w:val="1"/>
          <w:sz w:val="18"/>
          <w:szCs w:val="18"/>
          <w:lang w:val="sr-Latn-CS" w:eastAsia="ar-SA"/>
        </w:rPr>
        <w:t>И</w:t>
      </w:r>
      <w:r w:rsidR="00750604" w:rsidRPr="00487FED">
        <w:rPr>
          <w:rFonts w:eastAsia="Arial Unicode MS"/>
          <w:b/>
          <w:bCs/>
          <w:color w:val="000000"/>
          <w:kern w:val="1"/>
          <w:sz w:val="18"/>
          <w:szCs w:val="18"/>
          <w:lang w:val="sr-Cyrl-CS" w:eastAsia="ar-SA"/>
        </w:rPr>
        <w:t xml:space="preserve"> </w:t>
      </w:r>
      <w:r w:rsidR="00750604" w:rsidRPr="00487FED">
        <w:rPr>
          <w:rFonts w:eastAsia="Arial Unicode MS"/>
          <w:b/>
          <w:bCs/>
          <w:color w:val="000000"/>
          <w:kern w:val="1"/>
          <w:sz w:val="18"/>
          <w:szCs w:val="18"/>
          <w:lang w:val="sr-Latn-CS" w:eastAsia="ar-SA"/>
        </w:rPr>
        <w:t>Р</w:t>
      </w:r>
      <w:r w:rsidR="00750604" w:rsidRPr="00487FED">
        <w:rPr>
          <w:rFonts w:eastAsia="Arial Unicode MS"/>
          <w:b/>
          <w:bCs/>
          <w:color w:val="000000"/>
          <w:kern w:val="1"/>
          <w:sz w:val="18"/>
          <w:szCs w:val="18"/>
          <w:lang w:val="sr-Cyrl-CS" w:eastAsia="ar-SA"/>
        </w:rPr>
        <w:t xml:space="preserve"> </w:t>
      </w:r>
      <w:r w:rsidR="00750604" w:rsidRPr="00487FED">
        <w:rPr>
          <w:rFonts w:eastAsia="Arial Unicode MS"/>
          <w:b/>
          <w:bCs/>
          <w:color w:val="000000"/>
          <w:kern w:val="1"/>
          <w:sz w:val="18"/>
          <w:szCs w:val="18"/>
          <w:lang w:val="sr-Latn-CS" w:eastAsia="ar-SA"/>
        </w:rPr>
        <w:t>Е</w:t>
      </w:r>
      <w:r w:rsidR="00750604" w:rsidRPr="00487FED">
        <w:rPr>
          <w:rFonts w:eastAsia="Arial Unicode MS"/>
          <w:b/>
          <w:bCs/>
          <w:color w:val="000000"/>
          <w:kern w:val="1"/>
          <w:sz w:val="18"/>
          <w:szCs w:val="18"/>
          <w:lang w:val="sr-Cyrl-CS" w:eastAsia="ar-SA"/>
        </w:rPr>
        <w:t xml:space="preserve"> </w:t>
      </w:r>
      <w:r w:rsidR="00750604" w:rsidRPr="00487FED">
        <w:rPr>
          <w:rFonts w:eastAsia="Arial Unicode MS"/>
          <w:b/>
          <w:bCs/>
          <w:color w:val="000000"/>
          <w:kern w:val="1"/>
          <w:sz w:val="18"/>
          <w:szCs w:val="18"/>
          <w:lang w:val="sr-Latn-CS" w:eastAsia="ar-SA"/>
        </w:rPr>
        <w:t>К</w:t>
      </w:r>
      <w:r w:rsidR="00750604" w:rsidRPr="00487FED">
        <w:rPr>
          <w:rFonts w:eastAsia="Arial Unicode MS"/>
          <w:b/>
          <w:bCs/>
          <w:color w:val="000000"/>
          <w:kern w:val="1"/>
          <w:sz w:val="18"/>
          <w:szCs w:val="18"/>
          <w:lang w:val="sr-Cyrl-CS" w:eastAsia="ar-SA"/>
        </w:rPr>
        <w:t xml:space="preserve"> </w:t>
      </w:r>
      <w:r w:rsidR="00750604" w:rsidRPr="00487FED">
        <w:rPr>
          <w:rFonts w:eastAsia="Arial Unicode MS"/>
          <w:b/>
          <w:bCs/>
          <w:color w:val="000000"/>
          <w:kern w:val="1"/>
          <w:sz w:val="18"/>
          <w:szCs w:val="18"/>
          <w:lang w:val="sr-Latn-CS" w:eastAsia="ar-SA"/>
        </w:rPr>
        <w:t>Т</w:t>
      </w:r>
      <w:r w:rsidR="00750604" w:rsidRPr="00487FED">
        <w:rPr>
          <w:rFonts w:eastAsia="Arial Unicode MS"/>
          <w:b/>
          <w:bCs/>
          <w:color w:val="000000"/>
          <w:kern w:val="1"/>
          <w:sz w:val="18"/>
          <w:szCs w:val="18"/>
          <w:lang w:val="sr-Cyrl-CS" w:eastAsia="ar-SA"/>
        </w:rPr>
        <w:t xml:space="preserve"> О Р</w:t>
      </w:r>
    </w:p>
    <w:p w:rsidR="00750604" w:rsidRPr="00487FED" w:rsidRDefault="00487FED" w:rsidP="00487FED">
      <w:pPr>
        <w:tabs>
          <w:tab w:val="left" w:pos="1080"/>
          <w:tab w:val="left" w:pos="1701"/>
          <w:tab w:val="left" w:pos="7275"/>
        </w:tabs>
        <w:suppressAutoHyphens/>
        <w:spacing w:line="100" w:lineRule="atLeast"/>
        <w:ind w:left="0" w:right="0" w:firstLine="0"/>
        <w:rPr>
          <w:rFonts w:eastAsia="Arial Unicode MS"/>
          <w:b/>
          <w:color w:val="000000"/>
          <w:kern w:val="1"/>
          <w:sz w:val="18"/>
          <w:szCs w:val="18"/>
          <w:lang w:eastAsia="ar-SA"/>
        </w:rPr>
      </w:pPr>
      <w:r>
        <w:rPr>
          <w:rFonts w:eastAsia="Arial Unicode MS"/>
          <w:b/>
          <w:bCs/>
          <w:color w:val="000000"/>
          <w:kern w:val="1"/>
          <w:sz w:val="18"/>
          <w:szCs w:val="18"/>
          <w:lang w:val="sr-Cyrl-CS" w:eastAsia="ar-SA"/>
        </w:rPr>
        <w:t xml:space="preserve">             </w:t>
      </w:r>
      <w:r w:rsidR="00750604" w:rsidRPr="00487FED">
        <w:rPr>
          <w:rFonts w:eastAsia="Arial Unicode MS"/>
          <w:b/>
          <w:bCs/>
          <w:color w:val="000000"/>
          <w:kern w:val="1"/>
          <w:sz w:val="18"/>
          <w:szCs w:val="18"/>
          <w:lang w:val="sr-Cyrl-CS" w:eastAsia="ar-SA"/>
        </w:rPr>
        <w:t xml:space="preserve">_______________________                                               </w:t>
      </w:r>
      <w:r w:rsidR="0089162C" w:rsidRPr="00487FED">
        <w:rPr>
          <w:rFonts w:eastAsia="Arial Unicode MS"/>
          <w:b/>
          <w:bCs/>
          <w:color w:val="000000"/>
          <w:kern w:val="1"/>
          <w:sz w:val="18"/>
          <w:szCs w:val="18"/>
          <w:lang w:val="sr-Cyrl-CS" w:eastAsia="ar-SA"/>
        </w:rPr>
        <w:t xml:space="preserve">     </w:t>
      </w:r>
      <w:r w:rsidR="00750604" w:rsidRPr="00487FED">
        <w:rPr>
          <w:rFonts w:eastAsia="Arial Unicode MS"/>
          <w:b/>
          <w:bCs/>
          <w:color w:val="000000"/>
          <w:kern w:val="1"/>
          <w:sz w:val="18"/>
          <w:szCs w:val="18"/>
          <w:lang w:val="sr-Cyrl-CS" w:eastAsia="ar-SA"/>
        </w:rPr>
        <w:t xml:space="preserve">   </w:t>
      </w:r>
      <w:r w:rsidR="00C718F2">
        <w:rPr>
          <w:rFonts w:eastAsia="Arial Unicode MS"/>
          <w:b/>
          <w:bCs/>
          <w:color w:val="000000"/>
          <w:kern w:val="1"/>
          <w:sz w:val="18"/>
          <w:szCs w:val="18"/>
          <w:lang w:val="sr-Cyrl-CS" w:eastAsia="ar-SA"/>
        </w:rPr>
        <w:t xml:space="preserve">                           </w:t>
      </w:r>
      <w:r w:rsidR="00750604" w:rsidRPr="00487FED">
        <w:rPr>
          <w:rFonts w:eastAsia="Arial Unicode MS"/>
          <w:b/>
          <w:bCs/>
          <w:color w:val="000000"/>
          <w:kern w:val="1"/>
          <w:sz w:val="18"/>
          <w:szCs w:val="18"/>
          <w:lang w:val="sr-Cyrl-CS" w:eastAsia="ar-SA"/>
        </w:rPr>
        <w:t xml:space="preserve"> ___________________</w:t>
      </w:r>
    </w:p>
    <w:p w:rsidR="00750604" w:rsidRDefault="00C718F2" w:rsidP="00750604">
      <w:pPr>
        <w:suppressAutoHyphens/>
        <w:spacing w:line="100" w:lineRule="atLeast"/>
        <w:ind w:left="0" w:right="0" w:firstLine="0"/>
        <w:rPr>
          <w:rFonts w:eastAsia="Arial Unicode MS"/>
          <w:b/>
          <w:color w:val="000000"/>
          <w:kern w:val="1"/>
          <w:sz w:val="18"/>
          <w:szCs w:val="18"/>
          <w:lang w:val="sr-Cyrl-RS" w:eastAsia="ar-SA"/>
        </w:rPr>
      </w:pPr>
      <w:r>
        <w:rPr>
          <w:rFonts w:eastAsia="Arial Unicode MS"/>
          <w:b/>
          <w:color w:val="000000"/>
          <w:kern w:val="1"/>
          <w:sz w:val="18"/>
          <w:szCs w:val="18"/>
          <w:lang w:eastAsia="ar-SA"/>
        </w:rPr>
        <w:t xml:space="preserve">                  </w:t>
      </w:r>
      <w:r w:rsidR="00750604" w:rsidRPr="00487FED">
        <w:rPr>
          <w:rFonts w:eastAsia="Arial Unicode MS"/>
          <w:b/>
          <w:color w:val="000000"/>
          <w:kern w:val="1"/>
          <w:sz w:val="18"/>
          <w:szCs w:val="18"/>
          <w:lang w:eastAsia="ar-SA"/>
        </w:rPr>
        <w:t xml:space="preserve"> Др</w:t>
      </w:r>
      <w:r>
        <w:rPr>
          <w:rFonts w:eastAsia="Arial Unicode MS"/>
          <w:b/>
          <w:color w:val="000000"/>
          <w:kern w:val="1"/>
          <w:sz w:val="18"/>
          <w:szCs w:val="18"/>
          <w:lang w:val="sr-Cyrl-RS" w:eastAsia="ar-SA"/>
        </w:rPr>
        <w:t>.</w:t>
      </w:r>
      <w:r w:rsidR="00750604" w:rsidRPr="00487FED">
        <w:rPr>
          <w:rFonts w:eastAsia="Arial Unicode MS"/>
          <w:b/>
          <w:color w:val="000000"/>
          <w:kern w:val="1"/>
          <w:sz w:val="18"/>
          <w:szCs w:val="18"/>
          <w:lang w:eastAsia="ar-SA"/>
        </w:rPr>
        <w:t xml:space="preserve"> Јелена Беговић</w:t>
      </w:r>
    </w:p>
    <w:p w:rsidR="00C718F2" w:rsidRDefault="00C718F2" w:rsidP="00750604">
      <w:pPr>
        <w:suppressAutoHyphens/>
        <w:spacing w:line="100" w:lineRule="atLeast"/>
        <w:ind w:left="0" w:right="0" w:firstLine="0"/>
        <w:rPr>
          <w:rFonts w:eastAsia="Arial Unicode MS"/>
          <w:b/>
          <w:color w:val="000000"/>
          <w:kern w:val="1"/>
          <w:sz w:val="18"/>
          <w:szCs w:val="18"/>
          <w:lang w:val="sr-Cyrl-RS" w:eastAsia="ar-SA"/>
        </w:rPr>
      </w:pPr>
    </w:p>
    <w:p w:rsidR="00C718F2" w:rsidRDefault="00C718F2" w:rsidP="00750604">
      <w:pPr>
        <w:suppressAutoHyphens/>
        <w:spacing w:line="100" w:lineRule="atLeast"/>
        <w:ind w:left="0" w:right="0" w:firstLine="0"/>
        <w:rPr>
          <w:rFonts w:eastAsia="Arial Unicode MS"/>
          <w:b/>
          <w:color w:val="000000"/>
          <w:kern w:val="1"/>
          <w:sz w:val="18"/>
          <w:szCs w:val="18"/>
          <w:lang w:val="sr-Cyrl-RS" w:eastAsia="ar-SA"/>
        </w:rPr>
      </w:pPr>
    </w:p>
    <w:p w:rsidR="00C718F2" w:rsidRDefault="00C718F2" w:rsidP="00750604">
      <w:pPr>
        <w:suppressAutoHyphens/>
        <w:spacing w:line="100" w:lineRule="atLeast"/>
        <w:ind w:left="0" w:right="0" w:firstLine="0"/>
        <w:rPr>
          <w:rFonts w:eastAsia="Arial Unicode MS"/>
          <w:b/>
          <w:color w:val="000000"/>
          <w:kern w:val="1"/>
          <w:sz w:val="18"/>
          <w:szCs w:val="18"/>
          <w:lang w:val="sr-Cyrl-RS" w:eastAsia="ar-SA"/>
        </w:rPr>
      </w:pPr>
    </w:p>
    <w:p w:rsidR="00C718F2" w:rsidRDefault="00C718F2" w:rsidP="00750604">
      <w:pPr>
        <w:suppressAutoHyphens/>
        <w:spacing w:line="100" w:lineRule="atLeast"/>
        <w:ind w:left="0" w:right="0" w:firstLine="0"/>
        <w:rPr>
          <w:rFonts w:eastAsia="Arial Unicode MS"/>
          <w:b/>
          <w:color w:val="000000"/>
          <w:kern w:val="1"/>
          <w:sz w:val="18"/>
          <w:szCs w:val="18"/>
          <w:lang w:val="sr-Cyrl-RS" w:eastAsia="ar-SA"/>
        </w:rPr>
      </w:pPr>
    </w:p>
    <w:p w:rsidR="00C718F2" w:rsidRPr="00C718F2" w:rsidRDefault="00C718F2" w:rsidP="00750604">
      <w:pPr>
        <w:suppressAutoHyphens/>
        <w:spacing w:line="100" w:lineRule="atLeast"/>
        <w:ind w:left="0" w:right="0" w:firstLine="0"/>
        <w:rPr>
          <w:rFonts w:eastAsia="Arial Unicode MS"/>
          <w:b/>
          <w:color w:val="000000"/>
          <w:kern w:val="1"/>
          <w:sz w:val="18"/>
          <w:szCs w:val="18"/>
          <w:lang w:val="sr-Cyrl-RS" w:eastAsia="ar-SA"/>
        </w:rPr>
      </w:pPr>
    </w:p>
    <w:p w:rsidR="00750604" w:rsidRPr="00487FED" w:rsidRDefault="00750604" w:rsidP="00750604">
      <w:pPr>
        <w:tabs>
          <w:tab w:val="left" w:pos="567"/>
        </w:tabs>
        <w:suppressAutoHyphens/>
        <w:spacing w:line="100" w:lineRule="atLeast"/>
        <w:ind w:left="0" w:right="0" w:firstLine="0"/>
        <w:jc w:val="left"/>
        <w:rPr>
          <w:rFonts w:eastAsia="Arial Unicode MS"/>
          <w:b/>
          <w:color w:val="000000"/>
          <w:kern w:val="1"/>
          <w:sz w:val="18"/>
          <w:szCs w:val="18"/>
          <w:lang w:val="en-US" w:eastAsia="ar-SA"/>
        </w:rPr>
      </w:pPr>
    </w:p>
    <w:p w:rsidR="00067BCA" w:rsidRPr="00487FED" w:rsidRDefault="00067BCA" w:rsidP="00067BCA">
      <w:pPr>
        <w:tabs>
          <w:tab w:val="left" w:pos="567"/>
        </w:tabs>
        <w:ind w:left="0" w:right="0" w:firstLine="0"/>
        <w:jc w:val="left"/>
        <w:rPr>
          <w:rFonts w:eastAsia="Times New Roman"/>
          <w:b/>
          <w:sz w:val="20"/>
          <w:lang w:val="sr-Cyrl-CS"/>
        </w:rPr>
      </w:pPr>
      <w:r w:rsidRPr="00487FED">
        <w:rPr>
          <w:rFonts w:eastAsia="Times New Roman"/>
          <w:b/>
          <w:sz w:val="20"/>
          <w:lang w:val="sr-Cyrl-CS"/>
        </w:rPr>
        <w:t>Напомене:</w:t>
      </w:r>
    </w:p>
    <w:p w:rsidR="00067BCA" w:rsidRPr="00487FED" w:rsidRDefault="00067BCA" w:rsidP="00067BCA">
      <w:pPr>
        <w:tabs>
          <w:tab w:val="left" w:pos="567"/>
        </w:tabs>
        <w:ind w:left="0" w:right="0" w:firstLine="0"/>
        <w:jc w:val="left"/>
        <w:rPr>
          <w:rFonts w:eastAsia="Times New Roman"/>
          <w:b/>
          <w:sz w:val="20"/>
          <w:lang w:val="sr-Cyrl-CS"/>
        </w:rPr>
      </w:pPr>
    </w:p>
    <w:p w:rsidR="00067BCA" w:rsidRPr="00C718F2" w:rsidRDefault="00BF3F20" w:rsidP="00067BCA">
      <w:pPr>
        <w:ind w:left="0" w:right="0" w:firstLine="0"/>
        <w:rPr>
          <w:rFonts w:eastAsia="Times New Roman"/>
          <w:sz w:val="18"/>
          <w:szCs w:val="18"/>
          <w:lang w:val="sr-Cyrl-CS"/>
        </w:rPr>
      </w:pPr>
      <w:r w:rsidRPr="00C718F2">
        <w:rPr>
          <w:rFonts w:eastAsia="Times New Roman"/>
          <w:sz w:val="18"/>
          <w:szCs w:val="18"/>
          <w:lang w:val="sr-Cyrl-CS"/>
        </w:rPr>
        <w:t>Уколико добављач</w:t>
      </w:r>
      <w:r w:rsidR="00067BCA" w:rsidRPr="00C718F2">
        <w:rPr>
          <w:rFonts w:eastAsia="Times New Roman"/>
          <w:sz w:val="18"/>
          <w:szCs w:val="18"/>
          <w:lang w:val="sr-Cyrl-CS"/>
        </w:rPr>
        <w:t xml:space="preserve"> подноси заједничку понуду, односно понуду са учешћем подизвођача, у моделу уговора м</w:t>
      </w:r>
      <w:r w:rsidRPr="00C718F2">
        <w:rPr>
          <w:rFonts w:eastAsia="Times New Roman"/>
          <w:sz w:val="18"/>
          <w:szCs w:val="18"/>
          <w:lang w:val="sr-Cyrl-CS"/>
        </w:rPr>
        <w:t>орају бити наведени сви Добављачи из групе добављача</w:t>
      </w:r>
      <w:r w:rsidR="00067BCA" w:rsidRPr="00C718F2">
        <w:rPr>
          <w:rFonts w:eastAsia="Times New Roman"/>
          <w:sz w:val="18"/>
          <w:szCs w:val="18"/>
          <w:lang w:val="sr-Cyrl-CS"/>
        </w:rPr>
        <w:t>, односно сви подизвођачи.</w:t>
      </w:r>
    </w:p>
    <w:p w:rsidR="00067BCA" w:rsidRPr="00C718F2" w:rsidRDefault="00067BCA" w:rsidP="00067BCA">
      <w:pPr>
        <w:ind w:left="0" w:right="0" w:firstLine="0"/>
        <w:rPr>
          <w:rFonts w:eastAsia="Times New Roman"/>
          <w:sz w:val="18"/>
          <w:szCs w:val="18"/>
          <w:lang w:val="sr-Cyrl-CS"/>
        </w:rPr>
      </w:pPr>
      <w:r w:rsidRPr="00C718F2">
        <w:rPr>
          <w:rFonts w:eastAsia="Times New Roman"/>
          <w:sz w:val="18"/>
          <w:szCs w:val="18"/>
          <w:lang w:val="sr-Cyrl-CS"/>
        </w:rPr>
        <w:t>У случају подношења з</w:t>
      </w:r>
      <w:r w:rsidR="00BF3F20" w:rsidRPr="00C718F2">
        <w:rPr>
          <w:rFonts w:eastAsia="Times New Roman"/>
          <w:sz w:val="18"/>
          <w:szCs w:val="18"/>
          <w:lang w:val="sr-Cyrl-CS"/>
        </w:rPr>
        <w:t>аједничке понуде, група добавњача</w:t>
      </w:r>
      <w:r w:rsidRPr="00C718F2">
        <w:rPr>
          <w:rFonts w:eastAsia="Times New Roman"/>
          <w:sz w:val="18"/>
          <w:szCs w:val="18"/>
          <w:lang w:val="sr-Cyrl-CS"/>
        </w:rPr>
        <w:t xml:space="preserve"> може да се определи да модел уговора потписују и </w:t>
      </w:r>
      <w:r w:rsidR="00BF3F20" w:rsidRPr="00C718F2">
        <w:rPr>
          <w:rFonts w:eastAsia="Times New Roman"/>
          <w:sz w:val="18"/>
          <w:szCs w:val="18"/>
          <w:lang w:val="sr-Cyrl-CS"/>
        </w:rPr>
        <w:t>печатом оверавају сви добављачи из групе добављачи  или група добављача може да одреди једног добављача</w:t>
      </w:r>
      <w:r w:rsidRPr="00C718F2">
        <w:rPr>
          <w:rFonts w:eastAsia="Times New Roman"/>
          <w:sz w:val="18"/>
          <w:szCs w:val="18"/>
          <w:lang w:val="sr-Cyrl-CS"/>
        </w:rPr>
        <w:t xml:space="preserve"> из групе који ће попунити, потписати и оверити печатом модел уговора.</w:t>
      </w:r>
    </w:p>
    <w:p w:rsidR="00067BCA" w:rsidRPr="00C718F2" w:rsidRDefault="00C835A9" w:rsidP="00067BCA">
      <w:pPr>
        <w:ind w:left="0" w:right="0" w:firstLine="0"/>
        <w:rPr>
          <w:rFonts w:eastAsia="Times New Roman"/>
          <w:sz w:val="18"/>
          <w:szCs w:val="18"/>
          <w:lang w:val="sr-Cyrl-CS"/>
        </w:rPr>
      </w:pPr>
      <w:r w:rsidRPr="00C718F2">
        <w:rPr>
          <w:rFonts w:eastAsia="Times New Roman"/>
          <w:sz w:val="18"/>
          <w:szCs w:val="18"/>
          <w:lang w:val="sr-Cyrl-CS"/>
        </w:rPr>
        <w:t>Саставни део уговора ко</w:t>
      </w:r>
      <w:r w:rsidR="00BF3F20" w:rsidRPr="00C718F2">
        <w:rPr>
          <w:rFonts w:eastAsia="Times New Roman"/>
          <w:sz w:val="18"/>
          <w:szCs w:val="18"/>
          <w:lang w:val="sr-Cyrl-CS"/>
        </w:rPr>
        <w:t>ји се закључи са групом добављача биће споразум групе добављача</w:t>
      </w:r>
      <w:r w:rsidRPr="00C718F2">
        <w:rPr>
          <w:rFonts w:eastAsia="Times New Roman"/>
          <w:sz w:val="18"/>
          <w:szCs w:val="18"/>
          <w:lang w:val="sr-Cyrl-CS"/>
        </w:rPr>
        <w:t xml:space="preserve"> ко</w:t>
      </w:r>
      <w:r w:rsidR="00BF3F20" w:rsidRPr="00C718F2">
        <w:rPr>
          <w:rFonts w:eastAsia="Times New Roman"/>
          <w:sz w:val="18"/>
          <w:szCs w:val="18"/>
          <w:lang w:val="sr-Cyrl-CS"/>
        </w:rPr>
        <w:t>јим се добављачи</w:t>
      </w:r>
      <w:r w:rsidRPr="00C718F2">
        <w:rPr>
          <w:rFonts w:eastAsia="Times New Roman"/>
          <w:sz w:val="18"/>
          <w:szCs w:val="18"/>
          <w:lang w:val="sr-Cyrl-CS"/>
        </w:rPr>
        <w:t xml:space="preserve"> из групе међусобно и према наручиоцу обавезују на извршење јавне набавке, и који садржи податке прописане законом, међу којима</w:t>
      </w:r>
      <w:r w:rsidR="00BF3F20" w:rsidRPr="00C718F2">
        <w:rPr>
          <w:rFonts w:eastAsia="Times New Roman"/>
          <w:sz w:val="18"/>
          <w:szCs w:val="18"/>
          <w:lang w:val="sr-Cyrl-CS"/>
        </w:rPr>
        <w:t xml:space="preserve"> су и обавезе сваког од добављача</w:t>
      </w:r>
      <w:r w:rsidRPr="00C718F2">
        <w:rPr>
          <w:rFonts w:eastAsia="Times New Roman"/>
          <w:sz w:val="18"/>
          <w:szCs w:val="18"/>
          <w:lang w:val="sr-Cyrl-CS"/>
        </w:rPr>
        <w:t xml:space="preserve"> за извршење уговора.</w:t>
      </w:r>
    </w:p>
    <w:p w:rsidR="00C835A9" w:rsidRPr="00C718F2" w:rsidRDefault="00BF3F20" w:rsidP="00067BCA">
      <w:pPr>
        <w:ind w:left="0" w:right="0" w:firstLine="0"/>
        <w:rPr>
          <w:rFonts w:eastAsia="Times New Roman"/>
          <w:sz w:val="18"/>
          <w:szCs w:val="18"/>
        </w:rPr>
      </w:pPr>
      <w:r w:rsidRPr="00C718F2">
        <w:rPr>
          <w:rFonts w:eastAsia="Times New Roman"/>
          <w:sz w:val="18"/>
          <w:szCs w:val="18"/>
          <w:lang w:val="sr-Cyrl-CS"/>
        </w:rPr>
        <w:t>Добављач</w:t>
      </w:r>
      <w:r w:rsidR="00C835A9" w:rsidRPr="00C718F2">
        <w:rPr>
          <w:rFonts w:eastAsia="Times New Roman"/>
          <w:sz w:val="18"/>
          <w:szCs w:val="18"/>
          <w:lang w:val="sr-Cyrl-CS"/>
        </w:rPr>
        <w:t xml:space="preserve"> мора потписати и печатом оверити последњу страну модела уговора.</w:t>
      </w:r>
    </w:p>
    <w:p w:rsidR="00BF3F20" w:rsidRPr="00487FED" w:rsidRDefault="00BF3F20" w:rsidP="00FD2295">
      <w:pPr>
        <w:ind w:left="0" w:right="4" w:firstLine="0"/>
        <w:rPr>
          <w:rFonts w:eastAsia="Times New Roman"/>
          <w:b/>
          <w:sz w:val="20"/>
          <w:lang w:val="sr-Cyrl-RS"/>
        </w:rPr>
      </w:pPr>
    </w:p>
    <w:p w:rsidR="00487FED" w:rsidRDefault="00487FED" w:rsidP="00FD2295">
      <w:pPr>
        <w:ind w:left="0" w:right="4" w:firstLine="0"/>
        <w:rPr>
          <w:b/>
          <w:bCs/>
          <w:sz w:val="20"/>
          <w:u w:val="single"/>
          <w:lang w:val="sr-Cyrl-RS"/>
        </w:rPr>
      </w:pPr>
    </w:p>
    <w:p w:rsidR="00487FED" w:rsidRDefault="00487FED" w:rsidP="00FD2295">
      <w:pPr>
        <w:ind w:left="0" w:right="4" w:firstLine="0"/>
        <w:rPr>
          <w:b/>
          <w:bCs/>
          <w:sz w:val="20"/>
          <w:u w:val="single"/>
          <w:lang w:val="sr-Cyrl-RS"/>
        </w:rPr>
      </w:pPr>
    </w:p>
    <w:p w:rsidR="00487FED" w:rsidRDefault="00487FED" w:rsidP="00FD2295">
      <w:pPr>
        <w:ind w:left="0" w:right="4" w:firstLine="0"/>
        <w:rPr>
          <w:b/>
          <w:bCs/>
          <w:sz w:val="20"/>
          <w:u w:val="single"/>
          <w:lang w:val="sr-Cyrl-RS"/>
        </w:rPr>
      </w:pPr>
    </w:p>
    <w:p w:rsidR="00487FED" w:rsidRDefault="00487FED" w:rsidP="00FD2295">
      <w:pPr>
        <w:ind w:left="0" w:right="4" w:firstLine="0"/>
        <w:rPr>
          <w:b/>
          <w:bCs/>
          <w:sz w:val="20"/>
          <w:u w:val="single"/>
          <w:lang w:val="sr-Cyrl-RS"/>
        </w:rPr>
      </w:pPr>
    </w:p>
    <w:p w:rsidR="00487FED" w:rsidRDefault="00487FED" w:rsidP="00FD2295">
      <w:pPr>
        <w:ind w:left="0" w:right="4" w:firstLine="0"/>
        <w:rPr>
          <w:b/>
          <w:bCs/>
          <w:sz w:val="20"/>
          <w:u w:val="single"/>
          <w:lang w:val="sr-Cyrl-RS"/>
        </w:rPr>
      </w:pPr>
    </w:p>
    <w:p w:rsidR="00487FED" w:rsidRDefault="00487FED" w:rsidP="00FD2295">
      <w:pPr>
        <w:ind w:left="0" w:right="4" w:firstLine="0"/>
        <w:rPr>
          <w:b/>
          <w:bCs/>
          <w:sz w:val="20"/>
          <w:u w:val="single"/>
          <w:lang w:val="sr-Cyrl-RS"/>
        </w:rPr>
      </w:pPr>
    </w:p>
    <w:p w:rsidR="00487FED" w:rsidRDefault="00487FED" w:rsidP="00FD2295">
      <w:pPr>
        <w:ind w:left="0" w:right="4" w:firstLine="0"/>
        <w:rPr>
          <w:b/>
          <w:bCs/>
          <w:sz w:val="20"/>
          <w:u w:val="single"/>
          <w:lang w:val="sr-Cyrl-RS"/>
        </w:rPr>
      </w:pPr>
    </w:p>
    <w:p w:rsidR="00487FED" w:rsidRDefault="00487FED" w:rsidP="00FD2295">
      <w:pPr>
        <w:ind w:left="0" w:right="4" w:firstLine="0"/>
        <w:rPr>
          <w:b/>
          <w:bCs/>
          <w:sz w:val="20"/>
          <w:u w:val="single"/>
          <w:lang w:val="sr-Cyrl-RS"/>
        </w:rPr>
      </w:pPr>
    </w:p>
    <w:p w:rsidR="00487FED" w:rsidRDefault="00487FED" w:rsidP="00FD2295">
      <w:pPr>
        <w:ind w:left="0" w:right="4" w:firstLine="0"/>
        <w:rPr>
          <w:b/>
          <w:bCs/>
          <w:sz w:val="20"/>
          <w:u w:val="single"/>
          <w:lang w:val="sr-Cyrl-RS"/>
        </w:rPr>
      </w:pPr>
    </w:p>
    <w:p w:rsidR="00487FED" w:rsidRDefault="00487FED" w:rsidP="00FD2295">
      <w:pPr>
        <w:ind w:left="0" w:right="4" w:firstLine="0"/>
        <w:rPr>
          <w:b/>
          <w:bCs/>
          <w:sz w:val="20"/>
          <w:u w:val="single"/>
          <w:lang w:val="sr-Cyrl-RS"/>
        </w:rPr>
      </w:pPr>
    </w:p>
    <w:p w:rsidR="00487FED" w:rsidRDefault="00487FED" w:rsidP="00FD2295">
      <w:pPr>
        <w:ind w:left="0" w:right="4" w:firstLine="0"/>
        <w:rPr>
          <w:b/>
          <w:bCs/>
          <w:sz w:val="20"/>
          <w:u w:val="single"/>
          <w:lang w:val="sr-Cyrl-RS"/>
        </w:rPr>
      </w:pPr>
    </w:p>
    <w:p w:rsidR="00487FED" w:rsidRDefault="00487FED" w:rsidP="00FD2295">
      <w:pPr>
        <w:ind w:left="0" w:right="4" w:firstLine="0"/>
        <w:rPr>
          <w:b/>
          <w:bCs/>
          <w:sz w:val="20"/>
          <w:u w:val="single"/>
          <w:lang w:val="sr-Cyrl-RS"/>
        </w:rPr>
      </w:pPr>
    </w:p>
    <w:p w:rsidR="00487FED" w:rsidRDefault="00487FED" w:rsidP="00FD2295">
      <w:pPr>
        <w:ind w:left="0" w:right="4" w:firstLine="0"/>
        <w:rPr>
          <w:b/>
          <w:bCs/>
          <w:sz w:val="20"/>
          <w:u w:val="single"/>
          <w:lang w:val="sr-Cyrl-RS"/>
        </w:rPr>
      </w:pPr>
    </w:p>
    <w:p w:rsidR="005B2D3C" w:rsidRPr="007341F2" w:rsidRDefault="00BC6674" w:rsidP="00CF06CB">
      <w:pPr>
        <w:tabs>
          <w:tab w:val="left" w:pos="360"/>
        </w:tabs>
        <w:suppressAutoHyphens/>
        <w:ind w:left="0" w:right="12" w:firstLine="0"/>
        <w:rPr>
          <w:rFonts w:eastAsia="Times New Roman"/>
          <w:b/>
          <w:sz w:val="18"/>
          <w:szCs w:val="18"/>
          <w:lang w:val="sr-Cyrl-CS" w:eastAsia="ar-SA"/>
        </w:rPr>
      </w:pPr>
      <w:r w:rsidRPr="007341F2">
        <w:rPr>
          <w:rFonts w:eastAsia="Times New Roman"/>
          <w:b/>
          <w:bCs/>
          <w:sz w:val="18"/>
          <w:szCs w:val="18"/>
        </w:rPr>
        <w:t>МОДЕЛ УГОВОРА ЗА ПАРТИЈУ 3,</w:t>
      </w:r>
      <w:r w:rsidR="0084092E" w:rsidRPr="007341F2">
        <w:rPr>
          <w:rFonts w:eastAsia="Times New Roman"/>
          <w:b/>
          <w:bCs/>
          <w:sz w:val="18"/>
          <w:szCs w:val="18"/>
          <w:lang w:val="sr-Cyrl-RS"/>
        </w:rPr>
        <w:t xml:space="preserve"> </w:t>
      </w:r>
      <w:r w:rsidRPr="007341F2">
        <w:rPr>
          <w:rFonts w:eastAsia="Times New Roman"/>
          <w:b/>
          <w:bCs/>
          <w:sz w:val="18"/>
          <w:szCs w:val="18"/>
        </w:rPr>
        <w:t>4 и</w:t>
      </w:r>
      <w:r w:rsidR="007341F2" w:rsidRPr="007341F2">
        <w:rPr>
          <w:rFonts w:eastAsia="Times New Roman"/>
          <w:b/>
          <w:bCs/>
          <w:sz w:val="18"/>
          <w:szCs w:val="18"/>
          <w:lang w:val="sr-Cyrl-RS"/>
        </w:rPr>
        <w:t xml:space="preserve"> </w:t>
      </w:r>
      <w:r w:rsidRPr="007341F2">
        <w:rPr>
          <w:rFonts w:eastAsia="Times New Roman"/>
          <w:b/>
          <w:bCs/>
          <w:sz w:val="18"/>
          <w:szCs w:val="18"/>
        </w:rPr>
        <w:t>6</w:t>
      </w:r>
      <w:r w:rsidR="005B2D3C" w:rsidRPr="007341F2">
        <w:rPr>
          <w:rFonts w:eastAsia="Times New Roman"/>
          <w:b/>
          <w:bCs/>
          <w:sz w:val="18"/>
          <w:szCs w:val="18"/>
        </w:rPr>
        <w:t xml:space="preserve">   </w:t>
      </w:r>
      <w:r w:rsidR="005B2D3C" w:rsidRPr="007341F2">
        <w:rPr>
          <w:rFonts w:eastAsia="Times New Roman"/>
          <w:b/>
          <w:bCs/>
          <w:sz w:val="18"/>
          <w:szCs w:val="18"/>
          <w:lang w:val="sr-Cyrl-RS"/>
        </w:rPr>
        <w:t xml:space="preserve">- </w:t>
      </w:r>
    </w:p>
    <w:p w:rsidR="005B2D3C" w:rsidRPr="00CF06CB" w:rsidRDefault="005B2D3C" w:rsidP="005B2D3C">
      <w:pPr>
        <w:widowControl w:val="0"/>
        <w:autoSpaceDE w:val="0"/>
        <w:autoSpaceDN w:val="0"/>
        <w:adjustRightInd w:val="0"/>
        <w:rPr>
          <w:rFonts w:eastAsia="Times New Roman"/>
          <w:sz w:val="18"/>
          <w:szCs w:val="18"/>
        </w:rPr>
      </w:pPr>
      <w:r w:rsidRPr="002C7928">
        <w:rPr>
          <w:rFonts w:eastAsia="Times New Roman"/>
          <w:b/>
          <w:bCs/>
          <w:sz w:val="18"/>
          <w:szCs w:val="18"/>
          <w:highlight w:val="yellow"/>
        </w:rPr>
        <w:t xml:space="preserve"> </w:t>
      </w:r>
    </w:p>
    <w:p w:rsidR="005B2D3C" w:rsidRPr="00CF06CB" w:rsidRDefault="005B2D3C" w:rsidP="005B2D3C">
      <w:pPr>
        <w:widowControl w:val="0"/>
        <w:autoSpaceDE w:val="0"/>
        <w:autoSpaceDN w:val="0"/>
        <w:adjustRightInd w:val="0"/>
        <w:rPr>
          <w:rFonts w:eastAsia="Times New Roman"/>
          <w:sz w:val="18"/>
          <w:szCs w:val="18"/>
        </w:rPr>
      </w:pPr>
      <w:r w:rsidRPr="00CF06CB">
        <w:rPr>
          <w:rFonts w:eastAsia="Times New Roman"/>
          <w:b/>
          <w:bCs/>
          <w:sz w:val="18"/>
          <w:szCs w:val="18"/>
        </w:rPr>
        <w:t xml:space="preserve">ЛАБОРАТОРИЈСКЕ ОПРЕМЕ  </w:t>
      </w:r>
    </w:p>
    <w:p w:rsidR="005B2D3C" w:rsidRPr="00CF06CB" w:rsidRDefault="005B2D3C" w:rsidP="005B2D3C">
      <w:pPr>
        <w:widowControl w:val="0"/>
        <w:autoSpaceDE w:val="0"/>
        <w:autoSpaceDN w:val="0"/>
        <w:adjustRightInd w:val="0"/>
        <w:rPr>
          <w:rFonts w:eastAsia="Times New Roman"/>
          <w:sz w:val="18"/>
          <w:szCs w:val="18"/>
          <w:lang w:val="sr-Cyrl-RS"/>
        </w:rPr>
      </w:pPr>
      <w:r w:rsidRPr="00CF06CB">
        <w:rPr>
          <w:rFonts w:eastAsia="Times New Roman"/>
          <w:b/>
          <w:bCs/>
          <w:sz w:val="18"/>
          <w:szCs w:val="18"/>
        </w:rPr>
        <w:t xml:space="preserve">ЗА ПОТРЕБЕ ИНСТИТУТА ЗА </w:t>
      </w:r>
      <w:r w:rsidRPr="00CF06CB">
        <w:rPr>
          <w:rFonts w:eastAsia="Times New Roman"/>
          <w:b/>
          <w:bCs/>
          <w:sz w:val="18"/>
          <w:szCs w:val="18"/>
          <w:lang w:val="sr-Cyrl-RS"/>
        </w:rPr>
        <w:t>МОЛЕКУЛАРНУ ГЕНЕТИКУ И ГЕНЕТИЧКО ИНЖЕЊЕРСТВО</w:t>
      </w:r>
    </w:p>
    <w:p w:rsidR="005B2D3C" w:rsidRPr="00CF06CB" w:rsidRDefault="005B2D3C" w:rsidP="00BC6674">
      <w:pPr>
        <w:widowControl w:val="0"/>
        <w:autoSpaceDE w:val="0"/>
        <w:autoSpaceDN w:val="0"/>
        <w:adjustRightInd w:val="0"/>
        <w:rPr>
          <w:rFonts w:eastAsia="Times New Roman"/>
          <w:b/>
          <w:bCs/>
          <w:sz w:val="18"/>
          <w:szCs w:val="18"/>
          <w:lang w:val="sr-Cyrl-RS"/>
        </w:rPr>
      </w:pPr>
      <w:r w:rsidRPr="00CF06CB">
        <w:rPr>
          <w:rFonts w:eastAsia="Times New Roman"/>
          <w:b/>
          <w:bCs/>
          <w:sz w:val="18"/>
          <w:szCs w:val="18"/>
        </w:rPr>
        <w:t xml:space="preserve">ЈН </w:t>
      </w:r>
      <w:r w:rsidR="00BC6674" w:rsidRPr="00CF06CB">
        <w:rPr>
          <w:rFonts w:eastAsia="Times New Roman"/>
          <w:b/>
          <w:bCs/>
          <w:sz w:val="18"/>
          <w:szCs w:val="18"/>
          <w:lang w:val="sr-Cyrl-RS"/>
        </w:rPr>
        <w:t>12</w:t>
      </w:r>
      <w:r w:rsidR="00BC6674" w:rsidRPr="00CF06CB">
        <w:rPr>
          <w:rFonts w:eastAsia="Times New Roman"/>
          <w:b/>
          <w:bCs/>
          <w:sz w:val="18"/>
          <w:szCs w:val="18"/>
        </w:rPr>
        <w:t>/2020</w:t>
      </w:r>
    </w:p>
    <w:p w:rsidR="005B2D3C" w:rsidRPr="00CF06CB" w:rsidRDefault="005B2D3C" w:rsidP="005B2D3C">
      <w:pPr>
        <w:widowControl w:val="0"/>
        <w:autoSpaceDE w:val="0"/>
        <w:autoSpaceDN w:val="0"/>
        <w:adjustRightInd w:val="0"/>
        <w:rPr>
          <w:rFonts w:eastAsia="Times New Roman"/>
          <w:sz w:val="18"/>
          <w:szCs w:val="18"/>
        </w:rPr>
      </w:pPr>
      <w:r w:rsidRPr="00CF06CB">
        <w:rPr>
          <w:rFonts w:eastAsia="Times New Roman"/>
          <w:b/>
          <w:bCs/>
          <w:sz w:val="18"/>
          <w:szCs w:val="18"/>
        </w:rPr>
        <w:t xml:space="preserve"> </w:t>
      </w:r>
    </w:p>
    <w:p w:rsidR="005B2D3C" w:rsidRPr="00CF06CB" w:rsidRDefault="005B2D3C" w:rsidP="005B2D3C">
      <w:pPr>
        <w:widowControl w:val="0"/>
        <w:autoSpaceDE w:val="0"/>
        <w:autoSpaceDN w:val="0"/>
        <w:adjustRightInd w:val="0"/>
        <w:rPr>
          <w:rFonts w:eastAsia="Times New Roman"/>
          <w:sz w:val="16"/>
          <w:szCs w:val="16"/>
        </w:rPr>
      </w:pPr>
      <w:r w:rsidRPr="00CF06CB">
        <w:rPr>
          <w:rFonts w:eastAsia="Times New Roman"/>
          <w:sz w:val="16"/>
          <w:szCs w:val="16"/>
        </w:rPr>
        <w:t xml:space="preserve">Закључен дана ________________године, између: </w:t>
      </w:r>
    </w:p>
    <w:p w:rsidR="005B2D3C" w:rsidRPr="00CF06CB" w:rsidRDefault="005B2D3C" w:rsidP="005B2D3C">
      <w:pPr>
        <w:widowControl w:val="0"/>
        <w:autoSpaceDE w:val="0"/>
        <w:autoSpaceDN w:val="0"/>
        <w:adjustRightInd w:val="0"/>
        <w:rPr>
          <w:rFonts w:eastAsia="Times New Roman"/>
          <w:sz w:val="16"/>
          <w:szCs w:val="16"/>
        </w:rPr>
      </w:pPr>
      <w:r w:rsidRPr="00CF06CB">
        <w:rPr>
          <w:rFonts w:eastAsia="Times New Roman"/>
          <w:sz w:val="16"/>
          <w:szCs w:val="16"/>
        </w:rPr>
        <w:t xml:space="preserve"> </w:t>
      </w:r>
    </w:p>
    <w:p w:rsidR="005B2D3C" w:rsidRPr="00CF06CB" w:rsidRDefault="005B2D3C" w:rsidP="005E04E6">
      <w:pPr>
        <w:rPr>
          <w:noProof/>
          <w:color w:val="000000"/>
          <w:sz w:val="16"/>
          <w:szCs w:val="16"/>
          <w:lang w:val="sr-Cyrl-RS"/>
        </w:rPr>
      </w:pPr>
      <w:r w:rsidRPr="00CF06CB">
        <w:rPr>
          <w:rFonts w:eastAsia="Times New Roman"/>
          <w:b/>
          <w:bCs/>
          <w:sz w:val="16"/>
          <w:szCs w:val="16"/>
        </w:rPr>
        <w:t xml:space="preserve">1. </w:t>
      </w:r>
      <w:r w:rsidRPr="00CF06CB">
        <w:rPr>
          <w:noProof/>
          <w:color w:val="000000"/>
          <w:sz w:val="16"/>
          <w:szCs w:val="16"/>
          <w:lang w:val="sr-Cyrl-RS"/>
        </w:rPr>
        <w:t xml:space="preserve">Наручиоца: </w:t>
      </w:r>
      <w:r w:rsidRPr="00CF06CB">
        <w:rPr>
          <w:color w:val="000000"/>
          <w:sz w:val="16"/>
          <w:szCs w:val="16"/>
          <w:lang w:val="sr-Cyrl-RS"/>
        </w:rPr>
        <w:t>Институт за молекуларну генетику и генетичко инжењерство Београд</w:t>
      </w:r>
      <w:r w:rsidR="005E04E6" w:rsidRPr="00CF06CB">
        <w:rPr>
          <w:noProof/>
          <w:color w:val="000000"/>
          <w:sz w:val="16"/>
          <w:szCs w:val="16"/>
          <w:lang w:val="sr-Cyrl-RS"/>
        </w:rPr>
        <w:t>. Војводе Степе 444а, Београд,</w:t>
      </w:r>
      <w:r w:rsidRPr="00CF06CB">
        <w:rPr>
          <w:color w:val="000000"/>
          <w:sz w:val="16"/>
          <w:szCs w:val="16"/>
          <w:lang w:val="sr-Cyrl-RS"/>
        </w:rPr>
        <w:t>ПИБ:  101736673    Матични бр. 07093977</w:t>
      </w:r>
      <w:r w:rsidR="005E04E6" w:rsidRPr="00CF06CB">
        <w:rPr>
          <w:noProof/>
          <w:color w:val="000000"/>
          <w:sz w:val="16"/>
          <w:szCs w:val="16"/>
          <w:lang w:val="sr-Cyrl-RS"/>
        </w:rPr>
        <w:t>,</w:t>
      </w:r>
      <w:r w:rsidRPr="00CF06CB">
        <w:rPr>
          <w:color w:val="000000"/>
          <w:sz w:val="16"/>
          <w:szCs w:val="16"/>
          <w:lang w:val="sr-Cyrl-RS"/>
        </w:rPr>
        <w:t xml:space="preserve">Број рачуна: </w:t>
      </w:r>
      <w:r w:rsidRPr="00CF06CB">
        <w:rPr>
          <w:noProof/>
          <w:color w:val="000000"/>
          <w:sz w:val="16"/>
          <w:szCs w:val="16"/>
          <w:lang w:val="sr-Cyrl-RS"/>
        </w:rPr>
        <w:t xml:space="preserve">160- 350089-25 </w:t>
      </w:r>
      <w:r w:rsidRPr="00CF06CB">
        <w:rPr>
          <w:color w:val="000000"/>
          <w:sz w:val="16"/>
          <w:szCs w:val="16"/>
          <w:lang w:val="sr-Cyrl-RS"/>
        </w:rPr>
        <w:t xml:space="preserve"> Назив банке: </w:t>
      </w:r>
      <w:r w:rsidRPr="00CF06CB">
        <w:rPr>
          <w:noProof/>
          <w:color w:val="000000"/>
          <w:sz w:val="16"/>
          <w:szCs w:val="16"/>
          <w:lang w:val="sr-Cyrl-RS"/>
        </w:rPr>
        <w:t>Banka Intesa</w:t>
      </w:r>
    </w:p>
    <w:p w:rsidR="005B2D3C" w:rsidRPr="00CF06CB" w:rsidRDefault="005B2D3C" w:rsidP="005E04E6">
      <w:pPr>
        <w:autoSpaceDE w:val="0"/>
        <w:autoSpaceDN w:val="0"/>
        <w:adjustRightInd w:val="0"/>
        <w:rPr>
          <w:color w:val="000000"/>
          <w:sz w:val="16"/>
          <w:szCs w:val="16"/>
          <w:lang w:val="sr-Cyrl-RS"/>
        </w:rPr>
      </w:pPr>
      <w:r w:rsidRPr="00CF06CB">
        <w:rPr>
          <w:color w:val="000000"/>
          <w:sz w:val="16"/>
          <w:szCs w:val="16"/>
          <w:lang w:val="sr-Cyrl-RS"/>
        </w:rPr>
        <w:t>Телефон:</w:t>
      </w:r>
      <w:r w:rsidRPr="00CF06CB">
        <w:rPr>
          <w:noProof/>
          <w:color w:val="000000"/>
          <w:sz w:val="16"/>
          <w:szCs w:val="16"/>
          <w:lang w:val="sr-Cyrl-RS"/>
        </w:rPr>
        <w:t xml:space="preserve"> 011/3975-744</w:t>
      </w:r>
      <w:r w:rsidRPr="00CF06CB">
        <w:rPr>
          <w:color w:val="000000"/>
          <w:sz w:val="16"/>
          <w:szCs w:val="16"/>
          <w:lang w:val="sr-Cyrl-RS"/>
        </w:rPr>
        <w:t xml:space="preserve"> Телефакс: </w:t>
      </w:r>
      <w:r w:rsidRPr="00CF06CB">
        <w:rPr>
          <w:noProof/>
          <w:color w:val="000000"/>
          <w:sz w:val="16"/>
          <w:szCs w:val="16"/>
          <w:lang w:val="sr-Cyrl-RS"/>
        </w:rPr>
        <w:t>011/3975-808</w:t>
      </w:r>
      <w:r w:rsidRPr="00CF06CB">
        <w:rPr>
          <w:color w:val="000000"/>
          <w:sz w:val="16"/>
          <w:szCs w:val="16"/>
          <w:lang w:val="sr-Cyrl-RS"/>
        </w:rPr>
        <w:t xml:space="preserve">кога заступа  </w:t>
      </w:r>
      <w:r w:rsidRPr="00CF06CB">
        <w:rPr>
          <w:noProof/>
          <w:color w:val="000000"/>
          <w:sz w:val="16"/>
          <w:szCs w:val="16"/>
          <w:lang w:val="sr-Cyrl-RS"/>
        </w:rPr>
        <w:t>др. Јелена Беговић - директор</w:t>
      </w:r>
    </w:p>
    <w:p w:rsidR="005B2D3C" w:rsidRPr="00CF06CB" w:rsidRDefault="005B2D3C" w:rsidP="005B2D3C">
      <w:pPr>
        <w:autoSpaceDE w:val="0"/>
        <w:autoSpaceDN w:val="0"/>
        <w:adjustRightInd w:val="0"/>
        <w:rPr>
          <w:color w:val="000000"/>
          <w:sz w:val="16"/>
          <w:szCs w:val="16"/>
          <w:lang w:val="sr-Cyrl-RS"/>
        </w:rPr>
      </w:pPr>
      <w:r w:rsidRPr="00CF06CB">
        <w:rPr>
          <w:color w:val="000000"/>
          <w:sz w:val="16"/>
          <w:szCs w:val="16"/>
          <w:lang w:val="sr-Cyrl-RS"/>
        </w:rPr>
        <w:t>(у даљем тексту: Наручилац)</w:t>
      </w:r>
    </w:p>
    <w:p w:rsidR="005B2D3C" w:rsidRPr="00CF06CB" w:rsidRDefault="005B2D3C" w:rsidP="005B2D3C">
      <w:pPr>
        <w:widowControl w:val="0"/>
        <w:autoSpaceDE w:val="0"/>
        <w:autoSpaceDN w:val="0"/>
        <w:adjustRightInd w:val="0"/>
        <w:rPr>
          <w:rFonts w:eastAsia="Times New Roman"/>
          <w:sz w:val="16"/>
          <w:szCs w:val="16"/>
        </w:rPr>
      </w:pPr>
    </w:p>
    <w:p w:rsidR="005B2D3C" w:rsidRPr="00CF06CB" w:rsidRDefault="005B2D3C" w:rsidP="005B2D3C">
      <w:pPr>
        <w:widowControl w:val="0"/>
        <w:autoSpaceDE w:val="0"/>
        <w:autoSpaceDN w:val="0"/>
        <w:adjustRightInd w:val="0"/>
        <w:rPr>
          <w:rFonts w:eastAsia="Times New Roman"/>
          <w:sz w:val="16"/>
          <w:szCs w:val="16"/>
        </w:rPr>
      </w:pPr>
      <w:r w:rsidRPr="00CF06CB">
        <w:rPr>
          <w:rFonts w:eastAsia="Times New Roman"/>
          <w:b/>
          <w:bCs/>
          <w:sz w:val="16"/>
          <w:szCs w:val="16"/>
        </w:rPr>
        <w:t>2. _________________________</w:t>
      </w:r>
      <w:r w:rsidRPr="00CF06CB">
        <w:rPr>
          <w:rFonts w:eastAsia="Times New Roman"/>
          <w:sz w:val="16"/>
          <w:szCs w:val="16"/>
        </w:rPr>
        <w:t xml:space="preserve"> Београд, ___________________, ПИБ ___________, МБ _________________, број рачуна ________________ код банке __________, као добављача  кога заступа ___________________________________, (у даљем тексту: Испоручилац) </w:t>
      </w:r>
    </w:p>
    <w:p w:rsidR="005B2D3C" w:rsidRPr="00CF06CB" w:rsidRDefault="005B2D3C" w:rsidP="005B2D3C">
      <w:pPr>
        <w:widowControl w:val="0"/>
        <w:autoSpaceDE w:val="0"/>
        <w:autoSpaceDN w:val="0"/>
        <w:adjustRightInd w:val="0"/>
        <w:rPr>
          <w:rFonts w:eastAsia="Times New Roman"/>
          <w:sz w:val="16"/>
          <w:szCs w:val="16"/>
        </w:rPr>
      </w:pPr>
      <w:r w:rsidRPr="00CF06CB">
        <w:rPr>
          <w:rFonts w:eastAsia="Times New Roman"/>
          <w:sz w:val="16"/>
          <w:szCs w:val="16"/>
        </w:rPr>
        <w:t xml:space="preserve"> </w:t>
      </w:r>
    </w:p>
    <w:p w:rsidR="005B2D3C" w:rsidRPr="00CF06CB" w:rsidRDefault="005B2D3C" w:rsidP="005B2D3C">
      <w:pPr>
        <w:widowControl w:val="0"/>
        <w:autoSpaceDE w:val="0"/>
        <w:autoSpaceDN w:val="0"/>
        <w:adjustRightInd w:val="0"/>
        <w:rPr>
          <w:rFonts w:eastAsia="Times New Roman"/>
          <w:sz w:val="16"/>
          <w:szCs w:val="16"/>
        </w:rPr>
      </w:pPr>
      <w:r w:rsidRPr="00CF06CB">
        <w:rPr>
          <w:rFonts w:eastAsia="Times New Roman"/>
          <w:sz w:val="16"/>
          <w:szCs w:val="16"/>
        </w:rPr>
        <w:t xml:space="preserve">и са понуђачима из групе понуђача/са подизвођачима: </w:t>
      </w:r>
    </w:p>
    <w:p w:rsidR="005B2D3C" w:rsidRPr="00CF06CB" w:rsidRDefault="005B2D3C" w:rsidP="005B2D3C">
      <w:pPr>
        <w:widowControl w:val="0"/>
        <w:autoSpaceDE w:val="0"/>
        <w:autoSpaceDN w:val="0"/>
        <w:adjustRightInd w:val="0"/>
        <w:rPr>
          <w:rFonts w:eastAsia="Times New Roman"/>
          <w:sz w:val="16"/>
          <w:szCs w:val="16"/>
        </w:rPr>
      </w:pPr>
      <w:r w:rsidRPr="00CF06CB">
        <w:rPr>
          <w:rFonts w:eastAsia="Times New Roman"/>
          <w:sz w:val="16"/>
          <w:szCs w:val="16"/>
        </w:rPr>
        <w:t xml:space="preserve"> </w:t>
      </w:r>
    </w:p>
    <w:p w:rsidR="005B2D3C" w:rsidRPr="00CF06CB" w:rsidRDefault="005B2D3C" w:rsidP="005B2D3C">
      <w:pPr>
        <w:widowControl w:val="0"/>
        <w:autoSpaceDE w:val="0"/>
        <w:autoSpaceDN w:val="0"/>
        <w:adjustRightInd w:val="0"/>
        <w:rPr>
          <w:rFonts w:eastAsia="Times New Roman"/>
          <w:sz w:val="16"/>
          <w:szCs w:val="16"/>
        </w:rPr>
      </w:pPr>
      <w:r w:rsidRPr="00CF06CB">
        <w:rPr>
          <w:rFonts w:eastAsia="Times New Roman"/>
          <w:sz w:val="16"/>
          <w:szCs w:val="16"/>
        </w:rPr>
        <w:t xml:space="preserve">а) ______________________________________________________________________ </w:t>
      </w:r>
    </w:p>
    <w:p w:rsidR="005B2D3C" w:rsidRPr="00CF06CB" w:rsidRDefault="005B2D3C" w:rsidP="005B2D3C">
      <w:pPr>
        <w:widowControl w:val="0"/>
        <w:autoSpaceDE w:val="0"/>
        <w:autoSpaceDN w:val="0"/>
        <w:adjustRightInd w:val="0"/>
        <w:rPr>
          <w:rFonts w:eastAsia="Times New Roman"/>
          <w:sz w:val="16"/>
          <w:szCs w:val="16"/>
        </w:rPr>
      </w:pPr>
      <w:r w:rsidRPr="00CF06CB">
        <w:rPr>
          <w:rFonts w:eastAsia="Times New Roman"/>
          <w:sz w:val="16"/>
          <w:szCs w:val="16"/>
        </w:rPr>
        <w:t xml:space="preserve"> </w:t>
      </w:r>
    </w:p>
    <w:p w:rsidR="005B2D3C" w:rsidRPr="00CF06CB" w:rsidRDefault="005B2D3C" w:rsidP="005B2D3C">
      <w:pPr>
        <w:widowControl w:val="0"/>
        <w:autoSpaceDE w:val="0"/>
        <w:autoSpaceDN w:val="0"/>
        <w:adjustRightInd w:val="0"/>
        <w:rPr>
          <w:rFonts w:eastAsia="Times New Roman"/>
          <w:sz w:val="16"/>
          <w:szCs w:val="16"/>
        </w:rPr>
      </w:pPr>
      <w:r w:rsidRPr="00CF06CB">
        <w:rPr>
          <w:rFonts w:eastAsia="Times New Roman"/>
          <w:sz w:val="16"/>
          <w:szCs w:val="16"/>
        </w:rPr>
        <w:t xml:space="preserve">б) ______________________________________________________________________ </w:t>
      </w:r>
    </w:p>
    <w:p w:rsidR="005B2D3C" w:rsidRPr="00CF06CB" w:rsidRDefault="005B2D3C" w:rsidP="005B2D3C">
      <w:pPr>
        <w:widowControl w:val="0"/>
        <w:autoSpaceDE w:val="0"/>
        <w:autoSpaceDN w:val="0"/>
        <w:adjustRightInd w:val="0"/>
        <w:rPr>
          <w:rFonts w:eastAsia="Times New Roman"/>
          <w:sz w:val="16"/>
          <w:szCs w:val="16"/>
        </w:rPr>
      </w:pPr>
      <w:r w:rsidRPr="00CF06CB">
        <w:rPr>
          <w:rFonts w:eastAsia="Times New Roman"/>
          <w:i/>
          <w:iCs/>
          <w:sz w:val="16"/>
          <w:szCs w:val="16"/>
        </w:rPr>
        <w:t xml:space="preserve">ако понуђач учествује у групи понуђача прецртати „са подизвођачима", ако наступа са подизвођачима прецртати „са понуђачима из групе понуђача" и попунити податке. </w:t>
      </w:r>
    </w:p>
    <w:p w:rsidR="005B2D3C" w:rsidRPr="00CF06CB" w:rsidRDefault="005B2D3C" w:rsidP="005B2D3C">
      <w:pPr>
        <w:widowControl w:val="0"/>
        <w:autoSpaceDE w:val="0"/>
        <w:autoSpaceDN w:val="0"/>
        <w:adjustRightInd w:val="0"/>
        <w:rPr>
          <w:rFonts w:eastAsia="Times New Roman"/>
          <w:sz w:val="16"/>
          <w:szCs w:val="16"/>
        </w:rPr>
      </w:pPr>
      <w:r w:rsidRPr="00CF06CB">
        <w:rPr>
          <w:rFonts w:eastAsia="Times New Roman"/>
          <w:sz w:val="16"/>
          <w:szCs w:val="16"/>
        </w:rPr>
        <w:t xml:space="preserve"> </w:t>
      </w:r>
    </w:p>
    <w:p w:rsidR="005B2D3C" w:rsidRPr="00CF06CB" w:rsidRDefault="005B2D3C" w:rsidP="005B2D3C">
      <w:pPr>
        <w:widowControl w:val="0"/>
        <w:autoSpaceDE w:val="0"/>
        <w:autoSpaceDN w:val="0"/>
        <w:adjustRightInd w:val="0"/>
        <w:rPr>
          <w:rFonts w:eastAsia="Times New Roman"/>
          <w:sz w:val="16"/>
          <w:szCs w:val="16"/>
        </w:rPr>
      </w:pPr>
      <w:r w:rsidRPr="00CF06CB">
        <w:rPr>
          <w:rFonts w:eastAsia="Times New Roman"/>
          <w:sz w:val="16"/>
          <w:szCs w:val="16"/>
        </w:rPr>
        <w:t xml:space="preserve"> </w:t>
      </w:r>
    </w:p>
    <w:p w:rsidR="005B2D3C" w:rsidRPr="00CF06CB" w:rsidRDefault="005B2D3C" w:rsidP="005B2D3C">
      <w:pPr>
        <w:widowControl w:val="0"/>
        <w:autoSpaceDE w:val="0"/>
        <w:autoSpaceDN w:val="0"/>
        <w:adjustRightInd w:val="0"/>
        <w:rPr>
          <w:rFonts w:eastAsia="Times New Roman"/>
          <w:sz w:val="16"/>
          <w:szCs w:val="16"/>
          <w:lang w:val="sr-Cyrl-RS"/>
        </w:rPr>
      </w:pPr>
      <w:r w:rsidRPr="00CF06CB">
        <w:rPr>
          <w:rFonts w:eastAsia="Times New Roman"/>
          <w:b/>
          <w:bCs/>
          <w:sz w:val="16"/>
          <w:szCs w:val="16"/>
          <w:lang w:val="sr-Cyrl-RS"/>
        </w:rPr>
        <w:t xml:space="preserve">УГОВОРНЕ СТРАНЕ САГЛАСНО КОНСТАТУЈУ: </w:t>
      </w:r>
    </w:p>
    <w:p w:rsidR="005B2D3C" w:rsidRPr="00CF06CB" w:rsidRDefault="005B2D3C" w:rsidP="005B2D3C">
      <w:pPr>
        <w:widowControl w:val="0"/>
        <w:autoSpaceDE w:val="0"/>
        <w:autoSpaceDN w:val="0"/>
        <w:adjustRightInd w:val="0"/>
        <w:rPr>
          <w:rFonts w:eastAsia="Times New Roman"/>
          <w:sz w:val="16"/>
          <w:szCs w:val="16"/>
          <w:lang w:val="sr-Cyrl-RS"/>
        </w:rPr>
      </w:pPr>
      <w:r w:rsidRPr="00CF06CB">
        <w:rPr>
          <w:rFonts w:eastAsia="Times New Roman"/>
          <w:sz w:val="16"/>
          <w:szCs w:val="16"/>
          <w:lang w:val="sr-Cyrl-RS"/>
        </w:rPr>
        <w:t xml:space="preserve"> </w:t>
      </w:r>
    </w:p>
    <w:p w:rsidR="005B2D3C" w:rsidRPr="00CF06CB" w:rsidRDefault="005B2D3C" w:rsidP="005B2D3C">
      <w:pPr>
        <w:widowControl w:val="0"/>
        <w:autoSpaceDE w:val="0"/>
        <w:autoSpaceDN w:val="0"/>
        <w:adjustRightInd w:val="0"/>
        <w:rPr>
          <w:rFonts w:eastAsia="Times New Roman"/>
          <w:sz w:val="16"/>
          <w:szCs w:val="16"/>
          <w:lang w:val="sr-Cyrl-RS"/>
        </w:rPr>
      </w:pPr>
      <w:r w:rsidRPr="00CF06CB">
        <w:rPr>
          <w:rFonts w:eastAsia="Times New Roman"/>
          <w:sz w:val="16"/>
          <w:szCs w:val="16"/>
          <w:lang w:val="sr-Cyrl-RS"/>
        </w:rPr>
        <w:t xml:space="preserve">  - да је Наручилац са чланом 39  Закона о јавним набавкама, („Службени гласник РС“ број 124/12, 14/15 и 68/15; у даљем тексту: Закон), на основу позива за подношење понуда који је објављен на Порталу јавних набавки и интернет страници Наруч</w:t>
      </w:r>
      <w:r w:rsidR="005E04E6" w:rsidRPr="00CF06CB">
        <w:rPr>
          <w:rFonts w:eastAsia="Times New Roman"/>
          <w:sz w:val="16"/>
          <w:szCs w:val="16"/>
          <w:lang w:val="sr-Cyrl-RS"/>
        </w:rPr>
        <w:t xml:space="preserve">иоца дана </w:t>
      </w:r>
      <w:r w:rsidR="0084092E" w:rsidRPr="00CF06CB">
        <w:rPr>
          <w:rFonts w:eastAsia="Times New Roman"/>
          <w:color w:val="FF0000"/>
          <w:sz w:val="16"/>
          <w:szCs w:val="16"/>
          <w:lang w:val="sr-Cyrl-RS"/>
        </w:rPr>
        <w:t>24</w:t>
      </w:r>
      <w:r w:rsidR="005E04E6" w:rsidRPr="00CF06CB">
        <w:rPr>
          <w:rFonts w:eastAsia="Times New Roman"/>
          <w:color w:val="FF0000"/>
          <w:sz w:val="16"/>
          <w:szCs w:val="16"/>
          <w:lang w:val="sr-Cyrl-RS"/>
        </w:rPr>
        <w:t>.07.2020</w:t>
      </w:r>
      <w:r w:rsidRPr="00CF06CB">
        <w:rPr>
          <w:rFonts w:eastAsia="Times New Roman"/>
          <w:sz w:val="16"/>
          <w:szCs w:val="16"/>
          <w:lang w:val="sr-Cyrl-RS"/>
        </w:rPr>
        <w:t xml:space="preserve">.године, спровео  поступак за јавну набавку мале вредности : Лабораторијске опреме, за потребе Института за медицинска истраживања у Београду, </w:t>
      </w:r>
      <w:r w:rsidR="005E04E6" w:rsidRPr="00CF06CB">
        <w:rPr>
          <w:rFonts w:eastAsia="Times New Roman"/>
          <w:b/>
          <w:bCs/>
          <w:sz w:val="16"/>
          <w:szCs w:val="16"/>
          <w:lang w:val="sr-Cyrl-RS"/>
        </w:rPr>
        <w:t>ЈН број 12/2020</w:t>
      </w:r>
      <w:r w:rsidRPr="00CF06CB">
        <w:rPr>
          <w:rFonts w:eastAsia="Times New Roman"/>
          <w:b/>
          <w:bCs/>
          <w:sz w:val="16"/>
          <w:szCs w:val="16"/>
          <w:lang w:val="sr-Cyrl-RS"/>
        </w:rPr>
        <w:t xml:space="preserve">, Партија </w:t>
      </w:r>
      <w:r w:rsidR="005E04E6" w:rsidRPr="00CF06CB">
        <w:rPr>
          <w:rFonts w:eastAsia="Times New Roman"/>
          <w:b/>
          <w:bCs/>
          <w:sz w:val="16"/>
          <w:szCs w:val="16"/>
          <w:lang w:val="sr-Cyrl-RS"/>
        </w:rPr>
        <w:t>_______________________________________________</w:t>
      </w:r>
    </w:p>
    <w:p w:rsidR="005B2D3C" w:rsidRPr="00CF06CB" w:rsidRDefault="005B2D3C" w:rsidP="005B2D3C">
      <w:pPr>
        <w:widowControl w:val="0"/>
        <w:autoSpaceDE w:val="0"/>
        <w:autoSpaceDN w:val="0"/>
        <w:adjustRightInd w:val="0"/>
        <w:spacing w:after="18"/>
        <w:rPr>
          <w:rFonts w:eastAsia="Times New Roman"/>
          <w:sz w:val="16"/>
          <w:szCs w:val="16"/>
          <w:lang w:val="sr-Cyrl-RS"/>
        </w:rPr>
      </w:pPr>
      <w:r w:rsidRPr="00CF06CB">
        <w:rPr>
          <w:rFonts w:eastAsia="Times New Roman"/>
          <w:sz w:val="16"/>
          <w:szCs w:val="16"/>
          <w:lang w:val="sr-Cyrl-RS"/>
        </w:rPr>
        <w:t xml:space="preserve">- да је Испоручилац дана __.__.______. године, доставио понуду број ________, која у потпуности испуњава захтеве Наручиоца из конкурсне документације и саставни је део овог Уговора;  </w:t>
      </w:r>
    </w:p>
    <w:p w:rsidR="005B2D3C" w:rsidRPr="00CF06CB" w:rsidRDefault="005B2D3C" w:rsidP="005B2D3C">
      <w:pPr>
        <w:widowControl w:val="0"/>
        <w:autoSpaceDE w:val="0"/>
        <w:autoSpaceDN w:val="0"/>
        <w:adjustRightInd w:val="0"/>
        <w:rPr>
          <w:rFonts w:eastAsia="Times New Roman"/>
          <w:sz w:val="16"/>
          <w:szCs w:val="16"/>
          <w:lang w:val="sr-Cyrl-RS"/>
        </w:rPr>
      </w:pPr>
      <w:r w:rsidRPr="00CF06CB">
        <w:rPr>
          <w:rFonts w:eastAsia="Times New Roman"/>
          <w:sz w:val="16"/>
          <w:szCs w:val="16"/>
          <w:lang w:val="sr-Cyrl-RS"/>
        </w:rPr>
        <w:t xml:space="preserve">-  да је Наручилац у складу са чланом 108. став 1. Закона, на основу понуде Добављача ______________  и Одлуке о додели Уговора број:  ______ од ____________. године, изабрао Добављача за извршење предметне набавке. </w:t>
      </w:r>
    </w:p>
    <w:p w:rsidR="005B2D3C" w:rsidRPr="00CF06CB" w:rsidRDefault="005B2D3C" w:rsidP="005B2D3C">
      <w:pPr>
        <w:widowControl w:val="0"/>
        <w:autoSpaceDE w:val="0"/>
        <w:autoSpaceDN w:val="0"/>
        <w:adjustRightInd w:val="0"/>
        <w:rPr>
          <w:rFonts w:eastAsia="Times New Roman"/>
          <w:sz w:val="16"/>
          <w:szCs w:val="16"/>
          <w:lang w:val="sr-Cyrl-RS"/>
        </w:rPr>
      </w:pPr>
    </w:p>
    <w:p w:rsidR="005B2D3C" w:rsidRPr="00CF06CB" w:rsidRDefault="005B2D3C" w:rsidP="005B2D3C">
      <w:pPr>
        <w:widowControl w:val="0"/>
        <w:autoSpaceDE w:val="0"/>
        <w:autoSpaceDN w:val="0"/>
        <w:adjustRightInd w:val="0"/>
        <w:jc w:val="center"/>
        <w:rPr>
          <w:rFonts w:eastAsia="Times New Roman"/>
          <w:sz w:val="16"/>
          <w:szCs w:val="16"/>
          <w:lang w:val="sr-Cyrl-RS"/>
        </w:rPr>
      </w:pPr>
      <w:r w:rsidRPr="00CF06CB">
        <w:rPr>
          <w:rFonts w:eastAsia="Times New Roman"/>
          <w:b/>
          <w:bCs/>
          <w:sz w:val="16"/>
          <w:szCs w:val="16"/>
          <w:lang w:val="sr-Cyrl-RS"/>
        </w:rPr>
        <w:t>Предмет уговора</w:t>
      </w:r>
    </w:p>
    <w:p w:rsidR="005B2D3C" w:rsidRPr="00CF06CB" w:rsidRDefault="005B2D3C" w:rsidP="005B2D3C">
      <w:pPr>
        <w:widowControl w:val="0"/>
        <w:autoSpaceDE w:val="0"/>
        <w:autoSpaceDN w:val="0"/>
        <w:adjustRightInd w:val="0"/>
        <w:jc w:val="center"/>
        <w:rPr>
          <w:rFonts w:eastAsia="Times New Roman"/>
          <w:sz w:val="16"/>
          <w:szCs w:val="16"/>
          <w:lang w:val="sr-Cyrl-RS"/>
        </w:rPr>
      </w:pPr>
    </w:p>
    <w:p w:rsidR="005B2D3C" w:rsidRPr="00CF06CB" w:rsidRDefault="005B2D3C" w:rsidP="005B2D3C">
      <w:pPr>
        <w:widowControl w:val="0"/>
        <w:autoSpaceDE w:val="0"/>
        <w:autoSpaceDN w:val="0"/>
        <w:adjustRightInd w:val="0"/>
        <w:jc w:val="center"/>
        <w:rPr>
          <w:rFonts w:eastAsia="Times New Roman"/>
          <w:sz w:val="16"/>
          <w:szCs w:val="16"/>
          <w:lang w:val="sr-Cyrl-RS"/>
        </w:rPr>
      </w:pPr>
      <w:r w:rsidRPr="00CF06CB">
        <w:rPr>
          <w:rFonts w:eastAsia="Times New Roman"/>
          <w:b/>
          <w:bCs/>
          <w:sz w:val="16"/>
          <w:szCs w:val="16"/>
          <w:lang w:val="sr-Cyrl-RS"/>
        </w:rPr>
        <w:t>Члан 1.</w:t>
      </w:r>
    </w:p>
    <w:p w:rsidR="005B2D3C" w:rsidRPr="00CF06CB" w:rsidRDefault="005B2D3C" w:rsidP="005B2D3C">
      <w:pPr>
        <w:widowControl w:val="0"/>
        <w:autoSpaceDE w:val="0"/>
        <w:autoSpaceDN w:val="0"/>
        <w:adjustRightInd w:val="0"/>
        <w:rPr>
          <w:rFonts w:eastAsia="Times New Roman"/>
          <w:sz w:val="16"/>
          <w:szCs w:val="16"/>
          <w:lang w:val="sr-Cyrl-RS"/>
        </w:rPr>
      </w:pPr>
      <w:r w:rsidRPr="00CF06CB">
        <w:rPr>
          <w:rFonts w:eastAsia="Times New Roman"/>
          <w:sz w:val="16"/>
          <w:szCs w:val="16"/>
          <w:lang w:val="sr-Cyrl-RS"/>
        </w:rPr>
        <w:t>Овим уговором Испоручилац се обавезује да за рачун Наручиоца, изв</w:t>
      </w:r>
      <w:r w:rsidR="005E04E6" w:rsidRPr="00CF06CB">
        <w:rPr>
          <w:rFonts w:eastAsia="Times New Roman"/>
          <w:sz w:val="16"/>
          <w:szCs w:val="16"/>
          <w:lang w:val="sr-Cyrl-RS"/>
        </w:rPr>
        <w:t>рши испоруку добара - партија ___________________________</w:t>
      </w:r>
      <w:r w:rsidRPr="00CF06CB">
        <w:rPr>
          <w:rFonts w:eastAsia="Times New Roman"/>
          <w:sz w:val="16"/>
          <w:szCs w:val="16"/>
          <w:lang w:val="sr-Cyrl-RS"/>
        </w:rPr>
        <w:t xml:space="preserve">  (у даљем тексту: опрема)  према усвојеној понуди  бр. .........од ............године. </w:t>
      </w:r>
    </w:p>
    <w:p w:rsidR="005B2D3C" w:rsidRPr="00CF06CB" w:rsidRDefault="005B2D3C" w:rsidP="005B2D3C">
      <w:pPr>
        <w:widowControl w:val="0"/>
        <w:autoSpaceDE w:val="0"/>
        <w:autoSpaceDN w:val="0"/>
        <w:adjustRightInd w:val="0"/>
        <w:rPr>
          <w:rFonts w:eastAsia="Times New Roman"/>
          <w:sz w:val="16"/>
          <w:szCs w:val="16"/>
          <w:lang w:val="sr-Cyrl-RS"/>
        </w:rPr>
      </w:pPr>
      <w:r w:rsidRPr="00CF06CB">
        <w:rPr>
          <w:rFonts w:eastAsia="Times New Roman"/>
          <w:sz w:val="16"/>
          <w:szCs w:val="16"/>
          <w:lang w:val="sr-Cyrl-RS"/>
        </w:rPr>
        <w:t xml:space="preserve">Врста, количина, порекло и цена добра, утврђене су према оглашеној потреби Наручиоца и понуди Испоручиоца  добара, коју је Наручилац  прихватио, а која је саставни део овог Уговора.  </w:t>
      </w:r>
    </w:p>
    <w:p w:rsidR="005B2D3C" w:rsidRPr="00CF06CB" w:rsidRDefault="005B2D3C" w:rsidP="005B2D3C">
      <w:pPr>
        <w:widowControl w:val="0"/>
        <w:autoSpaceDE w:val="0"/>
        <w:autoSpaceDN w:val="0"/>
        <w:adjustRightInd w:val="0"/>
        <w:rPr>
          <w:rFonts w:eastAsia="Times New Roman"/>
          <w:sz w:val="16"/>
          <w:szCs w:val="16"/>
          <w:lang w:val="sr-Cyrl-RS"/>
        </w:rPr>
      </w:pPr>
      <w:r w:rsidRPr="00CF06CB">
        <w:rPr>
          <w:rFonts w:eastAsia="Times New Roman"/>
          <w:sz w:val="16"/>
          <w:szCs w:val="16"/>
          <w:lang w:val="sr-Cyrl-RS"/>
        </w:rPr>
        <w:t xml:space="preserve"> </w:t>
      </w:r>
    </w:p>
    <w:p w:rsidR="005B2D3C" w:rsidRPr="00CF06CB" w:rsidRDefault="005B2D3C" w:rsidP="005B2D3C">
      <w:pPr>
        <w:widowControl w:val="0"/>
        <w:autoSpaceDE w:val="0"/>
        <w:autoSpaceDN w:val="0"/>
        <w:adjustRightInd w:val="0"/>
        <w:jc w:val="center"/>
        <w:rPr>
          <w:rFonts w:eastAsia="Times New Roman"/>
          <w:sz w:val="16"/>
          <w:szCs w:val="16"/>
          <w:lang w:val="sr-Cyrl-RS"/>
        </w:rPr>
      </w:pPr>
      <w:r w:rsidRPr="00CF06CB">
        <w:rPr>
          <w:rFonts w:eastAsia="Times New Roman"/>
          <w:b/>
          <w:bCs/>
          <w:sz w:val="16"/>
          <w:szCs w:val="16"/>
          <w:lang w:val="sr-Cyrl-RS"/>
        </w:rPr>
        <w:t>Вредност уговора и цене</w:t>
      </w:r>
    </w:p>
    <w:p w:rsidR="005B2D3C" w:rsidRPr="00CF06CB" w:rsidRDefault="005B2D3C" w:rsidP="005B2D3C">
      <w:pPr>
        <w:widowControl w:val="0"/>
        <w:autoSpaceDE w:val="0"/>
        <w:autoSpaceDN w:val="0"/>
        <w:adjustRightInd w:val="0"/>
        <w:jc w:val="center"/>
        <w:rPr>
          <w:rFonts w:eastAsia="Times New Roman"/>
          <w:sz w:val="16"/>
          <w:szCs w:val="16"/>
          <w:lang w:val="sr-Cyrl-RS"/>
        </w:rPr>
      </w:pPr>
    </w:p>
    <w:p w:rsidR="005B2D3C" w:rsidRPr="00CF06CB" w:rsidRDefault="005B2D3C" w:rsidP="005B2D3C">
      <w:pPr>
        <w:widowControl w:val="0"/>
        <w:autoSpaceDE w:val="0"/>
        <w:autoSpaceDN w:val="0"/>
        <w:adjustRightInd w:val="0"/>
        <w:jc w:val="center"/>
        <w:rPr>
          <w:rFonts w:eastAsia="Times New Roman"/>
          <w:sz w:val="16"/>
          <w:szCs w:val="16"/>
          <w:lang w:val="sr-Cyrl-RS"/>
        </w:rPr>
      </w:pPr>
      <w:r w:rsidRPr="00CF06CB">
        <w:rPr>
          <w:rFonts w:eastAsia="Times New Roman"/>
          <w:b/>
          <w:bCs/>
          <w:sz w:val="16"/>
          <w:szCs w:val="16"/>
          <w:lang w:val="sr-Cyrl-RS"/>
        </w:rPr>
        <w:t>Члан 2.</w:t>
      </w:r>
    </w:p>
    <w:p w:rsidR="005B2D3C" w:rsidRPr="00CF06CB" w:rsidRDefault="005B2D3C" w:rsidP="005B2D3C">
      <w:pPr>
        <w:widowControl w:val="0"/>
        <w:autoSpaceDE w:val="0"/>
        <w:autoSpaceDN w:val="0"/>
        <w:adjustRightInd w:val="0"/>
        <w:rPr>
          <w:rFonts w:eastAsia="Times New Roman"/>
          <w:sz w:val="16"/>
          <w:szCs w:val="16"/>
          <w:lang w:val="sr-Cyrl-RS"/>
        </w:rPr>
      </w:pPr>
      <w:r w:rsidRPr="00CF06CB">
        <w:rPr>
          <w:rFonts w:eastAsia="Times New Roman"/>
          <w:sz w:val="16"/>
          <w:szCs w:val="16"/>
          <w:lang w:val="sr-Cyrl-RS"/>
        </w:rPr>
        <w:t xml:space="preserve">Вредност овог уговора износи ..…………….... динара без ПДВ-а односно …………….. ....динара са ПДВ-ом. </w:t>
      </w:r>
    </w:p>
    <w:p w:rsidR="005B2D3C" w:rsidRPr="00CF06CB" w:rsidRDefault="005B2D3C" w:rsidP="005B2D3C">
      <w:pPr>
        <w:widowControl w:val="0"/>
        <w:autoSpaceDE w:val="0"/>
        <w:autoSpaceDN w:val="0"/>
        <w:adjustRightInd w:val="0"/>
        <w:rPr>
          <w:rFonts w:eastAsia="Times New Roman"/>
          <w:sz w:val="16"/>
          <w:szCs w:val="16"/>
          <w:lang w:val="sr-Latn-RS"/>
        </w:rPr>
      </w:pPr>
      <w:r w:rsidRPr="00CF06CB">
        <w:rPr>
          <w:rFonts w:eastAsia="Times New Roman"/>
          <w:sz w:val="16"/>
          <w:szCs w:val="16"/>
          <w:lang w:val="sr-Cyrl-RS"/>
        </w:rPr>
        <w:t>Средства за реализацију овог уговора обезбеђења су Финансијским</w:t>
      </w:r>
      <w:r w:rsidR="005E04E6" w:rsidRPr="00CF06CB">
        <w:rPr>
          <w:rFonts w:eastAsia="Times New Roman"/>
          <w:sz w:val="16"/>
          <w:szCs w:val="16"/>
          <w:lang w:val="sr-Cyrl-RS"/>
        </w:rPr>
        <w:t xml:space="preserve"> планом и Планом набавке за 2020</w:t>
      </w:r>
      <w:r w:rsidRPr="00CF06CB">
        <w:rPr>
          <w:rFonts w:eastAsia="Times New Roman"/>
          <w:sz w:val="16"/>
          <w:szCs w:val="16"/>
          <w:lang w:val="sr-Cyrl-RS"/>
        </w:rPr>
        <w:t xml:space="preserve">. годину. </w:t>
      </w:r>
    </w:p>
    <w:p w:rsidR="005B2D3C" w:rsidRPr="00CF06CB" w:rsidRDefault="005B2D3C" w:rsidP="005B2D3C">
      <w:pPr>
        <w:widowControl w:val="0"/>
        <w:autoSpaceDE w:val="0"/>
        <w:autoSpaceDN w:val="0"/>
        <w:adjustRightInd w:val="0"/>
        <w:rPr>
          <w:rFonts w:eastAsia="Times New Roman"/>
          <w:sz w:val="16"/>
          <w:szCs w:val="16"/>
          <w:lang w:val="sr-Latn-RS"/>
        </w:rPr>
      </w:pPr>
    </w:p>
    <w:p w:rsidR="005B2D3C" w:rsidRPr="00CF06CB" w:rsidRDefault="005B2D3C" w:rsidP="005B2D3C">
      <w:pPr>
        <w:widowControl w:val="0"/>
        <w:autoSpaceDE w:val="0"/>
        <w:autoSpaceDN w:val="0"/>
        <w:adjustRightInd w:val="0"/>
        <w:jc w:val="center"/>
        <w:rPr>
          <w:rFonts w:eastAsia="Times New Roman"/>
          <w:sz w:val="16"/>
          <w:szCs w:val="16"/>
          <w:lang w:val="sr-Cyrl-RS"/>
        </w:rPr>
      </w:pPr>
      <w:r w:rsidRPr="00CF06CB">
        <w:rPr>
          <w:rFonts w:eastAsia="Times New Roman"/>
          <w:b/>
          <w:bCs/>
          <w:sz w:val="16"/>
          <w:szCs w:val="16"/>
          <w:lang w:val="sr-Cyrl-RS"/>
        </w:rPr>
        <w:t>Место, рок и начин</w:t>
      </w:r>
      <w:r w:rsidRPr="00CF06CB">
        <w:rPr>
          <w:rFonts w:eastAsia="Times New Roman"/>
          <w:b/>
          <w:bCs/>
          <w:i/>
          <w:iCs/>
          <w:sz w:val="16"/>
          <w:szCs w:val="16"/>
          <w:lang w:val="sr-Cyrl-RS"/>
        </w:rPr>
        <w:t xml:space="preserve"> </w:t>
      </w:r>
      <w:r w:rsidRPr="00CF06CB">
        <w:rPr>
          <w:rFonts w:eastAsia="Times New Roman"/>
          <w:b/>
          <w:bCs/>
          <w:sz w:val="16"/>
          <w:szCs w:val="16"/>
          <w:lang w:val="sr-Cyrl-RS"/>
        </w:rPr>
        <w:t>испоруке</w:t>
      </w:r>
    </w:p>
    <w:p w:rsidR="005B2D3C" w:rsidRPr="00CF06CB" w:rsidRDefault="005B2D3C" w:rsidP="005B2D3C">
      <w:pPr>
        <w:widowControl w:val="0"/>
        <w:autoSpaceDE w:val="0"/>
        <w:autoSpaceDN w:val="0"/>
        <w:adjustRightInd w:val="0"/>
        <w:jc w:val="center"/>
        <w:rPr>
          <w:rFonts w:eastAsia="Times New Roman"/>
          <w:color w:val="3232FF"/>
          <w:sz w:val="16"/>
          <w:szCs w:val="16"/>
          <w:lang w:val="sr-Cyrl-RS"/>
        </w:rPr>
      </w:pPr>
    </w:p>
    <w:p w:rsidR="005B2D3C" w:rsidRPr="00CF06CB" w:rsidRDefault="005B2D3C" w:rsidP="005B2D3C">
      <w:pPr>
        <w:widowControl w:val="0"/>
        <w:autoSpaceDE w:val="0"/>
        <w:autoSpaceDN w:val="0"/>
        <w:adjustRightInd w:val="0"/>
        <w:jc w:val="center"/>
        <w:rPr>
          <w:rFonts w:eastAsia="Times New Roman"/>
          <w:color w:val="000000"/>
          <w:sz w:val="16"/>
          <w:szCs w:val="16"/>
          <w:lang w:val="sr-Cyrl-RS"/>
        </w:rPr>
      </w:pPr>
      <w:r w:rsidRPr="00CF06CB">
        <w:rPr>
          <w:rFonts w:eastAsia="Times New Roman"/>
          <w:b/>
          <w:bCs/>
          <w:color w:val="000000"/>
          <w:sz w:val="16"/>
          <w:szCs w:val="16"/>
          <w:lang w:val="sr-Cyrl-RS"/>
        </w:rPr>
        <w:t>Члан 3.</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Испорука  опреме извршиће се на адресу Института за медицинска истраживања Београд, улица, Војводе Степе 444а, Београд.   </w:t>
      </w:r>
    </w:p>
    <w:p w:rsidR="005B2D3C" w:rsidRPr="00CF06CB" w:rsidRDefault="005B2D3C" w:rsidP="005B2D3C">
      <w:pPr>
        <w:widowControl w:val="0"/>
        <w:autoSpaceDE w:val="0"/>
        <w:autoSpaceDN w:val="0"/>
        <w:adjustRightInd w:val="0"/>
        <w:rPr>
          <w:rFonts w:eastAsia="Times New Roman"/>
          <w:color w:val="FF0000"/>
          <w:sz w:val="16"/>
          <w:szCs w:val="16"/>
          <w:lang w:val="sr-Cyrl-RS"/>
        </w:rPr>
      </w:pPr>
      <w:r w:rsidRPr="00CF06CB">
        <w:rPr>
          <w:rFonts w:eastAsia="Times New Roman"/>
          <w:color w:val="000000"/>
          <w:sz w:val="16"/>
          <w:szCs w:val="16"/>
          <w:lang w:val="sr-Cyrl-RS"/>
        </w:rPr>
        <w:t xml:space="preserve"> О тачном датуму и времену планиране испоруке, Испоручилац је дужан да Наручиоца обавести  благовремено, а најмање 5 (пет) дана пре дана планиране испоруке.     </w:t>
      </w:r>
      <w:r w:rsidRPr="00CF06CB">
        <w:rPr>
          <w:rFonts w:eastAsia="Times New Roman"/>
          <w:color w:val="FF0000"/>
          <w:sz w:val="16"/>
          <w:szCs w:val="16"/>
          <w:lang w:val="sr-Cyrl-RS"/>
        </w:rPr>
        <w:t xml:space="preserve">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Рок испоруке предметног добара је  _________  дана од дана потписивања уговора.</w:t>
      </w:r>
      <w:r w:rsidRPr="00CF06CB">
        <w:rPr>
          <w:rFonts w:eastAsia="Times New Roman"/>
          <w:b/>
          <w:bCs/>
          <w:color w:val="000000"/>
          <w:sz w:val="16"/>
          <w:szCs w:val="16"/>
          <w:lang w:val="sr-Cyrl-RS"/>
        </w:rPr>
        <w:t xml:space="preserve">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b/>
          <w:bCs/>
          <w:color w:val="000000"/>
          <w:sz w:val="16"/>
          <w:szCs w:val="16"/>
          <w:lang w:val="sr-Cyrl-RS"/>
        </w:rPr>
        <w:t xml:space="preserve"> </w:t>
      </w:r>
      <w:r w:rsidRPr="00CF06CB">
        <w:rPr>
          <w:rFonts w:eastAsia="Times New Roman"/>
          <w:color w:val="000000"/>
          <w:sz w:val="16"/>
          <w:szCs w:val="16"/>
          <w:lang w:val="sr-Cyrl-RS"/>
        </w:rPr>
        <w:t xml:space="preserve">Рок испоруке се рачуна у укупном броју дана, без обзира на радне и нерадне дане с тим да, у случају да последњи дан рока за испоруку пада у нерадни дан, исти се помера на први следећи радни дан, уколико уговорне стране не договоре другачије.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Уговорне стране сагласно констатују да су субота и недеља нерадни дани за Наручиоца.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Рок за инсталацију и пуштање опреме у рад не може бити дужи од 10 (десет) радних дана од дана испоруке опреме. </w:t>
      </w:r>
    </w:p>
    <w:p w:rsidR="005B2D3C" w:rsidRPr="00CF06CB" w:rsidRDefault="005B2D3C" w:rsidP="005B2D3C">
      <w:pPr>
        <w:widowControl w:val="0"/>
        <w:autoSpaceDE w:val="0"/>
        <w:autoSpaceDN w:val="0"/>
        <w:adjustRightInd w:val="0"/>
        <w:rPr>
          <w:rFonts w:eastAsia="Times New Roman"/>
          <w:color w:val="212121"/>
          <w:sz w:val="16"/>
          <w:szCs w:val="16"/>
          <w:lang w:val="sr-Cyrl-RS"/>
        </w:rPr>
      </w:pPr>
      <w:r w:rsidRPr="00CF06CB">
        <w:rPr>
          <w:rFonts w:eastAsia="Times New Roman"/>
          <w:color w:val="000000"/>
          <w:sz w:val="16"/>
          <w:szCs w:val="16"/>
          <w:lang w:val="sr-Cyrl-RS"/>
        </w:rPr>
        <w:t xml:space="preserve">        Квалитативну и квантитативну контролу и пријем опреме вршиће овлашћено лице Наручиоца, уз присуство представника изабраног понуђача приликом које ће бити потписан записник о примопредаји који ће уз рачун бити предуслов за плаћање.</w:t>
      </w:r>
      <w:r w:rsidRPr="00CF06CB">
        <w:rPr>
          <w:rFonts w:eastAsia="Times New Roman"/>
          <w:color w:val="212121"/>
          <w:sz w:val="16"/>
          <w:szCs w:val="16"/>
          <w:lang w:val="sr-Cyrl-RS"/>
        </w:rPr>
        <w:t xml:space="preserve">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Наручилац задржава право да одложи почетак испоруке до 15 дана од најављеног почетка рока испоруке, у ком случају се оквирни рок за плаћање скраћује онолико дана за колико је рок испоруке продужен на захтев Наручиоца.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FF0000"/>
          <w:sz w:val="16"/>
          <w:szCs w:val="16"/>
          <w:lang w:val="sr-Cyrl-RS"/>
        </w:rPr>
        <w:t xml:space="preserve"> </w:t>
      </w:r>
      <w:r w:rsidRPr="00CF06CB">
        <w:rPr>
          <w:rFonts w:eastAsia="Times New Roman"/>
          <w:color w:val="000000"/>
          <w:sz w:val="16"/>
          <w:szCs w:val="16"/>
          <w:lang w:val="sr-Cyrl-RS"/>
        </w:rPr>
        <w:t xml:space="preserve">Уколико Испоручилац  из разлога који се њему уписују на терет не испоручи уговорену опрему односно не изврши пратеће услуге у уговореним роковима, Наручилац је овлашћен да активира средство обезбеђења за добро извршење посла.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Након испоруке опреме Испоручилац је у обавези да изврши: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Упознавање са системом и иницијално пуштање у рад;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Обуку за рад на систему (on-site);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Техничку и сваку другу подршку по захтеву Наручиоца;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b/>
          <w:bCs/>
          <w:i/>
          <w:iCs/>
          <w:color w:val="000000"/>
          <w:sz w:val="16"/>
          <w:szCs w:val="16"/>
          <w:lang w:val="sr-Cyrl-RS"/>
        </w:rPr>
        <w:t xml:space="preserve">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b/>
          <w:bCs/>
          <w:i/>
          <w:iCs/>
          <w:color w:val="000000"/>
          <w:sz w:val="16"/>
          <w:szCs w:val="16"/>
          <w:lang w:val="sr-Cyrl-RS"/>
        </w:rPr>
        <w:t xml:space="preserve">      ОБУКА: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Испоручилац се обавезује да, у склопу пратећих услуга, изврши обуку лица која одреди Наручилац, у циљу потпуног оспособљавања за употребу испоручене опреме.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Обука се врши на локацији Наручиоца.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Рок за извршење обуке је 10 радних дана од дана инсталације и пуштања у рад опреме, с тим што Наручилац задржава право да обуку одложи до 60 дана од дана испоруке и пуштања опреме у рад.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Уколико Наручилац одложи обуку, сматраће се да је обука извршена у уговореном року.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Испоручилац се обавезује да након завршене обуке, достави Наручиоцу </w:t>
      </w:r>
      <w:r w:rsidRPr="00CF06CB">
        <w:rPr>
          <w:rFonts w:eastAsia="Times New Roman"/>
          <w:b/>
          <w:bCs/>
          <w:color w:val="000000"/>
          <w:sz w:val="16"/>
          <w:szCs w:val="16"/>
          <w:lang w:val="sr-Cyrl-RS"/>
        </w:rPr>
        <w:t xml:space="preserve">изјаву </w:t>
      </w:r>
      <w:r w:rsidRPr="00CF06CB">
        <w:rPr>
          <w:rFonts w:eastAsia="Times New Roman"/>
          <w:color w:val="000000"/>
          <w:sz w:val="16"/>
          <w:szCs w:val="16"/>
          <w:lang w:val="sr-Cyrl-RS"/>
        </w:rPr>
        <w:t xml:space="preserve">којом потврђује да су лица које је одредио Наручилац потпуно обучена и оспособљена за рад и коришћење испоручене опреме.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w:t>
      </w:r>
    </w:p>
    <w:p w:rsidR="005B2D3C" w:rsidRPr="00CF06CB" w:rsidRDefault="005B2D3C" w:rsidP="005B2D3C">
      <w:pPr>
        <w:widowControl w:val="0"/>
        <w:autoSpaceDE w:val="0"/>
        <w:autoSpaceDN w:val="0"/>
        <w:adjustRightInd w:val="0"/>
        <w:jc w:val="center"/>
        <w:rPr>
          <w:rFonts w:eastAsia="Times New Roman"/>
          <w:color w:val="000000"/>
          <w:sz w:val="16"/>
          <w:szCs w:val="16"/>
          <w:lang w:val="sr-Cyrl-RS"/>
        </w:rPr>
      </w:pPr>
      <w:r w:rsidRPr="00CF06CB">
        <w:rPr>
          <w:rFonts w:eastAsia="Times New Roman"/>
          <w:b/>
          <w:bCs/>
          <w:color w:val="000000"/>
          <w:sz w:val="16"/>
          <w:szCs w:val="16"/>
          <w:lang w:val="sr-Cyrl-RS"/>
        </w:rPr>
        <w:t>Услови и начин плаћања</w:t>
      </w:r>
    </w:p>
    <w:p w:rsidR="005B2D3C" w:rsidRPr="00CF06CB" w:rsidRDefault="005B2D3C" w:rsidP="005B2D3C">
      <w:pPr>
        <w:widowControl w:val="0"/>
        <w:autoSpaceDE w:val="0"/>
        <w:autoSpaceDN w:val="0"/>
        <w:adjustRightInd w:val="0"/>
        <w:jc w:val="center"/>
        <w:rPr>
          <w:rFonts w:eastAsia="Times New Roman"/>
          <w:color w:val="000000"/>
          <w:sz w:val="16"/>
          <w:szCs w:val="16"/>
          <w:lang w:val="sr-Cyrl-RS"/>
        </w:rPr>
      </w:pPr>
    </w:p>
    <w:p w:rsidR="005B2D3C" w:rsidRPr="00CF06CB" w:rsidRDefault="005B2D3C" w:rsidP="005B2D3C">
      <w:pPr>
        <w:widowControl w:val="0"/>
        <w:autoSpaceDE w:val="0"/>
        <w:autoSpaceDN w:val="0"/>
        <w:adjustRightInd w:val="0"/>
        <w:jc w:val="center"/>
        <w:rPr>
          <w:rFonts w:eastAsia="Times New Roman"/>
          <w:color w:val="000000"/>
          <w:sz w:val="16"/>
          <w:szCs w:val="16"/>
          <w:lang w:val="sr-Cyrl-RS"/>
        </w:rPr>
      </w:pPr>
      <w:r w:rsidRPr="00CF06CB">
        <w:rPr>
          <w:rFonts w:eastAsia="Times New Roman"/>
          <w:b/>
          <w:bCs/>
          <w:color w:val="000000"/>
          <w:sz w:val="16"/>
          <w:szCs w:val="16"/>
          <w:lang w:val="sr-Cyrl-RS"/>
        </w:rPr>
        <w:t>Члан 4.</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Наручилац се обавезује да по извршеној испоруци опреме исплати Испоручиоцу вредност опреме са ПДВ-ом,  у року од _________ дана од дана пријема исправног рачуна испостављеног на основу записника о примопредаји потписаног од стране овлашћеног лица Наручиоца без примедби, у складу са Законом о роковима измирења новчаних обавеза у комерцијалним трансакцијама („Службени гласник РС“ бр. 119/12).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w:t>
      </w:r>
    </w:p>
    <w:p w:rsidR="005B2D3C" w:rsidRPr="00CF06CB" w:rsidRDefault="005B2D3C" w:rsidP="005B2D3C">
      <w:pPr>
        <w:widowControl w:val="0"/>
        <w:autoSpaceDE w:val="0"/>
        <w:autoSpaceDN w:val="0"/>
        <w:adjustRightInd w:val="0"/>
        <w:jc w:val="center"/>
        <w:rPr>
          <w:rFonts w:eastAsia="Times New Roman"/>
          <w:color w:val="000000"/>
          <w:sz w:val="16"/>
          <w:szCs w:val="16"/>
          <w:lang w:val="sr-Cyrl-RS"/>
        </w:rPr>
      </w:pPr>
      <w:r w:rsidRPr="00CF06CB">
        <w:rPr>
          <w:rFonts w:eastAsia="Times New Roman"/>
          <w:b/>
          <w:bCs/>
          <w:color w:val="000000"/>
          <w:sz w:val="16"/>
          <w:szCs w:val="16"/>
          <w:lang w:val="sr-Cyrl-RS"/>
        </w:rPr>
        <w:t>Квалитет</w:t>
      </w:r>
    </w:p>
    <w:p w:rsidR="005B2D3C" w:rsidRPr="00CF06CB" w:rsidRDefault="005B2D3C" w:rsidP="005B2D3C">
      <w:pPr>
        <w:widowControl w:val="0"/>
        <w:autoSpaceDE w:val="0"/>
        <w:autoSpaceDN w:val="0"/>
        <w:adjustRightInd w:val="0"/>
        <w:jc w:val="center"/>
        <w:rPr>
          <w:rFonts w:eastAsia="Times New Roman"/>
          <w:color w:val="000000"/>
          <w:sz w:val="16"/>
          <w:szCs w:val="16"/>
          <w:lang w:val="sr-Cyrl-RS"/>
        </w:rPr>
      </w:pPr>
    </w:p>
    <w:p w:rsidR="005B2D3C" w:rsidRPr="00CF06CB" w:rsidRDefault="005B2D3C" w:rsidP="005B2D3C">
      <w:pPr>
        <w:widowControl w:val="0"/>
        <w:autoSpaceDE w:val="0"/>
        <w:autoSpaceDN w:val="0"/>
        <w:adjustRightInd w:val="0"/>
        <w:jc w:val="center"/>
        <w:rPr>
          <w:rFonts w:eastAsia="Times New Roman"/>
          <w:color w:val="000000"/>
          <w:sz w:val="16"/>
          <w:szCs w:val="16"/>
          <w:lang w:val="sr-Cyrl-RS"/>
        </w:rPr>
      </w:pPr>
      <w:r w:rsidRPr="00CF06CB">
        <w:rPr>
          <w:rFonts w:eastAsia="Times New Roman"/>
          <w:b/>
          <w:bCs/>
          <w:color w:val="000000"/>
          <w:sz w:val="16"/>
          <w:szCs w:val="16"/>
          <w:lang w:val="sr-Cyrl-RS"/>
        </w:rPr>
        <w:t>Члан 5.</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Опрема која је предмет овог уговора мора у потпуности задовољавати техничке и функционалне карактеристике из одељка 3. ове конкурсне документације, као и услове и захтеве овог уговора.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Испоручилац гарантује да је испоручена опрема нова, некоришћена и да потпуно одговара спецификацији, понуђеном и уговореном квалитету као и свим захтевима Наручиоца из конкурсне документације.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b/>
          <w:bCs/>
          <w:color w:val="000000"/>
          <w:sz w:val="16"/>
          <w:szCs w:val="16"/>
          <w:lang w:val="sr-Cyrl-RS"/>
        </w:rPr>
        <w:t xml:space="preserve"> </w:t>
      </w:r>
    </w:p>
    <w:p w:rsidR="005B2D3C" w:rsidRPr="00CF06CB" w:rsidRDefault="005B2D3C" w:rsidP="005B2D3C">
      <w:pPr>
        <w:widowControl w:val="0"/>
        <w:autoSpaceDE w:val="0"/>
        <w:autoSpaceDN w:val="0"/>
        <w:adjustRightInd w:val="0"/>
        <w:jc w:val="center"/>
        <w:rPr>
          <w:rFonts w:eastAsia="Times New Roman"/>
          <w:color w:val="000000"/>
          <w:sz w:val="16"/>
          <w:szCs w:val="16"/>
          <w:lang w:val="sr-Cyrl-RS"/>
        </w:rPr>
      </w:pPr>
      <w:r w:rsidRPr="00CF06CB">
        <w:rPr>
          <w:rFonts w:eastAsia="Times New Roman"/>
          <w:b/>
          <w:bCs/>
          <w:color w:val="000000"/>
          <w:sz w:val="16"/>
          <w:szCs w:val="16"/>
          <w:lang w:val="sr-Cyrl-RS"/>
        </w:rPr>
        <w:t>Гарантни рок</w:t>
      </w:r>
    </w:p>
    <w:p w:rsidR="005B2D3C" w:rsidRPr="00CF06CB" w:rsidRDefault="005B2D3C" w:rsidP="005B2D3C">
      <w:pPr>
        <w:widowControl w:val="0"/>
        <w:autoSpaceDE w:val="0"/>
        <w:autoSpaceDN w:val="0"/>
        <w:adjustRightInd w:val="0"/>
        <w:jc w:val="center"/>
        <w:rPr>
          <w:rFonts w:eastAsia="Times New Roman"/>
          <w:color w:val="000000"/>
          <w:sz w:val="16"/>
          <w:szCs w:val="16"/>
          <w:lang w:val="sr-Cyrl-RS"/>
        </w:rPr>
      </w:pPr>
    </w:p>
    <w:p w:rsidR="005B2D3C" w:rsidRPr="00CF06CB" w:rsidRDefault="005B2D3C" w:rsidP="005B2D3C">
      <w:pPr>
        <w:widowControl w:val="0"/>
        <w:autoSpaceDE w:val="0"/>
        <w:autoSpaceDN w:val="0"/>
        <w:adjustRightInd w:val="0"/>
        <w:jc w:val="center"/>
        <w:rPr>
          <w:rFonts w:eastAsia="Times New Roman"/>
          <w:color w:val="000000"/>
          <w:sz w:val="16"/>
          <w:szCs w:val="16"/>
          <w:lang w:val="sr-Cyrl-RS"/>
        </w:rPr>
      </w:pPr>
      <w:r w:rsidRPr="00CF06CB">
        <w:rPr>
          <w:rFonts w:eastAsia="Times New Roman"/>
          <w:b/>
          <w:bCs/>
          <w:color w:val="000000"/>
          <w:sz w:val="16"/>
          <w:szCs w:val="16"/>
          <w:lang w:val="sr-Cyrl-RS"/>
        </w:rPr>
        <w:t>Члан 6.</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Гарантни рок за испоручену опрему износи ............................... године/месеци од дана испоруке. Испоручилац је дужан да приликом испоруке достави гаранцију за испоручену опрему, као и да истој упише дан испорууке од ког почиње да тече гарантни рок.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8000"/>
          <w:sz w:val="16"/>
          <w:szCs w:val="16"/>
          <w:lang w:val="sr-Cyrl-RS"/>
        </w:rPr>
        <w:t xml:space="preserve">  </w:t>
      </w:r>
      <w:r w:rsidRPr="00CF06CB">
        <w:rPr>
          <w:rFonts w:eastAsia="Times New Roman"/>
          <w:color w:val="000000"/>
          <w:sz w:val="16"/>
          <w:szCs w:val="16"/>
          <w:lang w:val="sr-Cyrl-RS"/>
        </w:rPr>
        <w:t xml:space="preserve">Гаранција се предаје лицу/лицима одређеним да, у име Наручиоца, потпише/потпишу Записник о примопредаји.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8000"/>
          <w:sz w:val="16"/>
          <w:szCs w:val="16"/>
          <w:lang w:val="sr-Cyrl-RS"/>
        </w:rPr>
        <w:t xml:space="preserve"> </w:t>
      </w:r>
      <w:r w:rsidRPr="00CF06CB">
        <w:rPr>
          <w:rFonts w:eastAsia="Times New Roman"/>
          <w:color w:val="000000"/>
          <w:sz w:val="16"/>
          <w:szCs w:val="16"/>
          <w:lang w:val="sr-Cyrl-RS"/>
        </w:rPr>
        <w:t xml:space="preserve">Наручилац  је дужан да, у току гарантног рока испоручену опрему о свом трошку редовно одржава као и да отклања све кварове, према упутству произвођача опреме.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b/>
          <w:bCs/>
          <w:i/>
          <w:iCs/>
          <w:color w:val="000000"/>
          <w:sz w:val="16"/>
          <w:szCs w:val="16"/>
          <w:lang w:val="sr-Cyrl-RS"/>
        </w:rPr>
        <w:t xml:space="preserve"> </w:t>
      </w:r>
    </w:p>
    <w:p w:rsidR="005B2D3C" w:rsidRPr="00CF06CB" w:rsidRDefault="005B2D3C" w:rsidP="005B2D3C">
      <w:pPr>
        <w:widowControl w:val="0"/>
        <w:autoSpaceDE w:val="0"/>
        <w:autoSpaceDN w:val="0"/>
        <w:adjustRightInd w:val="0"/>
        <w:jc w:val="center"/>
        <w:rPr>
          <w:rFonts w:eastAsia="Times New Roman"/>
          <w:color w:val="000000"/>
          <w:sz w:val="16"/>
          <w:szCs w:val="16"/>
          <w:lang w:val="sr-Cyrl-RS"/>
        </w:rPr>
      </w:pPr>
      <w:r w:rsidRPr="00CF06CB">
        <w:rPr>
          <w:rFonts w:eastAsia="Times New Roman"/>
          <w:b/>
          <w:bCs/>
          <w:color w:val="000000"/>
          <w:sz w:val="16"/>
          <w:szCs w:val="16"/>
          <w:lang w:val="sr-Cyrl-RS"/>
        </w:rPr>
        <w:t>Сервис</w:t>
      </w:r>
    </w:p>
    <w:p w:rsidR="005B2D3C" w:rsidRPr="00CF06CB" w:rsidRDefault="005B2D3C" w:rsidP="005B2D3C">
      <w:pPr>
        <w:widowControl w:val="0"/>
        <w:autoSpaceDE w:val="0"/>
        <w:autoSpaceDN w:val="0"/>
        <w:adjustRightInd w:val="0"/>
        <w:jc w:val="center"/>
        <w:rPr>
          <w:rFonts w:eastAsia="Times New Roman"/>
          <w:color w:val="000000"/>
          <w:sz w:val="16"/>
          <w:szCs w:val="16"/>
          <w:lang w:val="sr-Cyrl-RS"/>
        </w:rPr>
      </w:pPr>
    </w:p>
    <w:p w:rsidR="005B2D3C" w:rsidRPr="00CF06CB" w:rsidRDefault="005B2D3C" w:rsidP="005B2D3C">
      <w:pPr>
        <w:widowControl w:val="0"/>
        <w:autoSpaceDE w:val="0"/>
        <w:autoSpaceDN w:val="0"/>
        <w:adjustRightInd w:val="0"/>
        <w:jc w:val="center"/>
        <w:rPr>
          <w:rFonts w:eastAsia="Times New Roman"/>
          <w:color w:val="000000"/>
          <w:sz w:val="16"/>
          <w:szCs w:val="16"/>
          <w:lang w:val="sr-Cyrl-RS"/>
        </w:rPr>
      </w:pPr>
      <w:r w:rsidRPr="00CF06CB">
        <w:rPr>
          <w:rFonts w:eastAsia="Times New Roman"/>
          <w:b/>
          <w:bCs/>
          <w:color w:val="000000"/>
          <w:sz w:val="16"/>
          <w:szCs w:val="16"/>
          <w:lang w:val="sr-Cyrl-RS"/>
        </w:rPr>
        <w:t>Члан 7.</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Испоручилац гарантује да је за предметну опрему обезбедио специјализовани сервис, овлашћен од стране произвођача предметних добара који, у тренутку закључења овог уговора, послује под  називом ________________________________________ а налази се у  </w:t>
      </w:r>
    </w:p>
    <w:p w:rsidR="005B2D3C" w:rsidRPr="00CF06CB" w:rsidRDefault="005B2D3C" w:rsidP="0084092E">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____________________,  улица  _______________________ број ______.  </w:t>
      </w:r>
    </w:p>
    <w:p w:rsidR="005B2D3C" w:rsidRPr="00CF06CB" w:rsidRDefault="005B2D3C" w:rsidP="005B2D3C">
      <w:pPr>
        <w:widowControl w:val="0"/>
        <w:autoSpaceDE w:val="0"/>
        <w:autoSpaceDN w:val="0"/>
        <w:adjustRightInd w:val="0"/>
        <w:rPr>
          <w:rFonts w:eastAsia="Times New Roman"/>
          <w:i/>
          <w:iCs/>
          <w:color w:val="000000"/>
          <w:sz w:val="16"/>
          <w:szCs w:val="16"/>
          <w:lang w:val="sr-Cyrl-RS"/>
        </w:rPr>
      </w:pPr>
      <w:r w:rsidRPr="00CF06CB">
        <w:rPr>
          <w:rFonts w:eastAsia="Times New Roman"/>
          <w:i/>
          <w:iCs/>
          <w:color w:val="000000"/>
          <w:sz w:val="16"/>
          <w:szCs w:val="16"/>
          <w:lang w:val="sr-Cyrl-RS"/>
        </w:rPr>
        <w:t xml:space="preserve">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Наручилац  је овлашћен да, у вези свих сервисних активности, комуницира са Испоручиоцем или директно са Сервисом.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Испоручилац је одговоран за све обавезе у вези одржавања, сервисирања и поправки опреме у гарантном року.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Испоручилац се обавезује да обезбеди сервис и резервне делове, минимум 5 година од дана исоруке опреме.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w:t>
      </w:r>
    </w:p>
    <w:p w:rsidR="005B2D3C" w:rsidRPr="00CF06CB" w:rsidRDefault="005B2D3C" w:rsidP="005B2D3C">
      <w:pPr>
        <w:widowControl w:val="0"/>
        <w:autoSpaceDE w:val="0"/>
        <w:autoSpaceDN w:val="0"/>
        <w:adjustRightInd w:val="0"/>
        <w:jc w:val="center"/>
        <w:rPr>
          <w:rFonts w:eastAsia="Times New Roman"/>
          <w:color w:val="000000"/>
          <w:sz w:val="16"/>
          <w:szCs w:val="16"/>
          <w:lang w:val="sr-Cyrl-RS"/>
        </w:rPr>
      </w:pPr>
      <w:r w:rsidRPr="00CF06CB">
        <w:rPr>
          <w:rFonts w:eastAsia="Times New Roman"/>
          <w:b/>
          <w:bCs/>
          <w:color w:val="000000"/>
          <w:sz w:val="16"/>
          <w:szCs w:val="16"/>
          <w:lang w:val="sr-Cyrl-RS"/>
        </w:rPr>
        <w:t>Члан 8.</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8000"/>
          <w:sz w:val="16"/>
          <w:szCs w:val="16"/>
          <w:lang w:val="sr-Cyrl-RS"/>
        </w:rPr>
        <w:t xml:space="preserve"> </w:t>
      </w:r>
      <w:r w:rsidRPr="00CF06CB">
        <w:rPr>
          <w:rFonts w:eastAsia="Times New Roman"/>
          <w:color w:val="000000"/>
          <w:sz w:val="16"/>
          <w:szCs w:val="16"/>
          <w:lang w:val="sr-Cyrl-RS"/>
        </w:rPr>
        <w:t xml:space="preserve">Пријављивање кварова Наручилац врши писмено, редовном или електронском поштом, личном доставом или путем телефакса. </w:t>
      </w:r>
      <w:r w:rsidRPr="00CF06CB">
        <w:rPr>
          <w:rFonts w:eastAsia="Times New Roman"/>
          <w:b/>
          <w:bCs/>
          <w:i/>
          <w:iCs/>
          <w:color w:val="000000"/>
          <w:sz w:val="16"/>
          <w:szCs w:val="16"/>
          <w:lang w:val="sr-Cyrl-RS"/>
        </w:rPr>
        <w:t xml:space="preserve"> </w:t>
      </w:r>
      <w:r w:rsidRPr="00CF06CB">
        <w:rPr>
          <w:rFonts w:eastAsia="Times New Roman"/>
          <w:color w:val="000000"/>
          <w:sz w:val="16"/>
          <w:szCs w:val="16"/>
          <w:lang w:val="sr-Cyrl-RS"/>
        </w:rPr>
        <w:t xml:space="preserve">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b/>
          <w:bCs/>
          <w:i/>
          <w:iCs/>
          <w:color w:val="000000"/>
          <w:sz w:val="16"/>
          <w:szCs w:val="16"/>
          <w:lang w:val="sr-Cyrl-RS"/>
        </w:rPr>
        <w:t xml:space="preserve">       Рок за отклањање кварова: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Испоручилац је дужан да се одазове на позив Наручиоца односно овлашћеног лица Наручиоца (ради отклањања квара на испорученој опреми у току гарантног рока), у року који не може бити дужи од 2 (два) радна дана, те да изврши отклањање квара у року који не може бити дужи од 3 (три) радна дана по добијању позива.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Рок за поправку у гарантном року се може продужити за 15 радних дана од дана констатације квара уколико поправка није могућа без замене резервног дела веће вредности, који сервис нема на лагеру те га је потребно увести.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Уколико поправка  не буде извршена, Испоручилац је обавезан да испоручи  нову опрему у накнадном року од 30 дана од дана истека рока из претходног става.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Уколико Испоручилац не испоручи нову опрему у наведеном року, наручилац ће активирати средство обезбеђења за добро извршење посла.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Уколико Наручилац, услед неуредног испуњења уговорних обавеза од стране Испоручиоца, претрпи штету, може захтевати накнаду штете од стране Испоручиоца. У случају активирања средстава финансијског обезбеђења, Наручилац не губи право на накнаду штете.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Уговорне стране су сагласне да ће се сматрати да Наручилац трпи штету уколико у гарантном и постгарантном периоду Наручилац односно корисник буде онемогућен у коришћењу опреме услед квара који није отклоњен у уговореном року, као и у случају да Испоручилац, после реализације средства обезбеђења за добро извршење посла, не достави Наручиоцу ново средство обезбеђења.   </w:t>
      </w:r>
    </w:p>
    <w:p w:rsidR="005B2D3C" w:rsidRPr="00CF06CB" w:rsidRDefault="005B2D3C" w:rsidP="005B2D3C">
      <w:pPr>
        <w:widowControl w:val="0"/>
        <w:autoSpaceDE w:val="0"/>
        <w:autoSpaceDN w:val="0"/>
        <w:adjustRightInd w:val="0"/>
        <w:rPr>
          <w:rFonts w:eastAsia="Times New Roman"/>
          <w:color w:val="008000"/>
          <w:sz w:val="16"/>
          <w:szCs w:val="16"/>
          <w:lang w:val="sr-Cyrl-RS"/>
        </w:rPr>
      </w:pPr>
      <w:r w:rsidRPr="00CF06CB">
        <w:rPr>
          <w:rFonts w:eastAsia="Times New Roman"/>
          <w:color w:val="008000"/>
          <w:sz w:val="16"/>
          <w:szCs w:val="16"/>
          <w:lang w:val="sr-Cyrl-RS"/>
        </w:rPr>
        <w:t xml:space="preserve"> </w:t>
      </w:r>
    </w:p>
    <w:p w:rsidR="00CF06CB" w:rsidRPr="00CF06CB" w:rsidRDefault="00CF06CB" w:rsidP="005B2D3C">
      <w:pPr>
        <w:widowControl w:val="0"/>
        <w:autoSpaceDE w:val="0"/>
        <w:autoSpaceDN w:val="0"/>
        <w:adjustRightInd w:val="0"/>
        <w:jc w:val="center"/>
        <w:rPr>
          <w:rFonts w:eastAsia="Times New Roman"/>
          <w:b/>
          <w:bCs/>
          <w:color w:val="000000"/>
          <w:sz w:val="16"/>
          <w:szCs w:val="16"/>
          <w:lang w:val="sr-Cyrl-RS"/>
        </w:rPr>
      </w:pPr>
    </w:p>
    <w:p w:rsidR="005B2D3C" w:rsidRPr="00CF06CB" w:rsidRDefault="005B2D3C" w:rsidP="005B2D3C">
      <w:pPr>
        <w:widowControl w:val="0"/>
        <w:autoSpaceDE w:val="0"/>
        <w:autoSpaceDN w:val="0"/>
        <w:adjustRightInd w:val="0"/>
        <w:jc w:val="center"/>
        <w:rPr>
          <w:rFonts w:eastAsia="Times New Roman"/>
          <w:color w:val="000000"/>
          <w:sz w:val="16"/>
          <w:szCs w:val="16"/>
          <w:lang w:val="sr-Cyrl-RS"/>
        </w:rPr>
      </w:pPr>
      <w:r w:rsidRPr="00CF06CB">
        <w:rPr>
          <w:rFonts w:eastAsia="Times New Roman"/>
          <w:b/>
          <w:bCs/>
          <w:color w:val="000000"/>
          <w:sz w:val="16"/>
          <w:szCs w:val="16"/>
          <w:lang w:val="sr-Cyrl-RS"/>
        </w:rPr>
        <w:t>Члан 9.</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8000"/>
          <w:sz w:val="16"/>
          <w:szCs w:val="16"/>
          <w:lang w:val="sr-Cyrl-RS"/>
        </w:rPr>
        <w:t xml:space="preserve"> </w:t>
      </w:r>
      <w:r w:rsidRPr="00CF06CB">
        <w:rPr>
          <w:rFonts w:eastAsia="Times New Roman"/>
          <w:color w:val="000000"/>
          <w:sz w:val="16"/>
          <w:szCs w:val="16"/>
          <w:lang w:val="sr-Cyrl-RS"/>
        </w:rPr>
        <w:t xml:space="preserve">Трошкови редовног одржавања, као и трошкови сервисирања, поправке и замене неисправних делова и склопова у току трајања гарантног рока падају у целости на терет Испоручиоца, изузев трошкова отклањања кварова који су последица нестручног руковања или лома који су проузроковала лица за које одговара Наручилац или су последица више силе.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Трошкови редовног одржавања, као и трошкови сервисирања, поправке и замене неисправних делова и склопова по истеку гарантног рока падају на терет Наручиоца, по ценама које не могу бити више од цена из званичног ценовника овлашћеног сервиса.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w:t>
      </w:r>
    </w:p>
    <w:p w:rsidR="005B2D3C" w:rsidRPr="00CF06CB" w:rsidRDefault="005B2D3C" w:rsidP="005B2D3C">
      <w:pPr>
        <w:widowControl w:val="0"/>
        <w:autoSpaceDE w:val="0"/>
        <w:autoSpaceDN w:val="0"/>
        <w:adjustRightInd w:val="0"/>
        <w:jc w:val="center"/>
        <w:rPr>
          <w:rFonts w:eastAsia="Times New Roman"/>
          <w:color w:val="000000"/>
          <w:sz w:val="16"/>
          <w:szCs w:val="16"/>
          <w:lang w:val="sr-Cyrl-RS"/>
        </w:rPr>
      </w:pPr>
      <w:r w:rsidRPr="00CF06CB">
        <w:rPr>
          <w:rFonts w:eastAsia="Times New Roman"/>
          <w:b/>
          <w:bCs/>
          <w:color w:val="000000"/>
          <w:sz w:val="16"/>
          <w:szCs w:val="16"/>
          <w:lang w:val="sr-Cyrl-RS"/>
        </w:rPr>
        <w:t>Члан 10.</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Предметна опрема мора бити упакована на такав начин да се спречи њихово оштећење или пропадање на путу до одредишта.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b/>
          <w:bCs/>
          <w:color w:val="000000"/>
          <w:sz w:val="16"/>
          <w:szCs w:val="16"/>
          <w:lang w:val="sr-Cyrl-RS"/>
        </w:rPr>
        <w:t xml:space="preserve"> </w:t>
      </w:r>
    </w:p>
    <w:p w:rsidR="005B2D3C" w:rsidRPr="00CF06CB" w:rsidRDefault="005B2D3C" w:rsidP="005B2D3C">
      <w:pPr>
        <w:widowControl w:val="0"/>
        <w:autoSpaceDE w:val="0"/>
        <w:autoSpaceDN w:val="0"/>
        <w:adjustRightInd w:val="0"/>
        <w:jc w:val="center"/>
        <w:rPr>
          <w:rFonts w:eastAsia="Times New Roman"/>
          <w:color w:val="000000"/>
          <w:sz w:val="16"/>
          <w:szCs w:val="16"/>
          <w:lang w:val="sr-Cyrl-RS"/>
        </w:rPr>
      </w:pPr>
      <w:r w:rsidRPr="00CF06CB">
        <w:rPr>
          <w:rFonts w:eastAsia="Times New Roman"/>
          <w:b/>
          <w:bCs/>
          <w:color w:val="000000"/>
          <w:sz w:val="16"/>
          <w:szCs w:val="16"/>
          <w:lang w:val="sr-Cyrl-RS"/>
        </w:rPr>
        <w:t>Члан 11.</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Испоручилац је дужан да, најкасније истовремено са испоруком, уз предметно добро, достави каталог/проспект произвођача и упутсво за коришћење на српском језику.  </w:t>
      </w:r>
    </w:p>
    <w:p w:rsidR="005B2D3C" w:rsidRPr="00CF06CB" w:rsidRDefault="005B2D3C" w:rsidP="005B2D3C">
      <w:pPr>
        <w:widowControl w:val="0"/>
        <w:autoSpaceDE w:val="0"/>
        <w:autoSpaceDN w:val="0"/>
        <w:adjustRightInd w:val="0"/>
        <w:rPr>
          <w:rFonts w:eastAsia="Times New Roman"/>
          <w:color w:val="000000"/>
          <w:sz w:val="16"/>
          <w:szCs w:val="16"/>
          <w:lang w:val="sr-Cyrl-RS"/>
        </w:rPr>
      </w:pPr>
    </w:p>
    <w:p w:rsidR="005B2D3C" w:rsidRPr="00CF06CB" w:rsidRDefault="005B2D3C" w:rsidP="005B2D3C">
      <w:pPr>
        <w:widowControl w:val="0"/>
        <w:autoSpaceDE w:val="0"/>
        <w:autoSpaceDN w:val="0"/>
        <w:adjustRightInd w:val="0"/>
        <w:jc w:val="center"/>
        <w:rPr>
          <w:rFonts w:eastAsia="Times New Roman"/>
          <w:color w:val="000000"/>
          <w:sz w:val="16"/>
          <w:szCs w:val="16"/>
          <w:lang w:val="sr-Cyrl-RS"/>
        </w:rPr>
      </w:pPr>
      <w:r w:rsidRPr="00CF06CB">
        <w:rPr>
          <w:rFonts w:eastAsia="Times New Roman"/>
          <w:b/>
          <w:bCs/>
          <w:color w:val="000000"/>
          <w:sz w:val="16"/>
          <w:szCs w:val="16"/>
          <w:lang w:val="sr-Cyrl-RS"/>
        </w:rPr>
        <w:t>Члан 12.</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FF0000"/>
          <w:sz w:val="16"/>
          <w:szCs w:val="16"/>
          <w:lang w:val="sr-Cyrl-RS"/>
        </w:rPr>
        <w:t xml:space="preserve">  </w:t>
      </w:r>
      <w:r w:rsidRPr="00CF06CB">
        <w:rPr>
          <w:rFonts w:eastAsia="Times New Roman"/>
          <w:color w:val="000000"/>
          <w:sz w:val="16"/>
          <w:szCs w:val="16"/>
          <w:lang w:val="sr-Cyrl-RS"/>
        </w:rPr>
        <w:t xml:space="preserve">Квантитативни и квантитативни пријем врши се при испоруци и инсталацији предметне опреме.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У случају уочавања недостатка при квантитативном и/или квалитативном пријему добара, Наручилац ће на лицуместа испоставити Испоручиоцу рекламацију, а Записник о промопредаји неће бити потписан.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Испоручилац се обавезује да констатоване недостатке отклони односно да предметну  опрему  замени исправном на начин и у роковима прецизираним овом уговором. </w:t>
      </w:r>
    </w:p>
    <w:p w:rsidR="005B2D3C" w:rsidRPr="00CF06CB" w:rsidRDefault="005B2D3C" w:rsidP="005B2D3C">
      <w:pPr>
        <w:widowControl w:val="0"/>
        <w:autoSpaceDE w:val="0"/>
        <w:autoSpaceDN w:val="0"/>
        <w:adjustRightInd w:val="0"/>
        <w:rPr>
          <w:rFonts w:eastAsia="Times New Roman"/>
          <w:color w:val="FF0000"/>
          <w:sz w:val="16"/>
          <w:szCs w:val="16"/>
          <w:lang w:val="sr-Cyrl-RS"/>
        </w:rPr>
      </w:pPr>
      <w:r w:rsidRPr="00CF06CB">
        <w:rPr>
          <w:rFonts w:eastAsia="Times New Roman"/>
          <w:color w:val="000000"/>
          <w:sz w:val="16"/>
          <w:szCs w:val="16"/>
          <w:lang w:val="sr-Cyrl-RS"/>
        </w:rPr>
        <w:t xml:space="preserve"> Наручилац и Испоручилац ће записнички констатовати испоруку предметних добара</w:t>
      </w:r>
      <w:r w:rsidRPr="00CF06CB">
        <w:rPr>
          <w:rFonts w:eastAsia="Times New Roman"/>
          <w:color w:val="FF0000"/>
          <w:sz w:val="16"/>
          <w:szCs w:val="16"/>
          <w:lang w:val="sr-Cyrl-RS"/>
        </w:rPr>
        <w:t xml:space="preserve">.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Наручилац је обавезан да, непосредно по добијању обавештења о датуму планиране испоруке, достави Испоручиоцу податке о једном или више лица овлашћених да, у име Наручиоца, потпишу Записник о примопредаји.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w:t>
      </w:r>
    </w:p>
    <w:p w:rsidR="005B2D3C" w:rsidRPr="00CF06CB" w:rsidRDefault="005B2D3C" w:rsidP="009C478F">
      <w:pPr>
        <w:widowControl w:val="0"/>
        <w:autoSpaceDE w:val="0"/>
        <w:autoSpaceDN w:val="0"/>
        <w:adjustRightInd w:val="0"/>
        <w:ind w:left="0" w:firstLine="0"/>
        <w:jc w:val="center"/>
        <w:rPr>
          <w:rFonts w:eastAsia="Times New Roman"/>
          <w:color w:val="000000"/>
          <w:sz w:val="16"/>
          <w:szCs w:val="16"/>
          <w:lang w:val="sr-Cyrl-RS"/>
        </w:rPr>
      </w:pPr>
      <w:r w:rsidRPr="00CF06CB">
        <w:rPr>
          <w:rFonts w:eastAsia="Times New Roman"/>
          <w:b/>
          <w:bCs/>
          <w:color w:val="000000"/>
          <w:sz w:val="16"/>
          <w:szCs w:val="16"/>
          <w:lang w:val="sr-Cyrl-RS"/>
        </w:rPr>
        <w:t>Комуникација уговорних страна</w:t>
      </w:r>
    </w:p>
    <w:p w:rsidR="005B2D3C" w:rsidRPr="00CF06CB" w:rsidRDefault="005B2D3C" w:rsidP="005B2D3C">
      <w:pPr>
        <w:widowControl w:val="0"/>
        <w:autoSpaceDE w:val="0"/>
        <w:autoSpaceDN w:val="0"/>
        <w:adjustRightInd w:val="0"/>
        <w:jc w:val="center"/>
        <w:rPr>
          <w:rFonts w:eastAsia="Times New Roman"/>
          <w:color w:val="000000"/>
          <w:sz w:val="16"/>
          <w:szCs w:val="16"/>
          <w:lang w:val="sr-Cyrl-RS"/>
        </w:rPr>
      </w:pPr>
    </w:p>
    <w:p w:rsidR="005B2D3C" w:rsidRPr="00CF06CB" w:rsidRDefault="005B2D3C" w:rsidP="005B2D3C">
      <w:pPr>
        <w:widowControl w:val="0"/>
        <w:autoSpaceDE w:val="0"/>
        <w:autoSpaceDN w:val="0"/>
        <w:adjustRightInd w:val="0"/>
        <w:jc w:val="center"/>
        <w:rPr>
          <w:rFonts w:eastAsia="Times New Roman"/>
          <w:color w:val="000000"/>
          <w:sz w:val="16"/>
          <w:szCs w:val="16"/>
          <w:lang w:val="sr-Cyrl-RS"/>
        </w:rPr>
      </w:pPr>
      <w:r w:rsidRPr="00CF06CB">
        <w:rPr>
          <w:rFonts w:eastAsia="Times New Roman"/>
          <w:b/>
          <w:bCs/>
          <w:color w:val="000000"/>
          <w:sz w:val="16"/>
          <w:szCs w:val="16"/>
          <w:lang w:val="sr-Cyrl-RS"/>
        </w:rPr>
        <w:t>Члан 13.</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Целокупна  комуникација уговорних страна у вези примене одредби овог   уговора вршиће се преко контакт особа, у писаној форми, редовном поштом, електронском поштом, факсом или личном доставом, на адресе односно бројеве телефона контакт особа.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Уговорне стране су дужне да, непосредно по потписивању овог уговора, размене писана обавештења која ће садржати податке о контакт особама, бројевима мобилних телефона, бројевима телефакса и електронским адресама контакт особа преко којих се остварује комуникација у вези примене одредби овог   уговора. Обавештење које Испоручилац доставља Наручиоцу мора посебно садржати податке о особама за контакт, бројевима мобилних телефона, бројевима  телефакса и електронским адресама лица којима се Наручилац односно корисник обраћа у вези свих сервисних интервенција.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Уговорне стране су дужне да, без одлагања, у писаној форми, једна другу обавесте о евентуалној промени контакт особе, електронске адресе контакт особа и/или броја контакт телефона/телефакса.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w:t>
      </w:r>
    </w:p>
    <w:p w:rsidR="005B2D3C" w:rsidRPr="00CF06CB" w:rsidRDefault="005B2D3C" w:rsidP="005B2D3C">
      <w:pPr>
        <w:widowControl w:val="0"/>
        <w:autoSpaceDE w:val="0"/>
        <w:autoSpaceDN w:val="0"/>
        <w:adjustRightInd w:val="0"/>
        <w:jc w:val="center"/>
        <w:rPr>
          <w:rFonts w:eastAsia="Times New Roman"/>
          <w:color w:val="000000"/>
          <w:sz w:val="16"/>
          <w:szCs w:val="16"/>
          <w:lang w:val="sr-Cyrl-RS"/>
        </w:rPr>
      </w:pPr>
      <w:r w:rsidRPr="00CF06CB">
        <w:rPr>
          <w:rFonts w:eastAsia="Times New Roman"/>
          <w:b/>
          <w:bCs/>
          <w:color w:val="000000"/>
          <w:sz w:val="16"/>
          <w:szCs w:val="16"/>
          <w:lang w:val="sr-Cyrl-RS"/>
        </w:rPr>
        <w:t>Средство финансијског обезбеђења</w:t>
      </w:r>
    </w:p>
    <w:p w:rsidR="005B2D3C" w:rsidRPr="00CF06CB" w:rsidRDefault="005B2D3C" w:rsidP="005B2D3C">
      <w:pPr>
        <w:widowControl w:val="0"/>
        <w:autoSpaceDE w:val="0"/>
        <w:autoSpaceDN w:val="0"/>
        <w:adjustRightInd w:val="0"/>
        <w:jc w:val="center"/>
        <w:rPr>
          <w:rFonts w:eastAsia="Times New Roman"/>
          <w:color w:val="000000"/>
          <w:sz w:val="16"/>
          <w:szCs w:val="16"/>
          <w:lang w:val="sr-Cyrl-RS"/>
        </w:rPr>
      </w:pPr>
      <w:r w:rsidRPr="00CF06CB">
        <w:rPr>
          <w:rFonts w:eastAsia="Times New Roman"/>
          <w:b/>
          <w:bCs/>
          <w:color w:val="000000"/>
          <w:sz w:val="16"/>
          <w:szCs w:val="16"/>
          <w:lang w:val="sr-Cyrl-RS"/>
        </w:rPr>
        <w:t>за добро извршење посла</w:t>
      </w:r>
    </w:p>
    <w:p w:rsidR="005B2D3C" w:rsidRPr="00CF06CB" w:rsidRDefault="005B2D3C" w:rsidP="005B2D3C">
      <w:pPr>
        <w:widowControl w:val="0"/>
        <w:autoSpaceDE w:val="0"/>
        <w:autoSpaceDN w:val="0"/>
        <w:adjustRightInd w:val="0"/>
        <w:jc w:val="center"/>
        <w:rPr>
          <w:rFonts w:eastAsia="Times New Roman"/>
          <w:color w:val="000000"/>
          <w:sz w:val="16"/>
          <w:szCs w:val="16"/>
          <w:lang w:val="sr-Cyrl-RS"/>
        </w:rPr>
      </w:pPr>
    </w:p>
    <w:p w:rsidR="005B2D3C" w:rsidRPr="00CF06CB" w:rsidRDefault="005B2D3C" w:rsidP="005B2D3C">
      <w:pPr>
        <w:widowControl w:val="0"/>
        <w:autoSpaceDE w:val="0"/>
        <w:autoSpaceDN w:val="0"/>
        <w:adjustRightInd w:val="0"/>
        <w:jc w:val="center"/>
        <w:rPr>
          <w:rFonts w:eastAsia="Times New Roman"/>
          <w:color w:val="000000"/>
          <w:sz w:val="16"/>
          <w:szCs w:val="16"/>
          <w:lang w:val="sr-Cyrl-RS"/>
        </w:rPr>
      </w:pPr>
      <w:r w:rsidRPr="00CF06CB">
        <w:rPr>
          <w:rFonts w:eastAsia="Times New Roman"/>
          <w:b/>
          <w:bCs/>
          <w:color w:val="000000"/>
          <w:sz w:val="16"/>
          <w:szCs w:val="16"/>
          <w:lang w:val="sr-Cyrl-RS"/>
        </w:rPr>
        <w:t>Члан 14.</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Испоручилац се обавезује да у року од 10 (десет) дана од дана закључења Уговора, достави на адресу Наручиоца, једну бланко сопствену меницу или неопозиву, безусловну, на први позив плативу банкарску гаранцију, као гаранцију за добро извршење посла.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Бланко сопствена меница, мора бити евидентирана у Регистру меница и овлашћења Народне банке Србије. Бланко сопствена меница треба да буде оверена печатом и потписана од стране овлашћеног лица. Уз меницу мора бити достављено уредно попуњено и оверено менично овлашћење – писмо, на име доброг извршења посла и са назначеним износом од 10% од укупне уговорене вредности без обрачунатог ПДВ-а. Уз меницу мора бити достављена и копија картона депонованих потписа, који је издат од стране пословне банке коју понуђач наводи у меничном овлашћењу – писму. У случају промене овлашћеног лица менично овлашћење – писмо остаје на снази. Потпис овлашћеног лица на меници и меничном овлашћењу – писму мора бити идентичан са потписом или потписима са картона депонованих потписа.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Испоручилац може као гаранцију за добро извршење посла, да достави неопозиву, безусловну, на први позив плативу банкарску гаранцију на износ од 10 % од укупне уговорене вредности без обрачунатог ПДВ-а.</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Испоручилац је дужан да достави једно од наведених средстава финансијског обезбеђења за добро извршење посла.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Рок важења средства финансијског обезбеђења мора бити најмање 30 (тридесет) дана дужи од дана реализације услуге.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У случају да Испоручилац не изврши своје уговорне обавезе у свему у складу са закљученим уговором, изврши их делимично или касни са извршењем уговорених обавеза Наручилац ће активирати средство финансијског обезбеђења.</w:t>
      </w:r>
      <w:r w:rsidRPr="00CF06CB">
        <w:rPr>
          <w:rFonts w:eastAsia="Times New Roman"/>
          <w:b/>
          <w:bCs/>
          <w:color w:val="000000"/>
          <w:sz w:val="16"/>
          <w:szCs w:val="16"/>
          <w:lang w:val="sr-Cyrl-RS"/>
        </w:rPr>
        <w:t xml:space="preserve">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8000"/>
          <w:sz w:val="16"/>
          <w:szCs w:val="16"/>
          <w:lang w:val="sr-Cyrl-RS"/>
        </w:rPr>
        <w:t xml:space="preserve"> </w:t>
      </w:r>
      <w:r w:rsidRPr="00CF06CB">
        <w:rPr>
          <w:rFonts w:eastAsia="Times New Roman"/>
          <w:color w:val="000000"/>
          <w:sz w:val="16"/>
          <w:szCs w:val="16"/>
          <w:lang w:val="sr-Cyrl-RS"/>
        </w:rPr>
        <w:t xml:space="preserve">Непоступање сходно обавезама утврђеним претходним чланом, представља основ и разлог да Наручилац активира средство обезбеђења за добро извршење посла.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У случају реализације средства обезбеђења,  Испоручилац  је дужан да, у року од 5 (пет) дана, Наручиоцу достави ново средство обезбеђења за добро извршење посла.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Средство обезбеђења Наручилац може наплатити за случај несавесног и неблаговременог отклањања кварова у гарантном року  (нпр. неотклањање кварова у уговореном року, невршење замене уређаја новим исправним уређајем, опструкција у пријему позива наручиоца ради отклањања квара и др.).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По извршењу уговорних обавеза Извршиоца, средство финансијског обезбеђења за добро извршење  посла ће бити враћено, на захтев Извршиоца.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w:t>
      </w:r>
    </w:p>
    <w:p w:rsidR="005B2D3C" w:rsidRPr="00CF06CB" w:rsidRDefault="005B2D3C" w:rsidP="009C478F">
      <w:pPr>
        <w:widowControl w:val="0"/>
        <w:autoSpaceDE w:val="0"/>
        <w:autoSpaceDN w:val="0"/>
        <w:adjustRightInd w:val="0"/>
        <w:ind w:left="0" w:firstLine="0"/>
        <w:jc w:val="center"/>
        <w:rPr>
          <w:rFonts w:eastAsia="Times New Roman"/>
          <w:color w:val="000000"/>
          <w:sz w:val="16"/>
          <w:szCs w:val="16"/>
          <w:lang w:val="sr-Cyrl-RS"/>
        </w:rPr>
      </w:pPr>
      <w:r w:rsidRPr="00CF06CB">
        <w:rPr>
          <w:rFonts w:eastAsia="Times New Roman"/>
          <w:b/>
          <w:bCs/>
          <w:color w:val="000000"/>
          <w:sz w:val="16"/>
          <w:szCs w:val="16"/>
          <w:lang w:val="sr-Cyrl-RS"/>
        </w:rPr>
        <w:t>Рок трајања уговора</w:t>
      </w:r>
    </w:p>
    <w:p w:rsidR="005B2D3C" w:rsidRPr="00CF06CB" w:rsidRDefault="005B2D3C" w:rsidP="005B2D3C">
      <w:pPr>
        <w:widowControl w:val="0"/>
        <w:autoSpaceDE w:val="0"/>
        <w:autoSpaceDN w:val="0"/>
        <w:adjustRightInd w:val="0"/>
        <w:jc w:val="center"/>
        <w:rPr>
          <w:rFonts w:eastAsia="Times New Roman"/>
          <w:color w:val="000000"/>
          <w:sz w:val="16"/>
          <w:szCs w:val="16"/>
          <w:lang w:val="sr-Cyrl-RS"/>
        </w:rPr>
      </w:pPr>
    </w:p>
    <w:p w:rsidR="005B2D3C" w:rsidRPr="00CF06CB" w:rsidRDefault="005B2D3C" w:rsidP="005B2D3C">
      <w:pPr>
        <w:widowControl w:val="0"/>
        <w:autoSpaceDE w:val="0"/>
        <w:autoSpaceDN w:val="0"/>
        <w:adjustRightInd w:val="0"/>
        <w:jc w:val="center"/>
        <w:rPr>
          <w:rFonts w:eastAsia="Times New Roman"/>
          <w:color w:val="000000"/>
          <w:sz w:val="16"/>
          <w:szCs w:val="16"/>
          <w:lang w:val="sr-Cyrl-RS"/>
        </w:rPr>
      </w:pPr>
      <w:r w:rsidRPr="00CF06CB">
        <w:rPr>
          <w:rFonts w:eastAsia="Times New Roman"/>
          <w:b/>
          <w:bCs/>
          <w:color w:val="000000"/>
          <w:sz w:val="16"/>
          <w:szCs w:val="16"/>
          <w:lang w:val="sr-Cyrl-RS"/>
        </w:rPr>
        <w:t>Члан 15.</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Уговор се закључује на период  до извршења свих рокова дефинисаних овим уговором, а најдуже годину дана од дана потписивања.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Измене и допуне овог Уговора важе само када се дају у писменој форми и уз обострану сагласност уговорних страна. </w:t>
      </w:r>
    </w:p>
    <w:p w:rsidR="002C7928" w:rsidRPr="00CF06CB" w:rsidRDefault="002C7928" w:rsidP="005B2D3C">
      <w:pPr>
        <w:widowControl w:val="0"/>
        <w:autoSpaceDE w:val="0"/>
        <w:autoSpaceDN w:val="0"/>
        <w:adjustRightInd w:val="0"/>
        <w:rPr>
          <w:rFonts w:eastAsia="Times New Roman"/>
          <w:color w:val="000000"/>
          <w:sz w:val="16"/>
          <w:szCs w:val="16"/>
          <w:lang w:val="sr-Cyrl-RS"/>
        </w:rPr>
      </w:pPr>
    </w:p>
    <w:p w:rsidR="005B2D3C" w:rsidRPr="00CF06CB" w:rsidRDefault="005B2D3C" w:rsidP="002C7928">
      <w:pPr>
        <w:widowControl w:val="0"/>
        <w:autoSpaceDE w:val="0"/>
        <w:autoSpaceDN w:val="0"/>
        <w:adjustRightInd w:val="0"/>
        <w:jc w:val="center"/>
        <w:rPr>
          <w:rFonts w:eastAsia="Times New Roman"/>
          <w:color w:val="000000"/>
          <w:sz w:val="16"/>
          <w:szCs w:val="16"/>
          <w:lang w:val="sr-Cyrl-RS"/>
        </w:rPr>
      </w:pPr>
      <w:r w:rsidRPr="00CF06CB">
        <w:rPr>
          <w:rFonts w:eastAsia="Times New Roman"/>
          <w:b/>
          <w:bCs/>
          <w:color w:val="000000"/>
          <w:sz w:val="16"/>
          <w:szCs w:val="16"/>
          <w:lang w:val="sr-Cyrl-RS"/>
        </w:rPr>
        <w:t>Раскид уговора</w:t>
      </w:r>
    </w:p>
    <w:p w:rsidR="005B2D3C" w:rsidRPr="00CF06CB" w:rsidRDefault="005B2D3C" w:rsidP="005B2D3C">
      <w:pPr>
        <w:widowControl w:val="0"/>
        <w:autoSpaceDE w:val="0"/>
        <w:autoSpaceDN w:val="0"/>
        <w:adjustRightInd w:val="0"/>
        <w:jc w:val="center"/>
        <w:rPr>
          <w:rFonts w:eastAsia="Times New Roman"/>
          <w:color w:val="000000"/>
          <w:sz w:val="16"/>
          <w:szCs w:val="16"/>
          <w:lang w:val="sr-Cyrl-RS"/>
        </w:rPr>
      </w:pPr>
    </w:p>
    <w:p w:rsidR="005B2D3C" w:rsidRPr="00CF06CB" w:rsidRDefault="005B2D3C" w:rsidP="005B2D3C">
      <w:pPr>
        <w:widowControl w:val="0"/>
        <w:autoSpaceDE w:val="0"/>
        <w:autoSpaceDN w:val="0"/>
        <w:adjustRightInd w:val="0"/>
        <w:jc w:val="center"/>
        <w:rPr>
          <w:rFonts w:eastAsia="Times New Roman"/>
          <w:color w:val="000000"/>
          <w:sz w:val="16"/>
          <w:szCs w:val="16"/>
          <w:lang w:val="sr-Cyrl-RS"/>
        </w:rPr>
      </w:pPr>
      <w:r w:rsidRPr="00CF06CB">
        <w:rPr>
          <w:rFonts w:eastAsia="Times New Roman"/>
          <w:b/>
          <w:bCs/>
          <w:color w:val="000000"/>
          <w:sz w:val="16"/>
          <w:szCs w:val="16"/>
          <w:lang w:val="sr-Cyrl-RS"/>
        </w:rPr>
        <w:t>Члан 16.</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Уговор се може раскинути споразумно, писменом саглашношћу уговорних страна и у случајевима предвиђеним Законом о облигационим односима Републике Србије.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w:t>
      </w:r>
    </w:p>
    <w:p w:rsidR="005B2D3C" w:rsidRPr="00CF06CB" w:rsidRDefault="005B2D3C" w:rsidP="005B2D3C">
      <w:pPr>
        <w:widowControl w:val="0"/>
        <w:autoSpaceDE w:val="0"/>
        <w:autoSpaceDN w:val="0"/>
        <w:adjustRightInd w:val="0"/>
        <w:jc w:val="center"/>
        <w:rPr>
          <w:rFonts w:eastAsia="Times New Roman"/>
          <w:b/>
          <w:bCs/>
          <w:color w:val="000000"/>
          <w:sz w:val="16"/>
          <w:szCs w:val="16"/>
          <w:lang w:val="sr-Cyrl-RS"/>
        </w:rPr>
      </w:pPr>
      <w:r w:rsidRPr="00CF06CB">
        <w:rPr>
          <w:rFonts w:eastAsia="Times New Roman"/>
          <w:b/>
          <w:bCs/>
          <w:color w:val="000000"/>
          <w:sz w:val="16"/>
          <w:szCs w:val="16"/>
          <w:lang w:val="sr-Cyrl-RS"/>
        </w:rPr>
        <w:t>Решавање спорова</w:t>
      </w:r>
    </w:p>
    <w:p w:rsidR="002C7928" w:rsidRPr="00CF06CB" w:rsidRDefault="002C7928" w:rsidP="005B2D3C">
      <w:pPr>
        <w:widowControl w:val="0"/>
        <w:autoSpaceDE w:val="0"/>
        <w:autoSpaceDN w:val="0"/>
        <w:adjustRightInd w:val="0"/>
        <w:jc w:val="center"/>
        <w:rPr>
          <w:rFonts w:eastAsia="Times New Roman"/>
          <w:color w:val="000000"/>
          <w:sz w:val="16"/>
          <w:szCs w:val="16"/>
          <w:lang w:val="sr-Cyrl-RS"/>
        </w:rPr>
      </w:pPr>
    </w:p>
    <w:p w:rsidR="005B2D3C" w:rsidRPr="00CF06CB" w:rsidRDefault="002C7928" w:rsidP="002C7928">
      <w:pPr>
        <w:widowControl w:val="0"/>
        <w:autoSpaceDE w:val="0"/>
        <w:autoSpaceDN w:val="0"/>
        <w:adjustRightInd w:val="0"/>
        <w:ind w:left="0" w:firstLine="0"/>
        <w:jc w:val="center"/>
        <w:rPr>
          <w:rFonts w:eastAsia="Times New Roman"/>
          <w:color w:val="000000"/>
          <w:sz w:val="16"/>
          <w:szCs w:val="16"/>
          <w:lang w:val="sr-Cyrl-RS"/>
        </w:rPr>
      </w:pPr>
      <w:r w:rsidRPr="00CF06CB">
        <w:rPr>
          <w:rFonts w:eastAsia="Times New Roman"/>
          <w:b/>
          <w:bCs/>
          <w:color w:val="000000"/>
          <w:sz w:val="16"/>
          <w:szCs w:val="16"/>
          <w:lang w:val="sr-Cyrl-RS"/>
        </w:rPr>
        <w:t xml:space="preserve">            </w:t>
      </w:r>
      <w:r w:rsidR="005B2D3C" w:rsidRPr="00CF06CB">
        <w:rPr>
          <w:rFonts w:eastAsia="Times New Roman"/>
          <w:b/>
          <w:bCs/>
          <w:color w:val="000000"/>
          <w:sz w:val="16"/>
          <w:szCs w:val="16"/>
          <w:lang w:val="sr-Cyrl-RS"/>
        </w:rPr>
        <w:t>Члан 17.</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За све што није регулисано овим уговором, уговорне стране су сагласне да примењују законске и друге прописе који се односе на уговорену врсту посла.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и Закона о јавним набавкама.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Све евентуалне спорове уговорне стране ће настојати да реше споразумно, у супротном спор ће решавати пред надлежним судом у Београду.  </w:t>
      </w: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w:t>
      </w:r>
    </w:p>
    <w:p w:rsidR="005B2D3C" w:rsidRPr="00CF06CB" w:rsidRDefault="005B2D3C" w:rsidP="005B2D3C">
      <w:pPr>
        <w:widowControl w:val="0"/>
        <w:autoSpaceDE w:val="0"/>
        <w:autoSpaceDN w:val="0"/>
        <w:adjustRightInd w:val="0"/>
        <w:jc w:val="center"/>
        <w:rPr>
          <w:rFonts w:eastAsia="Times New Roman"/>
          <w:b/>
          <w:bCs/>
          <w:color w:val="000000"/>
          <w:sz w:val="16"/>
          <w:szCs w:val="16"/>
          <w:lang w:val="sr-Cyrl-RS"/>
        </w:rPr>
      </w:pPr>
      <w:r w:rsidRPr="00CF06CB">
        <w:rPr>
          <w:rFonts w:eastAsia="Times New Roman"/>
          <w:b/>
          <w:bCs/>
          <w:color w:val="000000"/>
          <w:sz w:val="16"/>
          <w:szCs w:val="16"/>
          <w:lang w:val="sr-Cyrl-RS"/>
        </w:rPr>
        <w:t>Члан 18.</w:t>
      </w:r>
    </w:p>
    <w:p w:rsidR="002C7928" w:rsidRPr="00CF06CB" w:rsidRDefault="002C7928" w:rsidP="005B2D3C">
      <w:pPr>
        <w:widowControl w:val="0"/>
        <w:autoSpaceDE w:val="0"/>
        <w:autoSpaceDN w:val="0"/>
        <w:adjustRightInd w:val="0"/>
        <w:jc w:val="center"/>
        <w:rPr>
          <w:rFonts w:eastAsia="Times New Roman"/>
          <w:color w:val="000000"/>
          <w:sz w:val="16"/>
          <w:szCs w:val="16"/>
          <w:lang w:val="sr-Cyrl-RS"/>
        </w:rPr>
      </w:pP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rPr>
        <w:t xml:space="preserve"> </w:t>
      </w:r>
      <w:r w:rsidR="002B000D" w:rsidRPr="00CF06CB">
        <w:rPr>
          <w:rFonts w:eastAsia="Times New Roman"/>
          <w:color w:val="000000"/>
          <w:sz w:val="16"/>
          <w:szCs w:val="16"/>
          <w:lang w:val="sr-Cyrl-RS"/>
        </w:rPr>
        <w:t>Овај уговор је сачињен у 2 (два</w:t>
      </w:r>
      <w:r w:rsidRPr="00CF06CB">
        <w:rPr>
          <w:rFonts w:eastAsia="Times New Roman"/>
          <w:color w:val="000000"/>
          <w:sz w:val="16"/>
          <w:szCs w:val="16"/>
          <w:lang w:val="sr-Cyrl-RS"/>
        </w:rPr>
        <w:t xml:space="preserve">) примерка, од </w:t>
      </w:r>
      <w:r w:rsidR="002B000D" w:rsidRPr="00CF06CB">
        <w:rPr>
          <w:rFonts w:eastAsia="Times New Roman"/>
          <w:color w:val="000000"/>
          <w:sz w:val="16"/>
          <w:szCs w:val="16"/>
          <w:lang w:val="sr-Cyrl-RS"/>
        </w:rPr>
        <w:t>којих свака страна задржава по 1 (један</w:t>
      </w:r>
      <w:r w:rsidRPr="00CF06CB">
        <w:rPr>
          <w:rFonts w:eastAsia="Times New Roman"/>
          <w:color w:val="000000"/>
          <w:sz w:val="16"/>
          <w:szCs w:val="16"/>
          <w:lang w:val="sr-Cyrl-RS"/>
        </w:rPr>
        <w:t>) пример</w:t>
      </w:r>
      <w:r w:rsidR="002B000D" w:rsidRPr="00CF06CB">
        <w:rPr>
          <w:rFonts w:eastAsia="Times New Roman"/>
          <w:color w:val="000000"/>
          <w:sz w:val="16"/>
          <w:szCs w:val="16"/>
          <w:lang w:val="sr-Cyrl-RS"/>
        </w:rPr>
        <w:t>ак</w:t>
      </w:r>
      <w:r w:rsidRPr="00CF06CB">
        <w:rPr>
          <w:rFonts w:eastAsia="Times New Roman"/>
          <w:color w:val="000000"/>
          <w:sz w:val="16"/>
          <w:szCs w:val="16"/>
          <w:lang w:val="sr-Cyrl-RS"/>
        </w:rPr>
        <w:t xml:space="preserve">. </w:t>
      </w:r>
    </w:p>
    <w:p w:rsidR="005B2D3C" w:rsidRPr="00CF06CB" w:rsidRDefault="005B2D3C" w:rsidP="005B2D3C">
      <w:pPr>
        <w:widowControl w:val="0"/>
        <w:autoSpaceDE w:val="0"/>
        <w:autoSpaceDN w:val="0"/>
        <w:adjustRightInd w:val="0"/>
        <w:rPr>
          <w:rFonts w:eastAsia="Times New Roman"/>
          <w:color w:val="000000"/>
          <w:sz w:val="16"/>
          <w:szCs w:val="16"/>
          <w:lang w:val="sr-Cyrl-RS"/>
        </w:rPr>
      </w:pPr>
    </w:p>
    <w:p w:rsidR="005B2D3C" w:rsidRPr="00CF06CB" w:rsidRDefault="005B2D3C" w:rsidP="005B2D3C">
      <w:pPr>
        <w:widowControl w:val="0"/>
        <w:autoSpaceDE w:val="0"/>
        <w:autoSpaceDN w:val="0"/>
        <w:adjustRightInd w:val="0"/>
        <w:rPr>
          <w:rFonts w:eastAsia="Times New Roman"/>
          <w:color w:val="000000"/>
          <w:sz w:val="16"/>
          <w:szCs w:val="16"/>
          <w:lang w:val="sr-Cyrl-RS"/>
        </w:rPr>
      </w:pPr>
    </w:p>
    <w:p w:rsidR="005B2D3C" w:rsidRPr="00CF06CB" w:rsidRDefault="005B2D3C" w:rsidP="005B2D3C">
      <w:pPr>
        <w:widowControl w:val="0"/>
        <w:autoSpaceDE w:val="0"/>
        <w:autoSpaceDN w:val="0"/>
        <w:adjustRightInd w:val="0"/>
        <w:rPr>
          <w:rFonts w:eastAsia="Times New Roman"/>
          <w:color w:val="000000"/>
          <w:sz w:val="16"/>
          <w:szCs w:val="16"/>
          <w:lang w:val="sr-Cyrl-RS"/>
        </w:rPr>
      </w:pPr>
    </w:p>
    <w:p w:rsidR="005B2D3C" w:rsidRPr="00CF06CB" w:rsidRDefault="005B2D3C" w:rsidP="005B2D3C">
      <w:pPr>
        <w:widowControl w:val="0"/>
        <w:autoSpaceDE w:val="0"/>
        <w:autoSpaceDN w:val="0"/>
        <w:adjustRightInd w:val="0"/>
        <w:rPr>
          <w:rFonts w:eastAsia="Times New Roman"/>
          <w:color w:val="000000"/>
          <w:sz w:val="16"/>
          <w:szCs w:val="16"/>
          <w:lang w:val="sr-Cyrl-RS"/>
        </w:rPr>
      </w:pPr>
    </w:p>
    <w:p w:rsidR="005B2D3C" w:rsidRPr="00CF06CB" w:rsidRDefault="005B2D3C" w:rsidP="005B2D3C">
      <w:pPr>
        <w:widowControl w:val="0"/>
        <w:autoSpaceDE w:val="0"/>
        <w:autoSpaceDN w:val="0"/>
        <w:adjustRightInd w:val="0"/>
        <w:rPr>
          <w:rFonts w:eastAsia="Times New Roman"/>
          <w:color w:val="000000"/>
          <w:sz w:val="16"/>
          <w:szCs w:val="16"/>
          <w:lang w:val="sr-Cyrl-RS"/>
        </w:rPr>
      </w:pPr>
    </w:p>
    <w:p w:rsidR="005B2D3C" w:rsidRPr="00CF06CB" w:rsidRDefault="005B2D3C" w:rsidP="005B2D3C">
      <w:pPr>
        <w:widowControl w:val="0"/>
        <w:autoSpaceDE w:val="0"/>
        <w:autoSpaceDN w:val="0"/>
        <w:adjustRightInd w:val="0"/>
        <w:rPr>
          <w:rFonts w:eastAsia="Times New Roman"/>
          <w:color w:val="000000"/>
          <w:sz w:val="16"/>
          <w:szCs w:val="16"/>
          <w:lang w:val="sr-Cyrl-RS"/>
        </w:rPr>
      </w:pPr>
      <w:r w:rsidRPr="00CF06CB">
        <w:rPr>
          <w:rFonts w:eastAsia="Times New Roman"/>
          <w:color w:val="000000"/>
          <w:sz w:val="16"/>
          <w:szCs w:val="16"/>
          <w:lang w:val="sr-Cyrl-RS"/>
        </w:rPr>
        <w:t xml:space="preserve"> </w:t>
      </w:r>
    </w:p>
    <w:p w:rsidR="005B2D3C" w:rsidRPr="00CF06CB" w:rsidRDefault="005B2D3C" w:rsidP="005B2D3C">
      <w:pPr>
        <w:widowControl w:val="0"/>
        <w:autoSpaceDE w:val="0"/>
        <w:autoSpaceDN w:val="0"/>
        <w:adjustRightInd w:val="0"/>
        <w:rPr>
          <w:rFonts w:eastAsia="Times New Roman"/>
          <w:color w:val="000000"/>
          <w:sz w:val="16"/>
          <w:szCs w:val="16"/>
          <w:lang w:val="sr-Cyrl-RS"/>
        </w:rPr>
      </w:pPr>
    </w:p>
    <w:p w:rsidR="005B2D3C" w:rsidRPr="00CF06CB" w:rsidRDefault="005B2D3C" w:rsidP="005B2D3C">
      <w:pPr>
        <w:widowControl w:val="0"/>
        <w:autoSpaceDE w:val="0"/>
        <w:autoSpaceDN w:val="0"/>
        <w:adjustRightInd w:val="0"/>
        <w:rPr>
          <w:rFonts w:eastAsia="Times New Roman"/>
          <w:color w:val="000000"/>
          <w:sz w:val="16"/>
          <w:szCs w:val="16"/>
          <w:lang w:val="sr-Cyrl-RS"/>
        </w:rPr>
      </w:pPr>
    </w:p>
    <w:p w:rsidR="005B2D3C" w:rsidRPr="00CF06CB" w:rsidRDefault="005B2D3C" w:rsidP="005B2D3C">
      <w:pPr>
        <w:widowControl w:val="0"/>
        <w:autoSpaceDE w:val="0"/>
        <w:autoSpaceDN w:val="0"/>
        <w:adjustRightInd w:val="0"/>
        <w:rPr>
          <w:rFonts w:eastAsia="Times New Roman"/>
          <w:color w:val="000000"/>
          <w:sz w:val="16"/>
          <w:szCs w:val="16"/>
          <w:lang w:val="sr-Cyrl-RS"/>
        </w:rPr>
      </w:pPr>
    </w:p>
    <w:p w:rsidR="005B2D3C" w:rsidRPr="00CF06CB" w:rsidRDefault="005B2D3C" w:rsidP="005B2D3C">
      <w:pPr>
        <w:widowControl w:val="0"/>
        <w:autoSpaceDE w:val="0"/>
        <w:autoSpaceDN w:val="0"/>
        <w:adjustRightInd w:val="0"/>
        <w:rPr>
          <w:rFonts w:eastAsia="Times New Roman"/>
          <w:color w:val="000000"/>
          <w:sz w:val="16"/>
          <w:szCs w:val="16"/>
        </w:rPr>
      </w:pPr>
      <w:r w:rsidRPr="00CF06CB">
        <w:rPr>
          <w:rFonts w:eastAsia="Times New Roman"/>
          <w:b/>
          <w:bCs/>
          <w:color w:val="000000"/>
          <w:sz w:val="16"/>
          <w:szCs w:val="16"/>
        </w:rPr>
        <w:t xml:space="preserve">                        </w:t>
      </w:r>
    </w:p>
    <w:p w:rsidR="005B2D3C" w:rsidRPr="00CF06CB" w:rsidRDefault="005B2D3C" w:rsidP="005B2D3C">
      <w:pPr>
        <w:autoSpaceDE w:val="0"/>
        <w:autoSpaceDN w:val="0"/>
        <w:adjustRightInd w:val="0"/>
        <w:rPr>
          <w:color w:val="000000"/>
          <w:sz w:val="16"/>
          <w:szCs w:val="16"/>
          <w:lang w:val="sr-Cyrl-RS"/>
        </w:rPr>
      </w:pPr>
      <w:r w:rsidRPr="00CF06CB">
        <w:rPr>
          <w:rFonts w:eastAsia="Times New Roman"/>
          <w:b/>
          <w:bCs/>
          <w:sz w:val="16"/>
          <w:szCs w:val="16"/>
        </w:rPr>
        <w:t xml:space="preserve">              </w:t>
      </w:r>
      <w:r w:rsidRPr="00CF06CB">
        <w:rPr>
          <w:b/>
          <w:bCs/>
          <w:color w:val="000000"/>
          <w:sz w:val="16"/>
          <w:szCs w:val="16"/>
          <w:lang w:val="sr-Cyrl-RS"/>
        </w:rPr>
        <w:t xml:space="preserve">ДОБАВЉАЧ                                                                                                НАРУЧИЛАЦ  </w:t>
      </w:r>
      <w:r w:rsidRPr="00CF06CB">
        <w:rPr>
          <w:color w:val="000000"/>
          <w:sz w:val="16"/>
          <w:szCs w:val="16"/>
          <w:lang w:val="sr-Cyrl-RS"/>
        </w:rPr>
        <w:t xml:space="preserve">     </w:t>
      </w:r>
    </w:p>
    <w:p w:rsidR="005B2D3C" w:rsidRPr="00CF06CB" w:rsidRDefault="005B2D3C" w:rsidP="005B2D3C">
      <w:pPr>
        <w:autoSpaceDE w:val="0"/>
        <w:autoSpaceDN w:val="0"/>
        <w:adjustRightInd w:val="0"/>
        <w:rPr>
          <w:color w:val="000000"/>
          <w:sz w:val="16"/>
          <w:szCs w:val="16"/>
          <w:lang w:val="sr-Cyrl-RS"/>
        </w:rPr>
      </w:pPr>
      <w:r w:rsidRPr="00CF06CB">
        <w:rPr>
          <w:color w:val="000000"/>
          <w:sz w:val="16"/>
          <w:szCs w:val="16"/>
          <w:lang w:val="sr-Cyrl-RS"/>
        </w:rPr>
        <w:t xml:space="preserve">                                                                           </w:t>
      </w:r>
      <w:r w:rsidR="002B000D" w:rsidRPr="00CF06CB">
        <w:rPr>
          <w:color w:val="000000"/>
          <w:sz w:val="16"/>
          <w:szCs w:val="16"/>
          <w:lang w:val="sr-Cyrl-RS"/>
        </w:rPr>
        <w:t xml:space="preserve">                                     ИНСТИТУТ ЗА  </w:t>
      </w:r>
      <w:r w:rsidRPr="00CF06CB">
        <w:rPr>
          <w:color w:val="000000"/>
          <w:sz w:val="16"/>
          <w:szCs w:val="16"/>
          <w:lang w:val="sr-Cyrl-RS"/>
        </w:rPr>
        <w:t xml:space="preserve">МОЛЕКУЛАРНУ </w:t>
      </w:r>
      <w:r w:rsidR="002B000D" w:rsidRPr="00CF06CB">
        <w:rPr>
          <w:color w:val="000000"/>
          <w:sz w:val="16"/>
          <w:szCs w:val="16"/>
          <w:lang w:val="sr-Cyrl-RS"/>
        </w:rPr>
        <w:t xml:space="preserve">  </w:t>
      </w:r>
      <w:r w:rsidRPr="00CF06CB">
        <w:rPr>
          <w:color w:val="000000"/>
          <w:sz w:val="16"/>
          <w:szCs w:val="16"/>
          <w:lang w:val="sr-Cyrl-RS"/>
        </w:rPr>
        <w:t>ГЕНЕТИКУ</w:t>
      </w:r>
    </w:p>
    <w:p w:rsidR="005B2D3C" w:rsidRPr="00CF06CB" w:rsidRDefault="005B2D3C" w:rsidP="005B2D3C">
      <w:pPr>
        <w:tabs>
          <w:tab w:val="left" w:pos="6675"/>
        </w:tabs>
        <w:autoSpaceDE w:val="0"/>
        <w:autoSpaceDN w:val="0"/>
        <w:adjustRightInd w:val="0"/>
        <w:rPr>
          <w:color w:val="000000"/>
          <w:sz w:val="16"/>
          <w:szCs w:val="16"/>
          <w:lang w:val="sr-Cyrl-RS"/>
        </w:rPr>
      </w:pPr>
      <w:r w:rsidRPr="00CF06CB">
        <w:rPr>
          <w:color w:val="000000"/>
          <w:sz w:val="16"/>
          <w:szCs w:val="16"/>
          <w:lang w:val="sr-Cyrl-RS"/>
        </w:rPr>
        <w:t xml:space="preserve">                 директор                                                                                                          директор</w:t>
      </w:r>
    </w:p>
    <w:p w:rsidR="005B2D3C" w:rsidRPr="00CF06CB" w:rsidRDefault="005B2D3C" w:rsidP="005B2D3C">
      <w:pPr>
        <w:tabs>
          <w:tab w:val="left" w:pos="6675"/>
        </w:tabs>
        <w:autoSpaceDE w:val="0"/>
        <w:autoSpaceDN w:val="0"/>
        <w:adjustRightInd w:val="0"/>
        <w:rPr>
          <w:color w:val="000000"/>
          <w:sz w:val="16"/>
          <w:szCs w:val="16"/>
          <w:lang w:val="sr-Cyrl-RS"/>
        </w:rPr>
      </w:pPr>
    </w:p>
    <w:p w:rsidR="005B2D3C" w:rsidRPr="00CF06CB" w:rsidRDefault="005B2D3C" w:rsidP="005B2D3C">
      <w:pPr>
        <w:autoSpaceDE w:val="0"/>
        <w:autoSpaceDN w:val="0"/>
        <w:adjustRightInd w:val="0"/>
        <w:rPr>
          <w:color w:val="000000"/>
          <w:sz w:val="16"/>
          <w:szCs w:val="16"/>
          <w:lang w:val="sr-Cyrl-RS"/>
        </w:rPr>
      </w:pPr>
      <w:r w:rsidRPr="00CF06CB">
        <w:rPr>
          <w:color w:val="000000"/>
          <w:sz w:val="16"/>
          <w:szCs w:val="16"/>
          <w:lang w:val="sr-Cyrl-RS"/>
        </w:rPr>
        <w:t xml:space="preserve">    ________________</w:t>
      </w:r>
      <w:r w:rsidR="009C478F" w:rsidRPr="00CF06CB">
        <w:rPr>
          <w:color w:val="000000"/>
          <w:sz w:val="16"/>
          <w:szCs w:val="16"/>
          <w:lang w:val="sr-Cyrl-RS"/>
        </w:rPr>
        <w:t xml:space="preserve">_____________             </w:t>
      </w:r>
      <w:r w:rsidRPr="00CF06CB">
        <w:rPr>
          <w:color w:val="000000"/>
          <w:sz w:val="16"/>
          <w:szCs w:val="16"/>
          <w:lang w:val="sr-Cyrl-RS"/>
        </w:rPr>
        <w:t xml:space="preserve">МП                     </w:t>
      </w:r>
      <w:r w:rsidR="002B000D" w:rsidRPr="00CF06CB">
        <w:rPr>
          <w:color w:val="000000"/>
          <w:sz w:val="16"/>
          <w:szCs w:val="16"/>
          <w:lang w:val="sr-Cyrl-RS"/>
        </w:rPr>
        <w:t xml:space="preserve">            </w:t>
      </w:r>
      <w:r w:rsidRPr="00CF06CB">
        <w:rPr>
          <w:color w:val="000000"/>
          <w:sz w:val="16"/>
          <w:szCs w:val="16"/>
          <w:lang w:val="sr-Cyrl-RS"/>
        </w:rPr>
        <w:t xml:space="preserve">  ______________________________</w:t>
      </w:r>
    </w:p>
    <w:p w:rsidR="005B2D3C" w:rsidRPr="00CF06CB" w:rsidRDefault="005B2D3C" w:rsidP="005B2D3C">
      <w:pPr>
        <w:tabs>
          <w:tab w:val="left" w:pos="6270"/>
        </w:tabs>
        <w:autoSpaceDE w:val="0"/>
        <w:autoSpaceDN w:val="0"/>
        <w:adjustRightInd w:val="0"/>
        <w:rPr>
          <w:color w:val="000000"/>
          <w:sz w:val="16"/>
          <w:szCs w:val="16"/>
          <w:lang w:val="sr-Cyrl-RS"/>
        </w:rPr>
      </w:pPr>
      <w:r w:rsidRPr="00CF06CB">
        <w:rPr>
          <w:color w:val="000000"/>
          <w:sz w:val="16"/>
          <w:szCs w:val="16"/>
          <w:lang w:val="sr-Cyrl-RS"/>
        </w:rPr>
        <w:t xml:space="preserve">                                                                                                                 </w:t>
      </w:r>
      <w:r w:rsidR="002B000D" w:rsidRPr="00CF06CB">
        <w:rPr>
          <w:color w:val="000000"/>
          <w:sz w:val="16"/>
          <w:szCs w:val="16"/>
          <w:lang w:val="sr-Cyrl-RS"/>
        </w:rPr>
        <w:t xml:space="preserve"> </w:t>
      </w:r>
      <w:r w:rsidRPr="00CF06CB">
        <w:rPr>
          <w:color w:val="000000"/>
          <w:sz w:val="16"/>
          <w:szCs w:val="16"/>
          <w:lang w:val="sr-Cyrl-RS"/>
        </w:rPr>
        <w:t xml:space="preserve">     </w:t>
      </w:r>
      <w:r w:rsidR="002B000D" w:rsidRPr="00CF06CB">
        <w:rPr>
          <w:color w:val="000000"/>
          <w:sz w:val="16"/>
          <w:szCs w:val="16"/>
          <w:lang w:val="sr-Cyrl-RS"/>
        </w:rPr>
        <w:t xml:space="preserve">                </w:t>
      </w:r>
      <w:r w:rsidRPr="00CF06CB">
        <w:rPr>
          <w:color w:val="000000"/>
          <w:sz w:val="16"/>
          <w:szCs w:val="16"/>
          <w:lang w:val="sr-Cyrl-RS"/>
        </w:rPr>
        <w:t xml:space="preserve">  Др. Јелена Беговић</w:t>
      </w:r>
    </w:p>
    <w:p w:rsidR="005B2D3C" w:rsidRPr="00CF06CB" w:rsidRDefault="005B2D3C" w:rsidP="005B2D3C">
      <w:pPr>
        <w:autoSpaceDE w:val="0"/>
        <w:autoSpaceDN w:val="0"/>
        <w:adjustRightInd w:val="0"/>
        <w:rPr>
          <w:color w:val="000000"/>
          <w:sz w:val="16"/>
          <w:szCs w:val="16"/>
          <w:lang w:val="sr-Cyrl-RS"/>
        </w:rPr>
      </w:pPr>
      <w:r w:rsidRPr="00CF06CB">
        <w:rPr>
          <w:rFonts w:eastAsia="Times New Roman"/>
          <w:b/>
          <w:bCs/>
          <w:sz w:val="16"/>
          <w:szCs w:val="16"/>
        </w:rPr>
        <w:t xml:space="preserve">                                        </w:t>
      </w:r>
    </w:p>
    <w:p w:rsidR="005B2D3C" w:rsidRPr="00CF06CB" w:rsidRDefault="005B2D3C" w:rsidP="005B2D3C">
      <w:pPr>
        <w:autoSpaceDE w:val="0"/>
        <w:autoSpaceDN w:val="0"/>
        <w:adjustRightInd w:val="0"/>
        <w:spacing w:after="120"/>
        <w:rPr>
          <w:b/>
          <w:bCs/>
          <w:color w:val="000000"/>
          <w:sz w:val="16"/>
          <w:szCs w:val="16"/>
          <w:lang w:val="sr-Cyrl-RS"/>
        </w:rPr>
      </w:pPr>
    </w:p>
    <w:p w:rsidR="005B2D3C" w:rsidRPr="00CF06CB" w:rsidRDefault="005B2D3C" w:rsidP="005B2D3C">
      <w:pPr>
        <w:autoSpaceDE w:val="0"/>
        <w:autoSpaceDN w:val="0"/>
        <w:adjustRightInd w:val="0"/>
        <w:spacing w:after="120"/>
        <w:rPr>
          <w:b/>
          <w:bCs/>
          <w:color w:val="000000"/>
          <w:sz w:val="16"/>
          <w:szCs w:val="16"/>
          <w:lang w:val="sr-Cyrl-RS"/>
        </w:rPr>
      </w:pPr>
      <w:r w:rsidRPr="00CF06CB">
        <w:rPr>
          <w:b/>
          <w:bCs/>
          <w:color w:val="000000"/>
          <w:sz w:val="16"/>
          <w:szCs w:val="16"/>
          <w:lang w:val="sr-Cyrl-RS"/>
        </w:rPr>
        <w:t xml:space="preserve">                                                                                                                                            </w:t>
      </w:r>
    </w:p>
    <w:p w:rsidR="002D3B38" w:rsidRDefault="002D3B38" w:rsidP="002D3B38">
      <w:pPr>
        <w:autoSpaceDE w:val="0"/>
        <w:autoSpaceDN w:val="0"/>
        <w:adjustRightInd w:val="0"/>
        <w:spacing w:after="120"/>
        <w:ind w:left="0" w:firstLine="0"/>
        <w:rPr>
          <w:b/>
          <w:bCs/>
          <w:color w:val="000000"/>
          <w:sz w:val="16"/>
          <w:szCs w:val="16"/>
          <w:lang w:val="sr-Cyrl-RS"/>
        </w:rPr>
      </w:pPr>
    </w:p>
    <w:p w:rsidR="002F228C" w:rsidRPr="002D3B38" w:rsidRDefault="0077729C" w:rsidP="002D3B38">
      <w:pPr>
        <w:autoSpaceDE w:val="0"/>
        <w:autoSpaceDN w:val="0"/>
        <w:adjustRightInd w:val="0"/>
        <w:spacing w:after="120"/>
        <w:ind w:left="0" w:firstLine="0"/>
        <w:rPr>
          <w:b/>
          <w:bCs/>
          <w:color w:val="000000"/>
          <w:sz w:val="16"/>
          <w:szCs w:val="16"/>
          <w:lang w:val="sr-Cyrl-RS"/>
        </w:rPr>
      </w:pPr>
      <w:r w:rsidRPr="00487FED">
        <w:rPr>
          <w:b/>
          <w:bCs/>
          <w:sz w:val="20"/>
          <w:u w:val="single"/>
        </w:rPr>
        <w:t>VI</w:t>
      </w:r>
      <w:r w:rsidR="002F228C" w:rsidRPr="00487FED">
        <w:rPr>
          <w:b/>
          <w:bCs/>
          <w:sz w:val="20"/>
          <w:u w:val="single"/>
          <w:lang w:val="sr-Latn-CS"/>
        </w:rPr>
        <w:tab/>
      </w:r>
      <w:r w:rsidR="006440BC" w:rsidRPr="00487FED">
        <w:rPr>
          <w:b/>
          <w:bCs/>
          <w:sz w:val="20"/>
          <w:u w:val="single"/>
        </w:rPr>
        <w:t>Спецификација добра</w:t>
      </w:r>
    </w:p>
    <w:p w:rsidR="00750604" w:rsidRPr="00487FED" w:rsidRDefault="00750604" w:rsidP="00750604">
      <w:pPr>
        <w:suppressAutoHyphens/>
        <w:spacing w:line="100" w:lineRule="atLeast"/>
        <w:ind w:left="0" w:right="0" w:firstLine="0"/>
        <w:jc w:val="center"/>
        <w:rPr>
          <w:rFonts w:eastAsia="Arial Unicode MS"/>
          <w:b/>
          <w:iCs/>
          <w:color w:val="000000"/>
          <w:kern w:val="1"/>
          <w:sz w:val="20"/>
          <w:lang w:eastAsia="ar-SA"/>
        </w:rPr>
      </w:pPr>
    </w:p>
    <w:p w:rsidR="00750604" w:rsidRPr="00487FED" w:rsidRDefault="00750604" w:rsidP="00750604">
      <w:pPr>
        <w:suppressAutoHyphens/>
        <w:spacing w:line="100" w:lineRule="atLeast"/>
        <w:ind w:left="0" w:right="0" w:firstLine="0"/>
        <w:rPr>
          <w:rFonts w:eastAsia="Arial Unicode MS"/>
          <w:b/>
          <w:iCs/>
          <w:color w:val="000000"/>
          <w:kern w:val="1"/>
          <w:sz w:val="20"/>
          <w:u w:val="single"/>
          <w:lang w:eastAsia="ar-SA"/>
        </w:rPr>
      </w:pPr>
      <w:r w:rsidRPr="00487FED">
        <w:rPr>
          <w:rFonts w:eastAsia="Arial Unicode MS"/>
          <w:b/>
          <w:iCs/>
          <w:color w:val="000000"/>
          <w:kern w:val="1"/>
          <w:sz w:val="20"/>
          <w:u w:val="single"/>
          <w:lang w:eastAsia="ar-SA"/>
        </w:rPr>
        <w:t>Врста добара</w:t>
      </w:r>
    </w:p>
    <w:p w:rsidR="00750604" w:rsidRPr="00487FED" w:rsidRDefault="00004EF2" w:rsidP="00750604">
      <w:pPr>
        <w:suppressAutoHyphens/>
        <w:spacing w:line="100" w:lineRule="atLeast"/>
        <w:ind w:left="0" w:right="0" w:firstLine="0"/>
        <w:rPr>
          <w:rFonts w:eastAsia="Arial Unicode MS"/>
          <w:iCs/>
          <w:color w:val="000000"/>
          <w:kern w:val="1"/>
          <w:sz w:val="20"/>
          <w:lang w:eastAsia="ar-SA"/>
        </w:rPr>
      </w:pPr>
      <w:r w:rsidRPr="00487FED">
        <w:rPr>
          <w:rFonts w:eastAsia="Arial Unicode MS"/>
          <w:iCs/>
          <w:color w:val="000000"/>
          <w:kern w:val="1"/>
          <w:sz w:val="20"/>
          <w:lang w:eastAsia="ar-SA"/>
        </w:rPr>
        <w:t xml:space="preserve">Лабораторијски </w:t>
      </w:r>
      <w:r w:rsidR="00EF3D4E" w:rsidRPr="00487FED">
        <w:rPr>
          <w:rFonts w:eastAsia="Arial Unicode MS"/>
          <w:iCs/>
          <w:color w:val="000000"/>
          <w:kern w:val="1"/>
          <w:sz w:val="20"/>
          <w:lang w:eastAsia="ar-SA"/>
        </w:rPr>
        <w:t>потрошни материјал</w:t>
      </w:r>
      <w:r w:rsidR="00861154" w:rsidRPr="00487FED">
        <w:rPr>
          <w:rFonts w:eastAsia="Arial Unicode MS"/>
          <w:iCs/>
          <w:color w:val="000000"/>
          <w:kern w:val="1"/>
          <w:sz w:val="20"/>
          <w:lang w:eastAsia="ar-SA"/>
        </w:rPr>
        <w:t>.</w:t>
      </w:r>
    </w:p>
    <w:p w:rsidR="009B52CD" w:rsidRPr="00487FED" w:rsidRDefault="009B52CD" w:rsidP="00750604">
      <w:pPr>
        <w:suppressAutoHyphens/>
        <w:spacing w:line="100" w:lineRule="atLeast"/>
        <w:ind w:left="0" w:right="0" w:firstLine="0"/>
        <w:rPr>
          <w:rFonts w:eastAsia="Arial Unicode MS"/>
          <w:iCs/>
          <w:color w:val="000000"/>
          <w:kern w:val="1"/>
          <w:sz w:val="20"/>
          <w:lang w:eastAsia="ar-SA"/>
        </w:rPr>
      </w:pPr>
    </w:p>
    <w:p w:rsidR="00750604" w:rsidRPr="00487FED" w:rsidRDefault="00750604" w:rsidP="0072063B">
      <w:pPr>
        <w:suppressAutoHyphens/>
        <w:spacing w:line="100" w:lineRule="atLeast"/>
        <w:ind w:left="0" w:right="0" w:firstLine="0"/>
        <w:rPr>
          <w:color w:val="000000"/>
          <w:sz w:val="20"/>
        </w:rPr>
      </w:pPr>
      <w:r w:rsidRPr="00487FED">
        <w:rPr>
          <w:rFonts w:eastAsia="Arial Unicode MS"/>
          <w:b/>
          <w:iCs/>
          <w:color w:val="000000"/>
          <w:kern w:val="1"/>
          <w:sz w:val="20"/>
          <w:u w:val="single"/>
          <w:lang w:eastAsia="ar-SA"/>
        </w:rPr>
        <w:t>Техничке карактеристике</w:t>
      </w:r>
      <w:r w:rsidR="00D478FF" w:rsidRPr="00487FED">
        <w:rPr>
          <w:color w:val="000000"/>
          <w:sz w:val="20"/>
        </w:rPr>
        <w:tab/>
      </w:r>
    </w:p>
    <w:p w:rsidR="00D478FF" w:rsidRPr="00487FED" w:rsidRDefault="00D478FF" w:rsidP="00D478FF">
      <w:pPr>
        <w:suppressAutoHyphens/>
        <w:spacing w:line="100" w:lineRule="atLeast"/>
        <w:ind w:left="0" w:right="0" w:firstLine="0"/>
        <w:rPr>
          <w:color w:val="000000"/>
          <w:sz w:val="20"/>
        </w:rPr>
      </w:pPr>
      <w:r w:rsidRPr="00487FED">
        <w:rPr>
          <w:color w:val="000000"/>
          <w:sz w:val="20"/>
        </w:rPr>
        <w:t xml:space="preserve">Карактеристике производа дате су у обрасцу понуде (образац </w:t>
      </w:r>
      <w:r w:rsidRPr="00487FED">
        <w:rPr>
          <w:color w:val="000000"/>
          <w:sz w:val="20"/>
          <w:lang w:val="en-US"/>
        </w:rPr>
        <w:t>I</w:t>
      </w:r>
      <w:r w:rsidRPr="00487FED">
        <w:rPr>
          <w:color w:val="000000"/>
          <w:sz w:val="20"/>
        </w:rPr>
        <w:t>V.3.1.) у коме се налази и спецификација јавне набавке која је саставни део конкурсне документације.</w:t>
      </w:r>
      <w:bookmarkStart w:id="67" w:name="_GoBack"/>
      <w:bookmarkEnd w:id="67"/>
    </w:p>
    <w:p w:rsidR="00750604" w:rsidRPr="00487FED" w:rsidRDefault="00D478FF" w:rsidP="00750604">
      <w:pPr>
        <w:suppressAutoHyphens/>
        <w:spacing w:line="100" w:lineRule="atLeast"/>
        <w:ind w:left="0" w:right="0" w:firstLine="0"/>
        <w:rPr>
          <w:color w:val="000000"/>
          <w:sz w:val="20"/>
        </w:rPr>
      </w:pPr>
      <w:r w:rsidRPr="00487FED">
        <w:rPr>
          <w:color w:val="000000"/>
          <w:sz w:val="20"/>
        </w:rPr>
        <w:t xml:space="preserve"> </w:t>
      </w:r>
    </w:p>
    <w:p w:rsidR="00750604" w:rsidRPr="00487FED" w:rsidRDefault="00750604" w:rsidP="00750604">
      <w:pPr>
        <w:suppressAutoHyphens/>
        <w:ind w:left="0" w:right="0" w:firstLine="0"/>
        <w:jc w:val="left"/>
        <w:rPr>
          <w:rFonts w:eastAsia="Times New Roman"/>
          <w:b/>
          <w:bCs/>
          <w:i/>
          <w:iCs/>
          <w:sz w:val="20"/>
          <w:u w:val="single"/>
          <w:lang w:eastAsia="ar-SA"/>
        </w:rPr>
      </w:pPr>
      <w:r w:rsidRPr="00487FED">
        <w:rPr>
          <w:rFonts w:eastAsia="Times New Roman"/>
          <w:b/>
          <w:bCs/>
          <w:i/>
          <w:iCs/>
          <w:sz w:val="20"/>
          <w:u w:val="single"/>
          <w:lang w:eastAsia="ar-SA"/>
        </w:rPr>
        <w:t>На</w:t>
      </w:r>
      <w:r w:rsidR="0072063B" w:rsidRPr="00487FED">
        <w:rPr>
          <w:rFonts w:eastAsia="Times New Roman"/>
          <w:b/>
          <w:bCs/>
          <w:i/>
          <w:iCs/>
          <w:sz w:val="20"/>
          <w:u w:val="single"/>
          <w:lang w:eastAsia="ar-SA"/>
        </w:rPr>
        <w:t>помена код СПЕЦИФИКАЦИЈЕ</w:t>
      </w:r>
      <w:r w:rsidRPr="00487FED">
        <w:rPr>
          <w:rFonts w:eastAsia="Times New Roman"/>
          <w:b/>
          <w:bCs/>
          <w:i/>
          <w:iCs/>
          <w:sz w:val="20"/>
          <w:u w:val="single"/>
          <w:lang w:eastAsia="ar-SA"/>
        </w:rPr>
        <w:t xml:space="preserve">: </w:t>
      </w:r>
    </w:p>
    <w:p w:rsidR="00750604" w:rsidRPr="00487FED" w:rsidRDefault="00750604" w:rsidP="00750604">
      <w:pPr>
        <w:suppressAutoHyphens/>
        <w:ind w:left="0" w:right="0" w:firstLine="0"/>
        <w:jc w:val="left"/>
        <w:rPr>
          <w:rFonts w:eastAsia="Times New Roman"/>
          <w:b/>
          <w:bCs/>
          <w:i/>
          <w:iCs/>
          <w:sz w:val="20"/>
          <w:lang w:eastAsia="ar-SA"/>
        </w:rPr>
      </w:pPr>
      <w:r w:rsidRPr="00487FED">
        <w:rPr>
          <w:rFonts w:eastAsia="Times New Roman"/>
          <w:b/>
          <w:bCs/>
          <w:i/>
          <w:iCs/>
          <w:sz w:val="20"/>
          <w:lang w:eastAsia="ar-SA"/>
        </w:rPr>
        <w:t>Навођење робне марке тамо где је она поменута у спецификацији подразумева и њен еквивалент („или одговарајуће“), под условом да има исте или боље техничке карактеристике.</w:t>
      </w:r>
    </w:p>
    <w:p w:rsidR="00750604" w:rsidRPr="00487FED" w:rsidRDefault="00750604" w:rsidP="00750604">
      <w:pPr>
        <w:suppressAutoHyphens/>
        <w:spacing w:line="100" w:lineRule="atLeast"/>
        <w:ind w:left="0" w:right="0" w:firstLine="0"/>
        <w:rPr>
          <w:rFonts w:eastAsia="Arial Unicode MS"/>
          <w:iCs/>
          <w:color w:val="000000"/>
          <w:kern w:val="1"/>
          <w:sz w:val="20"/>
          <w:lang w:eastAsia="ar-SA"/>
        </w:rPr>
      </w:pPr>
    </w:p>
    <w:p w:rsidR="00750604" w:rsidRPr="00487FED" w:rsidRDefault="00750604" w:rsidP="00750604">
      <w:pPr>
        <w:suppressAutoHyphens/>
        <w:spacing w:line="100" w:lineRule="atLeast"/>
        <w:ind w:left="0" w:right="0" w:firstLine="0"/>
        <w:rPr>
          <w:rFonts w:eastAsia="Arial Unicode MS"/>
          <w:b/>
          <w:iCs/>
          <w:color w:val="000000"/>
          <w:kern w:val="1"/>
          <w:sz w:val="20"/>
          <w:u w:val="single"/>
          <w:lang w:eastAsia="ar-SA"/>
        </w:rPr>
      </w:pPr>
      <w:r w:rsidRPr="00487FED">
        <w:rPr>
          <w:rFonts w:eastAsia="Arial Unicode MS"/>
          <w:b/>
          <w:iCs/>
          <w:color w:val="000000"/>
          <w:kern w:val="1"/>
          <w:sz w:val="20"/>
          <w:u w:val="single"/>
          <w:lang w:eastAsia="ar-SA"/>
        </w:rPr>
        <w:t>Квалитет</w:t>
      </w:r>
    </w:p>
    <w:p w:rsidR="00750604" w:rsidRPr="00487FED" w:rsidRDefault="00750604" w:rsidP="00750604">
      <w:pPr>
        <w:widowControl w:val="0"/>
        <w:autoSpaceDE w:val="0"/>
        <w:autoSpaceDN w:val="0"/>
        <w:adjustRightInd w:val="0"/>
        <w:spacing w:line="278" w:lineRule="atLeast"/>
        <w:ind w:left="0" w:right="0" w:firstLine="0"/>
        <w:rPr>
          <w:rFonts w:eastAsia="Times New Roman"/>
          <w:color w:val="000000"/>
          <w:sz w:val="20"/>
        </w:rPr>
      </w:pPr>
      <w:r w:rsidRPr="00487FED">
        <w:rPr>
          <w:rFonts w:eastAsia="Times New Roman"/>
          <w:color w:val="000000"/>
          <w:sz w:val="20"/>
        </w:rPr>
        <w:t xml:space="preserve">Предмет понуде могу бити само нова добра, која морају бити испоручена у </w:t>
      </w:r>
      <w:r w:rsidRPr="00487FED">
        <w:rPr>
          <w:rFonts w:eastAsia="Times New Roman"/>
          <w:color w:val="000000"/>
          <w:sz w:val="20"/>
          <w:lang w:val="en-US"/>
        </w:rPr>
        <w:t>o</w:t>
      </w:r>
      <w:r w:rsidRPr="00487FED">
        <w:rPr>
          <w:rFonts w:eastAsia="Times New Roman"/>
          <w:color w:val="000000"/>
          <w:sz w:val="20"/>
        </w:rPr>
        <w:t xml:space="preserve">ригиналним затвореним фабричким паковањима са приложеном одговарајућом документацијом уз свако паковање. </w:t>
      </w:r>
    </w:p>
    <w:p w:rsidR="00750604" w:rsidRPr="00487FED" w:rsidRDefault="00750604" w:rsidP="00750604">
      <w:pPr>
        <w:widowControl w:val="0"/>
        <w:autoSpaceDE w:val="0"/>
        <w:autoSpaceDN w:val="0"/>
        <w:adjustRightInd w:val="0"/>
        <w:spacing w:line="278" w:lineRule="atLeast"/>
        <w:ind w:left="0" w:right="0" w:firstLine="0"/>
        <w:rPr>
          <w:rFonts w:eastAsia="Times New Roman"/>
          <w:color w:val="000000"/>
          <w:sz w:val="20"/>
          <w:lang w:val="sr-Cyrl-RS"/>
        </w:rPr>
      </w:pPr>
      <w:r w:rsidRPr="00487FED">
        <w:rPr>
          <w:rFonts w:eastAsia="Times New Roman"/>
          <w:color w:val="000000"/>
          <w:sz w:val="20"/>
        </w:rPr>
        <w:t xml:space="preserve">Понуђена и испоручена добра морају бити са гаранцијом од најмање три године од момента испоруке, што ће се утврдити при примопредаји добра. </w:t>
      </w:r>
    </w:p>
    <w:p w:rsidR="00EC4F1B" w:rsidRPr="00487FED" w:rsidRDefault="00EC4F1B" w:rsidP="00750604">
      <w:pPr>
        <w:widowControl w:val="0"/>
        <w:autoSpaceDE w:val="0"/>
        <w:autoSpaceDN w:val="0"/>
        <w:adjustRightInd w:val="0"/>
        <w:spacing w:line="278" w:lineRule="atLeast"/>
        <w:ind w:left="0" w:right="0" w:firstLine="0"/>
        <w:rPr>
          <w:rFonts w:eastAsia="Times New Roman"/>
          <w:color w:val="000000"/>
          <w:sz w:val="20"/>
          <w:lang w:val="sr-Cyrl-RS"/>
        </w:rPr>
      </w:pPr>
      <w:r w:rsidRPr="00487FED">
        <w:rPr>
          <w:rFonts w:eastAsia="Times New Roman"/>
          <w:color w:val="000000"/>
          <w:sz w:val="20"/>
          <w:lang w:val="sr-Cyrl-RS"/>
        </w:rPr>
        <w:t xml:space="preserve">Потребно је да у понуди,за сваку партију,буду понуђена </w:t>
      </w:r>
      <w:r w:rsidRPr="00487FED">
        <w:rPr>
          <w:rFonts w:eastAsia="Times New Roman"/>
          <w:b/>
          <w:color w:val="000000"/>
          <w:sz w:val="20"/>
          <w:lang w:val="sr-Cyrl-RS"/>
        </w:rPr>
        <w:t>сва</w:t>
      </w:r>
      <w:r w:rsidRPr="00487FED">
        <w:rPr>
          <w:rFonts w:eastAsia="Times New Roman"/>
          <w:color w:val="000000"/>
          <w:sz w:val="20"/>
          <w:lang w:val="sr-Cyrl-RS"/>
        </w:rPr>
        <w:t xml:space="preserve"> тражена добра.</w:t>
      </w:r>
    </w:p>
    <w:p w:rsidR="00750604" w:rsidRPr="00487FED" w:rsidRDefault="00BF3F20" w:rsidP="00750604">
      <w:pPr>
        <w:widowControl w:val="0"/>
        <w:suppressAutoHyphens/>
        <w:overflowPunct w:val="0"/>
        <w:autoSpaceDE w:val="0"/>
        <w:autoSpaceDN w:val="0"/>
        <w:adjustRightInd w:val="0"/>
        <w:ind w:left="0" w:right="0" w:firstLine="0"/>
        <w:rPr>
          <w:rFonts w:eastAsia="Arial Unicode MS"/>
          <w:bCs/>
          <w:color w:val="000000"/>
          <w:kern w:val="1"/>
          <w:sz w:val="20"/>
          <w:lang w:val="sr-Cyrl-CS" w:eastAsia="ar-SA"/>
        </w:rPr>
      </w:pPr>
      <w:r w:rsidRPr="00487FED">
        <w:rPr>
          <w:rFonts w:eastAsia="Arial Unicode MS"/>
          <w:bCs/>
          <w:color w:val="000000"/>
          <w:kern w:val="1"/>
          <w:sz w:val="20"/>
          <w:lang w:val="sr-Cyrl-CS" w:eastAsia="ar-SA"/>
        </w:rPr>
        <w:t>Добављач</w:t>
      </w:r>
      <w:r w:rsidR="00750604" w:rsidRPr="00487FED">
        <w:rPr>
          <w:rFonts w:eastAsia="Arial Unicode MS"/>
          <w:bCs/>
          <w:color w:val="000000"/>
          <w:kern w:val="1"/>
          <w:sz w:val="20"/>
          <w:lang w:val="sr-Cyrl-CS" w:eastAsia="ar-SA"/>
        </w:rPr>
        <w:t xml:space="preserve"> је дужан да гарантује квалитет испоручених добара у складу са важећим прописима и  установљеним  нормативима и стандардима за такву врсту добара. </w:t>
      </w:r>
    </w:p>
    <w:p w:rsidR="00750604" w:rsidRPr="00487FED" w:rsidRDefault="00750604" w:rsidP="00750604">
      <w:pPr>
        <w:suppressAutoHyphens/>
        <w:spacing w:line="100" w:lineRule="atLeast"/>
        <w:ind w:left="0" w:right="0" w:firstLine="0"/>
        <w:rPr>
          <w:color w:val="000000"/>
          <w:sz w:val="20"/>
        </w:rPr>
      </w:pPr>
      <w:r w:rsidRPr="00487FED">
        <w:rPr>
          <w:rFonts w:eastAsia="Times New Roman"/>
          <w:color w:val="000000"/>
          <w:sz w:val="20"/>
        </w:rPr>
        <w:t xml:space="preserve">Квалитет производа дат је у </w:t>
      </w:r>
      <w:r w:rsidRPr="00487FED">
        <w:rPr>
          <w:color w:val="000000"/>
          <w:sz w:val="20"/>
        </w:rPr>
        <w:t xml:space="preserve">обрасцу понуде (образац </w:t>
      </w:r>
      <w:r w:rsidRPr="00487FED">
        <w:rPr>
          <w:color w:val="000000"/>
          <w:sz w:val="20"/>
          <w:lang w:val="en-US"/>
        </w:rPr>
        <w:t>I</w:t>
      </w:r>
      <w:r w:rsidRPr="00487FED">
        <w:rPr>
          <w:color w:val="000000"/>
          <w:sz w:val="20"/>
        </w:rPr>
        <w:t>V.3.1.) у спецификацији јавне набавке која је саставни део конкурсне документације.</w:t>
      </w:r>
    </w:p>
    <w:p w:rsidR="00750604" w:rsidRPr="00487FED" w:rsidRDefault="00BF3F20" w:rsidP="00750604">
      <w:pPr>
        <w:suppressAutoHyphens/>
        <w:spacing w:line="100" w:lineRule="atLeast"/>
        <w:ind w:left="0" w:right="0" w:firstLine="0"/>
        <w:rPr>
          <w:color w:val="000000" w:themeColor="text1"/>
          <w:sz w:val="20"/>
        </w:rPr>
      </w:pPr>
      <w:r w:rsidRPr="00487FED">
        <w:rPr>
          <w:color w:val="000000" w:themeColor="text1"/>
          <w:sz w:val="20"/>
          <w:lang w:val="sr-Cyrl-RS"/>
        </w:rPr>
        <w:t xml:space="preserve">Добављач </w:t>
      </w:r>
      <w:r w:rsidR="00750604" w:rsidRPr="00487FED">
        <w:rPr>
          <w:color w:val="000000" w:themeColor="text1"/>
          <w:sz w:val="20"/>
        </w:rPr>
        <w:t xml:space="preserve"> има обавезу и да достави у оквиру своје понуде и званичне спецификације произвођача за робу коју нуди.</w:t>
      </w:r>
    </w:p>
    <w:p w:rsidR="00280A44" w:rsidRPr="00C718F2" w:rsidRDefault="00280A44" w:rsidP="00280A44">
      <w:pPr>
        <w:suppressAutoHyphens/>
        <w:spacing w:line="100" w:lineRule="atLeast"/>
        <w:ind w:left="0" w:right="0" w:firstLine="0"/>
        <w:rPr>
          <w:rFonts w:eastAsia="Arial Unicode MS"/>
          <w:iCs/>
          <w:color w:val="000000" w:themeColor="text1"/>
          <w:kern w:val="1"/>
          <w:sz w:val="20"/>
          <w:lang w:val="sr-Cyrl-RS" w:eastAsia="ar-SA"/>
        </w:rPr>
      </w:pPr>
      <w:r w:rsidRPr="00C718F2">
        <w:rPr>
          <w:rFonts w:eastAsia="Arial Unicode MS"/>
          <w:iCs/>
          <w:color w:val="000000" w:themeColor="text1"/>
          <w:kern w:val="1"/>
          <w:sz w:val="20"/>
          <w:lang w:eastAsia="ar-SA"/>
        </w:rPr>
        <w:t>Наручилац задржава право и да затражи узорке одређених добара како би утврдио да ли заиста одговарају траженим спецификацијама, односно да ли одговарају траженим димензијама и захтеваном квалитету.</w:t>
      </w:r>
    </w:p>
    <w:p w:rsidR="006E5A92" w:rsidRPr="00C718F2" w:rsidRDefault="006E5A92" w:rsidP="00280A44">
      <w:pPr>
        <w:suppressAutoHyphens/>
        <w:spacing w:line="100" w:lineRule="atLeast"/>
        <w:ind w:left="0" w:right="0" w:firstLine="0"/>
        <w:rPr>
          <w:rFonts w:eastAsia="Arial Unicode MS"/>
          <w:iCs/>
          <w:kern w:val="1"/>
          <w:sz w:val="20"/>
          <w:lang w:val="sr-Cyrl-RS" w:eastAsia="ar-SA"/>
        </w:rPr>
      </w:pPr>
      <w:r w:rsidRPr="00C718F2">
        <w:rPr>
          <w:rFonts w:eastAsia="Arial Unicode MS"/>
          <w:iCs/>
          <w:kern w:val="1"/>
          <w:sz w:val="20"/>
          <w:lang w:val="sr-Cyrl-RS" w:eastAsia="ar-SA"/>
        </w:rPr>
        <w:t>Провера достављених узорака понуђених добара биће извршена тако што ће исти бити тестирани у лабораторијама наручиоца од стране истраживача који предметна добра користе у научноистраживачком раду, када ће се истивремено утврђивати њихова компатибилност са постојећом опремом.Уколико понуђач не достави тражене узорке, понуда ће бити неодговарајућа</w:t>
      </w:r>
    </w:p>
    <w:p w:rsidR="00750604" w:rsidRPr="00487FED" w:rsidRDefault="00750604" w:rsidP="00750604">
      <w:pPr>
        <w:suppressAutoHyphens/>
        <w:spacing w:line="100" w:lineRule="atLeast"/>
        <w:ind w:left="0" w:right="0" w:firstLine="0"/>
        <w:rPr>
          <w:rFonts w:eastAsia="Arial Unicode MS"/>
          <w:iCs/>
          <w:color w:val="000000" w:themeColor="text1"/>
          <w:kern w:val="1"/>
          <w:sz w:val="20"/>
          <w:lang w:eastAsia="ar-SA"/>
        </w:rPr>
      </w:pPr>
    </w:p>
    <w:p w:rsidR="00750604" w:rsidRPr="00487FED" w:rsidRDefault="00750604" w:rsidP="00750604">
      <w:pPr>
        <w:suppressAutoHyphens/>
        <w:spacing w:line="100" w:lineRule="atLeast"/>
        <w:ind w:left="0" w:right="0" w:firstLine="0"/>
        <w:rPr>
          <w:rFonts w:eastAsia="Arial Unicode MS"/>
          <w:b/>
          <w:iCs/>
          <w:color w:val="000000" w:themeColor="text1"/>
          <w:kern w:val="1"/>
          <w:sz w:val="20"/>
          <w:u w:val="single"/>
          <w:lang w:eastAsia="ar-SA"/>
        </w:rPr>
      </w:pPr>
      <w:r w:rsidRPr="00487FED">
        <w:rPr>
          <w:rFonts w:eastAsia="Arial Unicode MS"/>
          <w:b/>
          <w:iCs/>
          <w:color w:val="000000" w:themeColor="text1"/>
          <w:kern w:val="1"/>
          <w:sz w:val="20"/>
          <w:u w:val="single"/>
          <w:lang w:eastAsia="ar-SA"/>
        </w:rPr>
        <w:t>Начин спровођења контроле и обезбеђивања гаранције квалитета</w:t>
      </w:r>
    </w:p>
    <w:p w:rsidR="00750604" w:rsidRPr="00487FED" w:rsidRDefault="00750604" w:rsidP="00750604">
      <w:pPr>
        <w:suppressAutoHyphens/>
        <w:spacing w:line="100" w:lineRule="atLeast"/>
        <w:ind w:left="0" w:right="0" w:firstLine="0"/>
        <w:rPr>
          <w:rFonts w:eastAsia="Arial Unicode MS"/>
          <w:iCs/>
          <w:kern w:val="1"/>
          <w:sz w:val="20"/>
          <w:lang w:eastAsia="ar-SA"/>
        </w:rPr>
      </w:pPr>
      <w:r w:rsidRPr="00487FED">
        <w:rPr>
          <w:rFonts w:eastAsia="Arial Unicode MS"/>
          <w:bCs/>
          <w:color w:val="000000"/>
          <w:kern w:val="1"/>
          <w:sz w:val="20"/>
          <w:lang w:val="sr-Cyrl-CS"/>
        </w:rPr>
        <w:t>У случају установљених недостатака у квалитету и квантитету испоручених добара приликом</w:t>
      </w:r>
      <w:r w:rsidRPr="00487FED">
        <w:rPr>
          <w:rFonts w:eastAsia="Arial Unicode MS"/>
          <w:bCs/>
          <w:color w:val="000000"/>
          <w:kern w:val="1"/>
          <w:sz w:val="20"/>
          <w:lang w:val="ru-RU"/>
        </w:rPr>
        <w:t xml:space="preserve"> њиховог </w:t>
      </w:r>
      <w:r w:rsidRPr="00487FED">
        <w:rPr>
          <w:rFonts w:eastAsia="Arial Unicode MS"/>
          <w:bCs/>
          <w:color w:val="000000"/>
          <w:kern w:val="1"/>
          <w:sz w:val="20"/>
          <w:lang w:val="sr-Cyrl-CS"/>
        </w:rPr>
        <w:t>пријема, или</w:t>
      </w:r>
      <w:r w:rsidRPr="00487FED">
        <w:rPr>
          <w:rFonts w:eastAsia="Arial Unicode MS"/>
          <w:bCs/>
          <w:color w:val="000000"/>
          <w:kern w:val="1"/>
          <w:sz w:val="20"/>
          <w:lang w:val="ru-RU"/>
        </w:rPr>
        <w:t xml:space="preserve"> недостатака</w:t>
      </w:r>
      <w:r w:rsidRPr="00487FED">
        <w:rPr>
          <w:rFonts w:eastAsia="Arial Unicode MS"/>
          <w:bCs/>
          <w:color w:val="000000"/>
          <w:kern w:val="1"/>
          <w:sz w:val="20"/>
          <w:lang w:val="sr-Cyrl-CS"/>
        </w:rPr>
        <w:t xml:space="preserve"> који се нису могли установити приликом преузимања тј. пријема добара, Наручилац ће одмах након уоче</w:t>
      </w:r>
      <w:r w:rsidR="00BF3F20" w:rsidRPr="00487FED">
        <w:rPr>
          <w:rFonts w:eastAsia="Arial Unicode MS"/>
          <w:bCs/>
          <w:color w:val="000000"/>
          <w:kern w:val="1"/>
          <w:sz w:val="20"/>
          <w:lang w:val="sr-Cyrl-CS"/>
        </w:rPr>
        <w:t>них недостатака позвати Добављача</w:t>
      </w:r>
      <w:r w:rsidRPr="00487FED">
        <w:rPr>
          <w:rFonts w:eastAsia="Arial Unicode MS"/>
          <w:bCs/>
          <w:color w:val="000000"/>
          <w:kern w:val="1"/>
          <w:sz w:val="20"/>
          <w:lang w:val="sr-Cyrl-CS"/>
        </w:rPr>
        <w:t xml:space="preserve"> да заједнички сачине записник и конст</w:t>
      </w:r>
      <w:r w:rsidR="00BF3F20" w:rsidRPr="00487FED">
        <w:rPr>
          <w:rFonts w:eastAsia="Arial Unicode MS"/>
          <w:bCs/>
          <w:color w:val="000000"/>
          <w:kern w:val="1"/>
          <w:sz w:val="20"/>
          <w:lang w:val="sr-Cyrl-CS"/>
        </w:rPr>
        <w:t>атују уочене недостатке. Добављач</w:t>
      </w:r>
      <w:r w:rsidRPr="00487FED">
        <w:rPr>
          <w:rFonts w:eastAsia="Arial Unicode MS"/>
          <w:bCs/>
          <w:color w:val="000000"/>
          <w:kern w:val="1"/>
          <w:sz w:val="20"/>
          <w:lang w:val="sr-Cyrl-CS"/>
        </w:rPr>
        <w:t xml:space="preserve"> је дужан да уочене недостатке отклони, односно да замени неисправна добра са добрима одговарајућег квалитета и квантитета у року од пет дана од дана сачињавања записника о рекламацији.</w:t>
      </w:r>
    </w:p>
    <w:p w:rsidR="00750604" w:rsidRPr="00487FED" w:rsidRDefault="00750604" w:rsidP="00750604">
      <w:pPr>
        <w:suppressAutoHyphens/>
        <w:spacing w:line="100" w:lineRule="atLeast"/>
        <w:ind w:left="0" w:right="0" w:firstLine="0"/>
        <w:rPr>
          <w:rFonts w:eastAsia="Arial Unicode MS"/>
          <w:b/>
          <w:iCs/>
          <w:kern w:val="1"/>
          <w:sz w:val="20"/>
          <w:u w:val="single"/>
          <w:lang w:eastAsia="ar-SA"/>
        </w:rPr>
      </w:pPr>
      <w:r w:rsidRPr="00487FED">
        <w:rPr>
          <w:rFonts w:eastAsia="Arial Unicode MS"/>
          <w:b/>
          <w:iCs/>
          <w:kern w:val="1"/>
          <w:sz w:val="20"/>
          <w:u w:val="single"/>
          <w:lang w:eastAsia="ar-SA"/>
        </w:rPr>
        <w:t>Место испоруке</w:t>
      </w:r>
    </w:p>
    <w:p w:rsidR="00750604" w:rsidRPr="00487FED" w:rsidRDefault="00750604" w:rsidP="00750604">
      <w:pPr>
        <w:suppressAutoHyphens/>
        <w:ind w:left="0" w:right="0" w:firstLine="0"/>
        <w:rPr>
          <w:rFonts w:eastAsia="Arial Unicode MS"/>
          <w:color w:val="000000"/>
          <w:kern w:val="1"/>
          <w:sz w:val="20"/>
          <w:lang w:val="sr-Cyrl-CS" w:eastAsia="ar-SA"/>
        </w:rPr>
      </w:pPr>
      <w:r w:rsidRPr="00487FED">
        <w:rPr>
          <w:rFonts w:eastAsia="Arial Unicode MS"/>
          <w:color w:val="000000"/>
          <w:kern w:val="1"/>
          <w:sz w:val="20"/>
          <w:lang w:eastAsia="ar-SA"/>
        </w:rPr>
        <w:t>Институт за молекуларну генетику и генетичко инжењерство, Војводе Степе 444а</w:t>
      </w:r>
      <w:r w:rsidRPr="00487FED">
        <w:rPr>
          <w:rFonts w:eastAsia="Arial Unicode MS"/>
          <w:color w:val="000000"/>
          <w:kern w:val="1"/>
          <w:sz w:val="20"/>
          <w:lang w:val="sr-Cyrl-CS" w:eastAsia="ar-SA"/>
        </w:rPr>
        <w:t>.</w:t>
      </w:r>
    </w:p>
    <w:p w:rsidR="00BF3F20" w:rsidRPr="00487FED" w:rsidRDefault="00BF3F20" w:rsidP="00750604">
      <w:pPr>
        <w:suppressAutoHyphens/>
        <w:ind w:left="0" w:right="0" w:firstLine="0"/>
        <w:rPr>
          <w:rFonts w:eastAsia="Arial Unicode MS"/>
          <w:color w:val="000000"/>
          <w:kern w:val="1"/>
          <w:sz w:val="20"/>
          <w:lang w:eastAsia="ar-SA"/>
        </w:rPr>
      </w:pPr>
    </w:p>
    <w:p w:rsidR="00750604" w:rsidRPr="00487FED" w:rsidRDefault="00750604" w:rsidP="00750604">
      <w:pPr>
        <w:autoSpaceDE w:val="0"/>
        <w:autoSpaceDN w:val="0"/>
        <w:adjustRightInd w:val="0"/>
        <w:ind w:left="0" w:right="0" w:firstLine="0"/>
        <w:rPr>
          <w:rFonts w:eastAsia="Times New Roman"/>
          <w:b/>
          <w:sz w:val="20"/>
          <w:u w:val="single"/>
          <w:lang w:val="sr-Cyrl-CS"/>
        </w:rPr>
      </w:pPr>
      <w:r w:rsidRPr="00487FED">
        <w:rPr>
          <w:rFonts w:eastAsia="Times New Roman"/>
          <w:b/>
          <w:sz w:val="20"/>
          <w:u w:val="single"/>
          <w:lang w:val="sr-Cyrl-CS"/>
        </w:rPr>
        <w:t>Напомена</w:t>
      </w:r>
    </w:p>
    <w:p w:rsidR="00BF3F20" w:rsidRDefault="00BF3F20" w:rsidP="00BF3F20">
      <w:pPr>
        <w:widowControl w:val="0"/>
        <w:autoSpaceDE w:val="0"/>
        <w:autoSpaceDN w:val="0"/>
        <w:adjustRightInd w:val="0"/>
        <w:spacing w:line="278" w:lineRule="atLeast"/>
        <w:ind w:left="0" w:right="0" w:firstLine="0"/>
        <w:rPr>
          <w:rFonts w:ascii="Calibri" w:hAnsi="Calibri" w:cs="Calibri"/>
          <w:sz w:val="20"/>
          <w:lang w:val="sr-Cyrl-RS"/>
        </w:rPr>
      </w:pPr>
      <w:r w:rsidRPr="00487FED">
        <w:rPr>
          <w:rFonts w:eastAsia="Times New Roman"/>
          <w:sz w:val="20"/>
          <w:lang w:val="sr-Cyrl-RS"/>
        </w:rPr>
        <w:t xml:space="preserve">Потребно је да у понуди,за сваку партију,буду понуђена </w:t>
      </w:r>
      <w:r w:rsidRPr="00487FED">
        <w:rPr>
          <w:rFonts w:eastAsia="Times New Roman"/>
          <w:b/>
          <w:sz w:val="20"/>
          <w:lang w:val="sr-Cyrl-RS"/>
        </w:rPr>
        <w:t>сва</w:t>
      </w:r>
      <w:r w:rsidRPr="00487FED">
        <w:rPr>
          <w:rFonts w:eastAsia="Times New Roman"/>
          <w:sz w:val="20"/>
          <w:lang w:val="sr-Cyrl-RS"/>
        </w:rPr>
        <w:t xml:space="preserve"> тражена добра. </w:t>
      </w:r>
      <w:r w:rsidRPr="00487FED">
        <w:rPr>
          <w:sz w:val="20"/>
        </w:rPr>
        <w:t>Понуда по партији која не обухвата сва тражена добра, па због тога наручилац није у могућности да утврди стварну садржину понуде нити да је упореди са другим понудама, биће одбијена због битних недостатака понуде. Сва наведена добра морају бити специфицираног квалитета. За одређена добра важе посебно строги стандарди квалитета. Квалитет одређених произвођача представља у овој јавној набавци тражени стандард квалитета. Сваки еквивалент односно „или одговарајуће“ квалитет, у случајевима у којима је стандард квалитета на овај начин назначен, мора имати у потпуности описане карактеристике и остале битне параметре квалитета тражених добара</w:t>
      </w:r>
      <w:r w:rsidRPr="00487FED">
        <w:rPr>
          <w:rFonts w:ascii="Calibri" w:hAnsi="Calibri" w:cs="Calibri"/>
          <w:sz w:val="20"/>
        </w:rPr>
        <w:t>.</w:t>
      </w:r>
    </w:p>
    <w:p w:rsidR="00C718F2" w:rsidRDefault="00C718F2" w:rsidP="00BF3F20">
      <w:pPr>
        <w:widowControl w:val="0"/>
        <w:autoSpaceDE w:val="0"/>
        <w:autoSpaceDN w:val="0"/>
        <w:adjustRightInd w:val="0"/>
        <w:spacing w:line="278" w:lineRule="atLeast"/>
        <w:ind w:left="0" w:right="0" w:firstLine="0"/>
        <w:rPr>
          <w:rFonts w:ascii="Calibri" w:hAnsi="Calibri" w:cs="Calibri"/>
          <w:sz w:val="20"/>
          <w:lang w:val="sr-Cyrl-RS"/>
        </w:rPr>
      </w:pPr>
    </w:p>
    <w:p w:rsidR="00C718F2" w:rsidRPr="00C718F2" w:rsidRDefault="00C718F2" w:rsidP="00BF3F20">
      <w:pPr>
        <w:widowControl w:val="0"/>
        <w:autoSpaceDE w:val="0"/>
        <w:autoSpaceDN w:val="0"/>
        <w:adjustRightInd w:val="0"/>
        <w:spacing w:line="278" w:lineRule="atLeast"/>
        <w:ind w:left="0" w:right="0" w:firstLine="0"/>
        <w:rPr>
          <w:sz w:val="20"/>
          <w:lang w:val="sr-Cyrl-RS"/>
        </w:rPr>
      </w:pPr>
    </w:p>
    <w:p w:rsidR="00EC6010" w:rsidRPr="00487FED" w:rsidRDefault="00EC6010" w:rsidP="00750604">
      <w:pPr>
        <w:autoSpaceDE w:val="0"/>
        <w:autoSpaceDN w:val="0"/>
        <w:adjustRightInd w:val="0"/>
        <w:ind w:left="0" w:right="0" w:firstLine="0"/>
        <w:rPr>
          <w:color w:val="000000"/>
          <w:sz w:val="20"/>
        </w:rPr>
      </w:pPr>
    </w:p>
    <w:p w:rsidR="00EC6010" w:rsidRPr="00487FED" w:rsidRDefault="00EC6010" w:rsidP="00750604">
      <w:pPr>
        <w:autoSpaceDE w:val="0"/>
        <w:autoSpaceDN w:val="0"/>
        <w:adjustRightInd w:val="0"/>
        <w:ind w:left="0" w:right="0" w:firstLine="0"/>
        <w:rPr>
          <w:rFonts w:eastAsia="Times New Roman"/>
          <w:sz w:val="20"/>
        </w:rPr>
      </w:pPr>
    </w:p>
    <w:p w:rsidR="00750604" w:rsidRPr="00487FED" w:rsidRDefault="00750604" w:rsidP="00750604">
      <w:pPr>
        <w:autoSpaceDE w:val="0"/>
        <w:autoSpaceDN w:val="0"/>
        <w:adjustRightInd w:val="0"/>
        <w:ind w:left="0" w:right="0" w:firstLine="0"/>
        <w:rPr>
          <w:rFonts w:eastAsia="Times New Roman"/>
          <w:sz w:val="20"/>
        </w:rPr>
      </w:pPr>
    </w:p>
    <w:p w:rsidR="00750604" w:rsidRPr="00487FED" w:rsidRDefault="00750604" w:rsidP="00750604">
      <w:pPr>
        <w:keepNext/>
        <w:ind w:left="0" w:right="0" w:firstLine="0"/>
        <w:outlineLvl w:val="0"/>
        <w:rPr>
          <w:rFonts w:eastAsia="Times New Roman"/>
          <w:b/>
          <w:bCs/>
          <w:sz w:val="20"/>
        </w:rPr>
      </w:pPr>
      <w:r w:rsidRPr="00487FED">
        <w:rPr>
          <w:rFonts w:eastAsia="Times New Roman"/>
          <w:b/>
          <w:bCs/>
          <w:sz w:val="20"/>
        </w:rPr>
        <w:t xml:space="preserve">У_______________________                    </w:t>
      </w:r>
      <w:r w:rsidR="00487FED">
        <w:rPr>
          <w:rFonts w:eastAsia="Times New Roman"/>
          <w:b/>
          <w:bCs/>
          <w:sz w:val="20"/>
          <w:lang w:val="sr-Cyrl-RS"/>
        </w:rPr>
        <w:t xml:space="preserve">                           </w:t>
      </w:r>
      <w:r w:rsidRPr="00487FED">
        <w:rPr>
          <w:rFonts w:eastAsia="Times New Roman"/>
          <w:b/>
          <w:bCs/>
          <w:sz w:val="20"/>
        </w:rPr>
        <w:t xml:space="preserve">  М.П.                                ПОТПИС ОВЛАШЋЕНОГ ЛИЦА</w:t>
      </w:r>
    </w:p>
    <w:p w:rsidR="00750604" w:rsidRPr="00487FED" w:rsidRDefault="00750604" w:rsidP="00750604">
      <w:pPr>
        <w:rPr>
          <w:sz w:val="20"/>
        </w:rPr>
      </w:pPr>
      <w:r w:rsidRPr="00487FED">
        <w:rPr>
          <w:sz w:val="20"/>
        </w:rPr>
        <w:t xml:space="preserve">                                                                            </w:t>
      </w:r>
    </w:p>
    <w:p w:rsidR="00750604" w:rsidRPr="00487FED" w:rsidRDefault="00750604" w:rsidP="00750604">
      <w:pPr>
        <w:ind w:right="-2"/>
        <w:jc w:val="right"/>
        <w:rPr>
          <w:sz w:val="20"/>
        </w:rPr>
      </w:pPr>
      <w:r w:rsidRPr="00487FED">
        <w:rPr>
          <w:sz w:val="20"/>
        </w:rPr>
        <w:t xml:space="preserve">                                                                                  ________________________________</w:t>
      </w:r>
    </w:p>
    <w:p w:rsidR="00750604" w:rsidRPr="00487FED" w:rsidRDefault="00750604" w:rsidP="00750604">
      <w:pPr>
        <w:keepNext/>
        <w:ind w:left="0" w:right="0" w:firstLine="0"/>
        <w:jc w:val="left"/>
        <w:outlineLvl w:val="0"/>
        <w:rPr>
          <w:rFonts w:eastAsia="Times New Roman"/>
          <w:b/>
          <w:bCs/>
          <w:sz w:val="20"/>
        </w:rPr>
      </w:pPr>
      <w:r w:rsidRPr="00487FED">
        <w:rPr>
          <w:rFonts w:eastAsia="Times New Roman"/>
          <w:b/>
          <w:bCs/>
          <w:sz w:val="20"/>
        </w:rPr>
        <w:t xml:space="preserve">Датум: ___________________ </w:t>
      </w:r>
    </w:p>
    <w:p w:rsidR="00750604" w:rsidRPr="00487FED" w:rsidRDefault="00750604" w:rsidP="00750604">
      <w:pPr>
        <w:ind w:left="0" w:right="4" w:firstLine="0"/>
        <w:rPr>
          <w:b/>
          <w:bCs/>
          <w:sz w:val="20"/>
        </w:rPr>
      </w:pPr>
    </w:p>
    <w:p w:rsidR="00487FED" w:rsidRPr="00487FED" w:rsidRDefault="00487FED">
      <w:pPr>
        <w:ind w:left="0" w:right="4" w:firstLine="0"/>
        <w:rPr>
          <w:b/>
          <w:bCs/>
          <w:sz w:val="20"/>
        </w:rPr>
      </w:pPr>
    </w:p>
    <w:sectPr w:rsidR="00487FED" w:rsidRPr="00487FED" w:rsidSect="00814A7B">
      <w:headerReference w:type="default" r:id="rId16"/>
      <w:footerReference w:type="default" r:id="rId17"/>
      <w:pgSz w:w="11906" w:h="16838" w:code="9"/>
      <w:pgMar w:top="227" w:right="851" w:bottom="340" w:left="851" w:header="11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D51" w:rsidRDefault="00E01D51" w:rsidP="00984D01">
      <w:r>
        <w:separator/>
      </w:r>
    </w:p>
  </w:endnote>
  <w:endnote w:type="continuationSeparator" w:id="0">
    <w:p w:rsidR="00E01D51" w:rsidRDefault="00E01D51" w:rsidP="0098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C33" w:rsidRPr="006D2C33" w:rsidRDefault="006D2C33">
    <w:pPr>
      <w:pStyle w:val="Footer"/>
      <w:rPr>
        <w:sz w:val="16"/>
        <w:szCs w:val="16"/>
      </w:rPr>
    </w:pPr>
    <w:r w:rsidRPr="006D2C33">
      <w:rPr>
        <w:sz w:val="16"/>
        <w:szCs w:val="16"/>
        <w:lang w:val="sr-Cyrl-RS"/>
      </w:rPr>
      <w:t>Јн 12/2020</w:t>
    </w:r>
  </w:p>
  <w:p w:rsidR="00E01D51" w:rsidRPr="00B737C7" w:rsidRDefault="00E01D51" w:rsidP="00B737C7">
    <w:pPr>
      <w:pStyle w:val="Footer"/>
      <w:ind w:left="0" w:firstLine="0"/>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D51" w:rsidRDefault="00E01D51" w:rsidP="00984D01">
      <w:r>
        <w:separator/>
      </w:r>
    </w:p>
  </w:footnote>
  <w:footnote w:type="continuationSeparator" w:id="0">
    <w:p w:rsidR="00E01D51" w:rsidRDefault="00E01D51" w:rsidP="00984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D51" w:rsidRPr="00985B2A" w:rsidRDefault="00E01D51" w:rsidP="00E46D30">
    <w:pPr>
      <w:pStyle w:val="Header"/>
      <w:ind w:left="0" w:firstLine="0"/>
      <w:rPr>
        <w:sz w:val="6"/>
        <w:lang w:val="sr-Latn-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B5AC0"/>
    <w:multiLevelType w:val="hybridMultilevel"/>
    <w:tmpl w:val="75187626"/>
    <w:lvl w:ilvl="0" w:tplc="F1E0B592">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AD6949"/>
    <w:multiLevelType w:val="hybridMultilevel"/>
    <w:tmpl w:val="B1300EC2"/>
    <w:lvl w:ilvl="0" w:tplc="6A84BD74">
      <w:start w:val="1"/>
      <w:numFmt w:val="decimal"/>
      <w:lvlText w:val="%1)"/>
      <w:lvlJc w:val="left"/>
      <w:pPr>
        <w:ind w:left="720" w:hanging="360"/>
      </w:pPr>
      <w:rPr>
        <w:rFonts w:hint="default"/>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11AD4676"/>
    <w:multiLevelType w:val="hybridMultilevel"/>
    <w:tmpl w:val="A8FA2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D952EA"/>
    <w:multiLevelType w:val="hybridMultilevel"/>
    <w:tmpl w:val="58C4CDE6"/>
    <w:lvl w:ilvl="0" w:tplc="BD1EBC6E">
      <w:numFmt w:val="bullet"/>
      <w:lvlText w:val="-"/>
      <w:lvlJc w:val="left"/>
      <w:pPr>
        <w:ind w:left="720" w:hanging="360"/>
      </w:pPr>
      <w:rPr>
        <w:rFonts w:ascii="Times New Roman" w:eastAsia="Calibri" w:hAnsi="Times New Roman" w:cs="Times New Roman" w:hint="default"/>
      </w:rPr>
    </w:lvl>
    <w:lvl w:ilvl="1" w:tplc="0C1A0003">
      <w:start w:val="1"/>
      <w:numFmt w:val="decimal"/>
      <w:lvlText w:val="%2."/>
      <w:lvlJc w:val="left"/>
      <w:pPr>
        <w:tabs>
          <w:tab w:val="num" w:pos="1440"/>
        </w:tabs>
        <w:ind w:left="1440" w:hanging="360"/>
      </w:pPr>
    </w:lvl>
    <w:lvl w:ilvl="2" w:tplc="0C1A0005">
      <w:start w:val="1"/>
      <w:numFmt w:val="decimal"/>
      <w:lvlText w:val="%3."/>
      <w:lvlJc w:val="left"/>
      <w:pPr>
        <w:tabs>
          <w:tab w:val="num" w:pos="2160"/>
        </w:tabs>
        <w:ind w:left="2160" w:hanging="360"/>
      </w:pPr>
    </w:lvl>
    <w:lvl w:ilvl="3" w:tplc="0C1A0001">
      <w:start w:val="1"/>
      <w:numFmt w:val="decimal"/>
      <w:lvlText w:val="%4."/>
      <w:lvlJc w:val="left"/>
      <w:pPr>
        <w:tabs>
          <w:tab w:val="num" w:pos="2880"/>
        </w:tabs>
        <w:ind w:left="2880" w:hanging="360"/>
      </w:pPr>
    </w:lvl>
    <w:lvl w:ilvl="4" w:tplc="0C1A0003">
      <w:start w:val="1"/>
      <w:numFmt w:val="decimal"/>
      <w:lvlText w:val="%5."/>
      <w:lvlJc w:val="left"/>
      <w:pPr>
        <w:tabs>
          <w:tab w:val="num" w:pos="3600"/>
        </w:tabs>
        <w:ind w:left="3600" w:hanging="360"/>
      </w:pPr>
    </w:lvl>
    <w:lvl w:ilvl="5" w:tplc="0C1A0005">
      <w:start w:val="1"/>
      <w:numFmt w:val="decimal"/>
      <w:lvlText w:val="%6."/>
      <w:lvlJc w:val="left"/>
      <w:pPr>
        <w:tabs>
          <w:tab w:val="num" w:pos="4320"/>
        </w:tabs>
        <w:ind w:left="4320" w:hanging="360"/>
      </w:pPr>
    </w:lvl>
    <w:lvl w:ilvl="6" w:tplc="0C1A0001">
      <w:start w:val="1"/>
      <w:numFmt w:val="decimal"/>
      <w:lvlText w:val="%7."/>
      <w:lvlJc w:val="left"/>
      <w:pPr>
        <w:tabs>
          <w:tab w:val="num" w:pos="5040"/>
        </w:tabs>
        <w:ind w:left="5040" w:hanging="360"/>
      </w:pPr>
    </w:lvl>
    <w:lvl w:ilvl="7" w:tplc="0C1A0003">
      <w:start w:val="1"/>
      <w:numFmt w:val="decimal"/>
      <w:lvlText w:val="%8."/>
      <w:lvlJc w:val="left"/>
      <w:pPr>
        <w:tabs>
          <w:tab w:val="num" w:pos="5760"/>
        </w:tabs>
        <w:ind w:left="5760" w:hanging="360"/>
      </w:pPr>
    </w:lvl>
    <w:lvl w:ilvl="8" w:tplc="0C1A0005">
      <w:start w:val="1"/>
      <w:numFmt w:val="decimal"/>
      <w:lvlText w:val="%9."/>
      <w:lvlJc w:val="left"/>
      <w:pPr>
        <w:tabs>
          <w:tab w:val="num" w:pos="6480"/>
        </w:tabs>
        <w:ind w:left="6480" w:hanging="360"/>
      </w:pPr>
    </w:lvl>
  </w:abstractNum>
  <w:abstractNum w:abstractNumId="4">
    <w:nsid w:val="1837278A"/>
    <w:multiLevelType w:val="hybridMultilevel"/>
    <w:tmpl w:val="B26C5BE4"/>
    <w:lvl w:ilvl="0" w:tplc="0409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nsid w:val="18F403B9"/>
    <w:multiLevelType w:val="hybridMultilevel"/>
    <w:tmpl w:val="661CD63C"/>
    <w:lvl w:ilvl="0" w:tplc="0C1A0001">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6">
    <w:nsid w:val="2072758E"/>
    <w:multiLevelType w:val="hybridMultilevel"/>
    <w:tmpl w:val="DEE6E072"/>
    <w:lvl w:ilvl="0" w:tplc="0409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nsid w:val="22235CA9"/>
    <w:multiLevelType w:val="hybridMultilevel"/>
    <w:tmpl w:val="1824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B945B5"/>
    <w:multiLevelType w:val="hybridMultilevel"/>
    <w:tmpl w:val="9724A7C2"/>
    <w:lvl w:ilvl="0" w:tplc="65D624FE">
      <w:numFmt w:val="bullet"/>
      <w:lvlText w:val="-"/>
      <w:lvlJc w:val="left"/>
      <w:pPr>
        <w:ind w:left="420" w:hanging="360"/>
      </w:pPr>
      <w:rPr>
        <w:rFonts w:ascii="Times New Roman" w:eastAsia="Calibri" w:hAnsi="Times New Roman" w:cs="Times New Roman" w:hint="default"/>
        <w:u w:val="none"/>
      </w:rPr>
    </w:lvl>
    <w:lvl w:ilvl="1" w:tplc="0C1A0003" w:tentative="1">
      <w:start w:val="1"/>
      <w:numFmt w:val="bullet"/>
      <w:lvlText w:val="o"/>
      <w:lvlJc w:val="left"/>
      <w:pPr>
        <w:ind w:left="1140" w:hanging="360"/>
      </w:pPr>
      <w:rPr>
        <w:rFonts w:ascii="Courier New" w:hAnsi="Courier New" w:cs="Courier New" w:hint="default"/>
      </w:rPr>
    </w:lvl>
    <w:lvl w:ilvl="2" w:tplc="0C1A0005" w:tentative="1">
      <w:start w:val="1"/>
      <w:numFmt w:val="bullet"/>
      <w:lvlText w:val=""/>
      <w:lvlJc w:val="left"/>
      <w:pPr>
        <w:ind w:left="1860" w:hanging="360"/>
      </w:pPr>
      <w:rPr>
        <w:rFonts w:ascii="Wingdings" w:hAnsi="Wingdings" w:hint="default"/>
      </w:rPr>
    </w:lvl>
    <w:lvl w:ilvl="3" w:tplc="0C1A0001" w:tentative="1">
      <w:start w:val="1"/>
      <w:numFmt w:val="bullet"/>
      <w:lvlText w:val=""/>
      <w:lvlJc w:val="left"/>
      <w:pPr>
        <w:ind w:left="2580" w:hanging="360"/>
      </w:pPr>
      <w:rPr>
        <w:rFonts w:ascii="Symbol" w:hAnsi="Symbol" w:hint="default"/>
      </w:rPr>
    </w:lvl>
    <w:lvl w:ilvl="4" w:tplc="0C1A0003" w:tentative="1">
      <w:start w:val="1"/>
      <w:numFmt w:val="bullet"/>
      <w:lvlText w:val="o"/>
      <w:lvlJc w:val="left"/>
      <w:pPr>
        <w:ind w:left="3300" w:hanging="360"/>
      </w:pPr>
      <w:rPr>
        <w:rFonts w:ascii="Courier New" w:hAnsi="Courier New" w:cs="Courier New" w:hint="default"/>
      </w:rPr>
    </w:lvl>
    <w:lvl w:ilvl="5" w:tplc="0C1A0005" w:tentative="1">
      <w:start w:val="1"/>
      <w:numFmt w:val="bullet"/>
      <w:lvlText w:val=""/>
      <w:lvlJc w:val="left"/>
      <w:pPr>
        <w:ind w:left="4020" w:hanging="360"/>
      </w:pPr>
      <w:rPr>
        <w:rFonts w:ascii="Wingdings" w:hAnsi="Wingdings" w:hint="default"/>
      </w:rPr>
    </w:lvl>
    <w:lvl w:ilvl="6" w:tplc="0C1A0001" w:tentative="1">
      <w:start w:val="1"/>
      <w:numFmt w:val="bullet"/>
      <w:lvlText w:val=""/>
      <w:lvlJc w:val="left"/>
      <w:pPr>
        <w:ind w:left="4740" w:hanging="360"/>
      </w:pPr>
      <w:rPr>
        <w:rFonts w:ascii="Symbol" w:hAnsi="Symbol" w:hint="default"/>
      </w:rPr>
    </w:lvl>
    <w:lvl w:ilvl="7" w:tplc="0C1A0003" w:tentative="1">
      <w:start w:val="1"/>
      <w:numFmt w:val="bullet"/>
      <w:lvlText w:val="o"/>
      <w:lvlJc w:val="left"/>
      <w:pPr>
        <w:ind w:left="5460" w:hanging="360"/>
      </w:pPr>
      <w:rPr>
        <w:rFonts w:ascii="Courier New" w:hAnsi="Courier New" w:cs="Courier New" w:hint="default"/>
      </w:rPr>
    </w:lvl>
    <w:lvl w:ilvl="8" w:tplc="0C1A0005" w:tentative="1">
      <w:start w:val="1"/>
      <w:numFmt w:val="bullet"/>
      <w:lvlText w:val=""/>
      <w:lvlJc w:val="left"/>
      <w:pPr>
        <w:ind w:left="6180" w:hanging="360"/>
      </w:pPr>
      <w:rPr>
        <w:rFonts w:ascii="Wingdings" w:hAnsi="Wingdings" w:hint="default"/>
      </w:rPr>
    </w:lvl>
  </w:abstractNum>
  <w:abstractNum w:abstractNumId="9">
    <w:nsid w:val="292A5B0C"/>
    <w:multiLevelType w:val="hybridMultilevel"/>
    <w:tmpl w:val="F800C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56672F"/>
    <w:multiLevelType w:val="hybridMultilevel"/>
    <w:tmpl w:val="9AC63E40"/>
    <w:name w:val="WW8Num522"/>
    <w:lvl w:ilvl="0" w:tplc="00000003">
      <w:start w:val="1"/>
      <w:numFmt w:val="bullet"/>
      <w:lvlText w:val=""/>
      <w:lvlJc w:val="left"/>
      <w:pPr>
        <w:tabs>
          <w:tab w:val="num" w:pos="360"/>
        </w:tabs>
        <w:ind w:left="360" w:hanging="360"/>
      </w:pPr>
      <w:rPr>
        <w:rFonts w:ascii="Symbol" w:hAnsi="Symbol"/>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1">
    <w:nsid w:val="2F8F380F"/>
    <w:multiLevelType w:val="hybridMultilevel"/>
    <w:tmpl w:val="69E01BAE"/>
    <w:lvl w:ilvl="0" w:tplc="816A335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FA3423A"/>
    <w:multiLevelType w:val="hybridMultilevel"/>
    <w:tmpl w:val="31805E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360"/>
        </w:tabs>
        <w:ind w:left="36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0C077DF"/>
    <w:multiLevelType w:val="hybridMultilevel"/>
    <w:tmpl w:val="FBE641DE"/>
    <w:lvl w:ilvl="0" w:tplc="D864312E">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7876B1"/>
    <w:multiLevelType w:val="multilevel"/>
    <w:tmpl w:val="DFA44C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445799C"/>
    <w:multiLevelType w:val="hybridMultilevel"/>
    <w:tmpl w:val="E9AAB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6352C34"/>
    <w:multiLevelType w:val="hybridMultilevel"/>
    <w:tmpl w:val="2716FB1C"/>
    <w:lvl w:ilvl="0" w:tplc="6532C986">
      <w:start w:val="3"/>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nsid w:val="49A454F8"/>
    <w:multiLevelType w:val="hybridMultilevel"/>
    <w:tmpl w:val="33C8D80E"/>
    <w:lvl w:ilvl="0" w:tplc="C09CC4B6">
      <w:start w:val="1"/>
      <w:numFmt w:val="decimal"/>
      <w:lvlText w:val="%1."/>
      <w:lvlJc w:val="left"/>
      <w:pPr>
        <w:ind w:left="720" w:hanging="360"/>
      </w:pPr>
      <w:rPr>
        <w:rFonts w:hint="default"/>
        <w:b/>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18">
    <w:nsid w:val="4B5F3BC8"/>
    <w:multiLevelType w:val="hybridMultilevel"/>
    <w:tmpl w:val="507C0990"/>
    <w:lvl w:ilvl="0" w:tplc="9CF86328">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CA34E51"/>
    <w:multiLevelType w:val="hybridMultilevel"/>
    <w:tmpl w:val="9188AEA8"/>
    <w:lvl w:ilvl="0" w:tplc="53820E3C">
      <w:numFmt w:val="bullet"/>
      <w:lvlText w:val="-"/>
      <w:lvlJc w:val="left"/>
      <w:pPr>
        <w:ind w:left="720" w:hanging="360"/>
      </w:pPr>
      <w:rPr>
        <w:rFonts w:ascii="Times New Roman" w:eastAsia="Calibri" w:hAnsi="Times New Roman" w:cs="Times New Roman" w:hint="default"/>
        <w:strike w:val="0"/>
        <w:dstrike w:val="0"/>
        <w:u w:val="none"/>
        <w:effect w:val="none"/>
      </w:rPr>
    </w:lvl>
    <w:lvl w:ilvl="1" w:tplc="0C1A0003">
      <w:start w:val="1"/>
      <w:numFmt w:val="decimal"/>
      <w:lvlText w:val="%2."/>
      <w:lvlJc w:val="left"/>
      <w:pPr>
        <w:tabs>
          <w:tab w:val="num" w:pos="1440"/>
        </w:tabs>
        <w:ind w:left="1440" w:hanging="360"/>
      </w:pPr>
    </w:lvl>
    <w:lvl w:ilvl="2" w:tplc="0C1A0005">
      <w:start w:val="1"/>
      <w:numFmt w:val="decimal"/>
      <w:lvlText w:val="%3."/>
      <w:lvlJc w:val="left"/>
      <w:pPr>
        <w:tabs>
          <w:tab w:val="num" w:pos="2160"/>
        </w:tabs>
        <w:ind w:left="2160" w:hanging="360"/>
      </w:pPr>
    </w:lvl>
    <w:lvl w:ilvl="3" w:tplc="0C1A0001">
      <w:start w:val="1"/>
      <w:numFmt w:val="decimal"/>
      <w:lvlText w:val="%4."/>
      <w:lvlJc w:val="left"/>
      <w:pPr>
        <w:tabs>
          <w:tab w:val="num" w:pos="2880"/>
        </w:tabs>
        <w:ind w:left="2880" w:hanging="360"/>
      </w:pPr>
    </w:lvl>
    <w:lvl w:ilvl="4" w:tplc="0C1A0003">
      <w:start w:val="1"/>
      <w:numFmt w:val="decimal"/>
      <w:lvlText w:val="%5."/>
      <w:lvlJc w:val="left"/>
      <w:pPr>
        <w:tabs>
          <w:tab w:val="num" w:pos="3600"/>
        </w:tabs>
        <w:ind w:left="3600" w:hanging="360"/>
      </w:pPr>
    </w:lvl>
    <w:lvl w:ilvl="5" w:tplc="0C1A0005">
      <w:start w:val="1"/>
      <w:numFmt w:val="decimal"/>
      <w:lvlText w:val="%6."/>
      <w:lvlJc w:val="left"/>
      <w:pPr>
        <w:tabs>
          <w:tab w:val="num" w:pos="4320"/>
        </w:tabs>
        <w:ind w:left="4320" w:hanging="360"/>
      </w:pPr>
    </w:lvl>
    <w:lvl w:ilvl="6" w:tplc="0C1A0001">
      <w:start w:val="1"/>
      <w:numFmt w:val="decimal"/>
      <w:lvlText w:val="%7."/>
      <w:lvlJc w:val="left"/>
      <w:pPr>
        <w:tabs>
          <w:tab w:val="num" w:pos="5040"/>
        </w:tabs>
        <w:ind w:left="5040" w:hanging="360"/>
      </w:pPr>
    </w:lvl>
    <w:lvl w:ilvl="7" w:tplc="0C1A0003">
      <w:start w:val="1"/>
      <w:numFmt w:val="decimal"/>
      <w:lvlText w:val="%8."/>
      <w:lvlJc w:val="left"/>
      <w:pPr>
        <w:tabs>
          <w:tab w:val="num" w:pos="5760"/>
        </w:tabs>
        <w:ind w:left="5760" w:hanging="360"/>
      </w:pPr>
    </w:lvl>
    <w:lvl w:ilvl="8" w:tplc="0C1A0005">
      <w:start w:val="1"/>
      <w:numFmt w:val="decimal"/>
      <w:lvlText w:val="%9."/>
      <w:lvlJc w:val="left"/>
      <w:pPr>
        <w:tabs>
          <w:tab w:val="num" w:pos="6480"/>
        </w:tabs>
        <w:ind w:left="6480" w:hanging="360"/>
      </w:pPr>
    </w:lvl>
  </w:abstractNum>
  <w:abstractNum w:abstractNumId="21">
    <w:nsid w:val="4F176CD0"/>
    <w:multiLevelType w:val="hybridMultilevel"/>
    <w:tmpl w:val="07B87E8C"/>
    <w:lvl w:ilvl="0" w:tplc="0C1A000F">
      <w:start w:val="1"/>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22">
    <w:nsid w:val="4F757738"/>
    <w:multiLevelType w:val="hybridMultilevel"/>
    <w:tmpl w:val="2B3C0FE2"/>
    <w:lvl w:ilvl="0" w:tplc="4A2C0B6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FD856F6"/>
    <w:multiLevelType w:val="hybridMultilevel"/>
    <w:tmpl w:val="389E5D70"/>
    <w:lvl w:ilvl="0" w:tplc="2466AA78">
      <w:start w:val="1"/>
      <w:numFmt w:val="decimal"/>
      <w:suff w:val="space"/>
      <w:lvlText w:val="%1."/>
      <w:lvlJc w:val="left"/>
      <w:pPr>
        <w:ind w:left="502" w:hanging="360"/>
      </w:pPr>
      <w:rPr>
        <w:rFonts w:hint="default"/>
        <w:b/>
      </w:rPr>
    </w:lvl>
    <w:lvl w:ilvl="1" w:tplc="0C1A0019" w:tentative="1">
      <w:start w:val="1"/>
      <w:numFmt w:val="lowerLetter"/>
      <w:lvlText w:val="%2."/>
      <w:lvlJc w:val="left"/>
      <w:pPr>
        <w:tabs>
          <w:tab w:val="num" w:pos="1222"/>
        </w:tabs>
        <w:ind w:left="1222" w:hanging="360"/>
      </w:pPr>
    </w:lvl>
    <w:lvl w:ilvl="2" w:tplc="0C1A001B" w:tentative="1">
      <w:start w:val="1"/>
      <w:numFmt w:val="lowerRoman"/>
      <w:lvlText w:val="%3."/>
      <w:lvlJc w:val="right"/>
      <w:pPr>
        <w:tabs>
          <w:tab w:val="num" w:pos="1942"/>
        </w:tabs>
        <w:ind w:left="1942" w:hanging="180"/>
      </w:pPr>
    </w:lvl>
    <w:lvl w:ilvl="3" w:tplc="0C1A000F" w:tentative="1">
      <w:start w:val="1"/>
      <w:numFmt w:val="decimal"/>
      <w:lvlText w:val="%4."/>
      <w:lvlJc w:val="left"/>
      <w:pPr>
        <w:tabs>
          <w:tab w:val="num" w:pos="2662"/>
        </w:tabs>
        <w:ind w:left="2662" w:hanging="360"/>
      </w:pPr>
    </w:lvl>
    <w:lvl w:ilvl="4" w:tplc="0C1A0019" w:tentative="1">
      <w:start w:val="1"/>
      <w:numFmt w:val="lowerLetter"/>
      <w:lvlText w:val="%5."/>
      <w:lvlJc w:val="left"/>
      <w:pPr>
        <w:tabs>
          <w:tab w:val="num" w:pos="3382"/>
        </w:tabs>
        <w:ind w:left="3382" w:hanging="360"/>
      </w:pPr>
    </w:lvl>
    <w:lvl w:ilvl="5" w:tplc="0C1A001B" w:tentative="1">
      <w:start w:val="1"/>
      <w:numFmt w:val="lowerRoman"/>
      <w:lvlText w:val="%6."/>
      <w:lvlJc w:val="right"/>
      <w:pPr>
        <w:tabs>
          <w:tab w:val="num" w:pos="4102"/>
        </w:tabs>
        <w:ind w:left="4102" w:hanging="180"/>
      </w:pPr>
    </w:lvl>
    <w:lvl w:ilvl="6" w:tplc="0C1A000F" w:tentative="1">
      <w:start w:val="1"/>
      <w:numFmt w:val="decimal"/>
      <w:lvlText w:val="%7."/>
      <w:lvlJc w:val="left"/>
      <w:pPr>
        <w:tabs>
          <w:tab w:val="num" w:pos="4822"/>
        </w:tabs>
        <w:ind w:left="4822" w:hanging="360"/>
      </w:pPr>
    </w:lvl>
    <w:lvl w:ilvl="7" w:tplc="0C1A0019" w:tentative="1">
      <w:start w:val="1"/>
      <w:numFmt w:val="lowerLetter"/>
      <w:lvlText w:val="%8."/>
      <w:lvlJc w:val="left"/>
      <w:pPr>
        <w:tabs>
          <w:tab w:val="num" w:pos="5542"/>
        </w:tabs>
        <w:ind w:left="5542" w:hanging="360"/>
      </w:pPr>
    </w:lvl>
    <w:lvl w:ilvl="8" w:tplc="0C1A001B" w:tentative="1">
      <w:start w:val="1"/>
      <w:numFmt w:val="lowerRoman"/>
      <w:lvlText w:val="%9."/>
      <w:lvlJc w:val="right"/>
      <w:pPr>
        <w:tabs>
          <w:tab w:val="num" w:pos="6262"/>
        </w:tabs>
        <w:ind w:left="6262" w:hanging="180"/>
      </w:pPr>
    </w:lvl>
  </w:abstractNum>
  <w:abstractNum w:abstractNumId="24">
    <w:nsid w:val="57300315"/>
    <w:multiLevelType w:val="hybridMultilevel"/>
    <w:tmpl w:val="E04C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906ED8"/>
    <w:multiLevelType w:val="multilevel"/>
    <w:tmpl w:val="B350B27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1F42743"/>
    <w:multiLevelType w:val="hybridMultilevel"/>
    <w:tmpl w:val="EFDC7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9849F1"/>
    <w:multiLevelType w:val="hybridMultilevel"/>
    <w:tmpl w:val="E9AAB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6A576C3"/>
    <w:multiLevelType w:val="hybridMultilevel"/>
    <w:tmpl w:val="F2CA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7E245D"/>
    <w:multiLevelType w:val="hybridMultilevel"/>
    <w:tmpl w:val="98D6DA6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17"/>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0"/>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5"/>
  </w:num>
  <w:num w:numId="18">
    <w:abstractNumId w:val="23"/>
  </w:num>
  <w:num w:numId="19">
    <w:abstractNumId w:val="11"/>
  </w:num>
  <w:num w:numId="20">
    <w:abstractNumId w:val="6"/>
  </w:num>
  <w:num w:numId="21">
    <w:abstractNumId w:val="4"/>
  </w:num>
  <w:num w:numId="22">
    <w:abstractNumId w:val="25"/>
  </w:num>
  <w:num w:numId="23">
    <w:abstractNumId w:val="16"/>
  </w:num>
  <w:num w:numId="24">
    <w:abstractNumId w:val="27"/>
  </w:num>
  <w:num w:numId="25">
    <w:abstractNumId w:val="15"/>
  </w:num>
  <w:num w:numId="26">
    <w:abstractNumId w:val="29"/>
  </w:num>
  <w:num w:numId="27">
    <w:abstractNumId w:val="13"/>
  </w:num>
  <w:num w:numId="28">
    <w:abstractNumId w:val="7"/>
  </w:num>
  <w:num w:numId="29">
    <w:abstractNumId w:val="28"/>
  </w:num>
  <w:num w:numId="30">
    <w:abstractNumId w:val="14"/>
  </w:num>
  <w:num w:numId="31">
    <w:abstractNumId w:val="24"/>
  </w:num>
  <w:num w:numId="32">
    <w:abstractNumId w:val="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hideSpellingErrors/>
  <w:defaultTabStop w:val="708"/>
  <w:hyphenationZone w:val="283"/>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C7F"/>
    <w:rsid w:val="000015D8"/>
    <w:rsid w:val="000026EC"/>
    <w:rsid w:val="000033A3"/>
    <w:rsid w:val="00004785"/>
    <w:rsid w:val="00004EF2"/>
    <w:rsid w:val="00004F25"/>
    <w:rsid w:val="000053D1"/>
    <w:rsid w:val="000060C3"/>
    <w:rsid w:val="00007031"/>
    <w:rsid w:val="000110C2"/>
    <w:rsid w:val="000111F9"/>
    <w:rsid w:val="00012B48"/>
    <w:rsid w:val="00013995"/>
    <w:rsid w:val="000159D5"/>
    <w:rsid w:val="00016800"/>
    <w:rsid w:val="000174AB"/>
    <w:rsid w:val="00020606"/>
    <w:rsid w:val="000239A4"/>
    <w:rsid w:val="00025870"/>
    <w:rsid w:val="000259CC"/>
    <w:rsid w:val="00027D63"/>
    <w:rsid w:val="00030490"/>
    <w:rsid w:val="000321B2"/>
    <w:rsid w:val="00033C30"/>
    <w:rsid w:val="00034453"/>
    <w:rsid w:val="00036BD5"/>
    <w:rsid w:val="00036BDC"/>
    <w:rsid w:val="00036F6D"/>
    <w:rsid w:val="00040259"/>
    <w:rsid w:val="00041591"/>
    <w:rsid w:val="00047250"/>
    <w:rsid w:val="000504B9"/>
    <w:rsid w:val="00056C5D"/>
    <w:rsid w:val="00057C40"/>
    <w:rsid w:val="000605F5"/>
    <w:rsid w:val="00060C2B"/>
    <w:rsid w:val="00062240"/>
    <w:rsid w:val="00064325"/>
    <w:rsid w:val="00064AE4"/>
    <w:rsid w:val="00065080"/>
    <w:rsid w:val="000659A4"/>
    <w:rsid w:val="00066046"/>
    <w:rsid w:val="000663DC"/>
    <w:rsid w:val="00066919"/>
    <w:rsid w:val="00067BCA"/>
    <w:rsid w:val="0007061E"/>
    <w:rsid w:val="000721BF"/>
    <w:rsid w:val="00072B80"/>
    <w:rsid w:val="00072C0F"/>
    <w:rsid w:val="00073D8D"/>
    <w:rsid w:val="00073E2F"/>
    <w:rsid w:val="00074302"/>
    <w:rsid w:val="000744BD"/>
    <w:rsid w:val="000767D4"/>
    <w:rsid w:val="00076873"/>
    <w:rsid w:val="00076F4C"/>
    <w:rsid w:val="00077D6D"/>
    <w:rsid w:val="0008115B"/>
    <w:rsid w:val="00081779"/>
    <w:rsid w:val="00082E17"/>
    <w:rsid w:val="00083A60"/>
    <w:rsid w:val="000844B1"/>
    <w:rsid w:val="000856A8"/>
    <w:rsid w:val="00093202"/>
    <w:rsid w:val="00093488"/>
    <w:rsid w:val="000966BB"/>
    <w:rsid w:val="000975CF"/>
    <w:rsid w:val="00097B5F"/>
    <w:rsid w:val="000A093E"/>
    <w:rsid w:val="000A19B6"/>
    <w:rsid w:val="000A2398"/>
    <w:rsid w:val="000A286B"/>
    <w:rsid w:val="000A316D"/>
    <w:rsid w:val="000A4732"/>
    <w:rsid w:val="000A5368"/>
    <w:rsid w:val="000A665A"/>
    <w:rsid w:val="000A675E"/>
    <w:rsid w:val="000B0699"/>
    <w:rsid w:val="000B2AF3"/>
    <w:rsid w:val="000B3772"/>
    <w:rsid w:val="000B3E16"/>
    <w:rsid w:val="000B582F"/>
    <w:rsid w:val="000B5D1C"/>
    <w:rsid w:val="000B7625"/>
    <w:rsid w:val="000B779B"/>
    <w:rsid w:val="000B7C5B"/>
    <w:rsid w:val="000C0AD7"/>
    <w:rsid w:val="000C14A6"/>
    <w:rsid w:val="000C543E"/>
    <w:rsid w:val="000C57AC"/>
    <w:rsid w:val="000C7B0A"/>
    <w:rsid w:val="000D0ED2"/>
    <w:rsid w:val="000D120E"/>
    <w:rsid w:val="000D1D24"/>
    <w:rsid w:val="000D26E7"/>
    <w:rsid w:val="000D2A4C"/>
    <w:rsid w:val="000D2DEF"/>
    <w:rsid w:val="000D328A"/>
    <w:rsid w:val="000D5026"/>
    <w:rsid w:val="000D69A9"/>
    <w:rsid w:val="000D6C01"/>
    <w:rsid w:val="000E0EB8"/>
    <w:rsid w:val="000E1858"/>
    <w:rsid w:val="000E563F"/>
    <w:rsid w:val="000E718D"/>
    <w:rsid w:val="000E79BD"/>
    <w:rsid w:val="000F12A5"/>
    <w:rsid w:val="000F22AC"/>
    <w:rsid w:val="000F3AEA"/>
    <w:rsid w:val="000F6964"/>
    <w:rsid w:val="000F7D8D"/>
    <w:rsid w:val="00100138"/>
    <w:rsid w:val="00100687"/>
    <w:rsid w:val="00100750"/>
    <w:rsid w:val="00104D9A"/>
    <w:rsid w:val="001065D2"/>
    <w:rsid w:val="00110B56"/>
    <w:rsid w:val="00111075"/>
    <w:rsid w:val="00111D1D"/>
    <w:rsid w:val="00112938"/>
    <w:rsid w:val="00112A6E"/>
    <w:rsid w:val="001145E1"/>
    <w:rsid w:val="001148CB"/>
    <w:rsid w:val="00116D07"/>
    <w:rsid w:val="00117180"/>
    <w:rsid w:val="00120FC5"/>
    <w:rsid w:val="00121981"/>
    <w:rsid w:val="00122057"/>
    <w:rsid w:val="00122269"/>
    <w:rsid w:val="001223DE"/>
    <w:rsid w:val="00122FAD"/>
    <w:rsid w:val="00125C86"/>
    <w:rsid w:val="00125F07"/>
    <w:rsid w:val="00127CCB"/>
    <w:rsid w:val="001311DA"/>
    <w:rsid w:val="00133DA9"/>
    <w:rsid w:val="00134770"/>
    <w:rsid w:val="00134AAD"/>
    <w:rsid w:val="0013624D"/>
    <w:rsid w:val="00137607"/>
    <w:rsid w:val="00140B3F"/>
    <w:rsid w:val="0014186E"/>
    <w:rsid w:val="00141F04"/>
    <w:rsid w:val="001429CE"/>
    <w:rsid w:val="00142D15"/>
    <w:rsid w:val="00145840"/>
    <w:rsid w:val="00151799"/>
    <w:rsid w:val="00152865"/>
    <w:rsid w:val="00153836"/>
    <w:rsid w:val="001569E4"/>
    <w:rsid w:val="0015715B"/>
    <w:rsid w:val="00157AFB"/>
    <w:rsid w:val="001611DE"/>
    <w:rsid w:val="00161B27"/>
    <w:rsid w:val="00164780"/>
    <w:rsid w:val="00166352"/>
    <w:rsid w:val="0016689A"/>
    <w:rsid w:val="00167A73"/>
    <w:rsid w:val="00167D15"/>
    <w:rsid w:val="00172AA4"/>
    <w:rsid w:val="001737A9"/>
    <w:rsid w:val="00175D0A"/>
    <w:rsid w:val="0017634C"/>
    <w:rsid w:val="001767FD"/>
    <w:rsid w:val="0017778F"/>
    <w:rsid w:val="00177C41"/>
    <w:rsid w:val="00181697"/>
    <w:rsid w:val="00181D0B"/>
    <w:rsid w:val="0018620B"/>
    <w:rsid w:val="001865EC"/>
    <w:rsid w:val="00186EC3"/>
    <w:rsid w:val="0018750D"/>
    <w:rsid w:val="00194C62"/>
    <w:rsid w:val="00196DED"/>
    <w:rsid w:val="001A01AA"/>
    <w:rsid w:val="001A2CD2"/>
    <w:rsid w:val="001A4DFE"/>
    <w:rsid w:val="001A65B5"/>
    <w:rsid w:val="001A71A9"/>
    <w:rsid w:val="001A7BB7"/>
    <w:rsid w:val="001B0400"/>
    <w:rsid w:val="001B1DD9"/>
    <w:rsid w:val="001B20F1"/>
    <w:rsid w:val="001B2D26"/>
    <w:rsid w:val="001B6D22"/>
    <w:rsid w:val="001B6FB6"/>
    <w:rsid w:val="001C050F"/>
    <w:rsid w:val="001C314D"/>
    <w:rsid w:val="001C5F3F"/>
    <w:rsid w:val="001C6C9E"/>
    <w:rsid w:val="001D08DD"/>
    <w:rsid w:val="001D13BB"/>
    <w:rsid w:val="001D38B2"/>
    <w:rsid w:val="001D4261"/>
    <w:rsid w:val="001D4C81"/>
    <w:rsid w:val="001D50D6"/>
    <w:rsid w:val="001D58FE"/>
    <w:rsid w:val="001D6479"/>
    <w:rsid w:val="001D7344"/>
    <w:rsid w:val="001E1AB2"/>
    <w:rsid w:val="001E311B"/>
    <w:rsid w:val="001E426D"/>
    <w:rsid w:val="001E43BF"/>
    <w:rsid w:val="001E64E5"/>
    <w:rsid w:val="001E685F"/>
    <w:rsid w:val="001F162B"/>
    <w:rsid w:val="001F1FCF"/>
    <w:rsid w:val="001F2785"/>
    <w:rsid w:val="001F312D"/>
    <w:rsid w:val="001F463B"/>
    <w:rsid w:val="001F5D28"/>
    <w:rsid w:val="001F66A9"/>
    <w:rsid w:val="001F76EC"/>
    <w:rsid w:val="00201815"/>
    <w:rsid w:val="002039A3"/>
    <w:rsid w:val="002050D6"/>
    <w:rsid w:val="00210C0D"/>
    <w:rsid w:val="00211BEE"/>
    <w:rsid w:val="00212003"/>
    <w:rsid w:val="00214992"/>
    <w:rsid w:val="00216B34"/>
    <w:rsid w:val="00216E79"/>
    <w:rsid w:val="00220D99"/>
    <w:rsid w:val="00224D48"/>
    <w:rsid w:val="0022603D"/>
    <w:rsid w:val="00227C43"/>
    <w:rsid w:val="00230727"/>
    <w:rsid w:val="00230806"/>
    <w:rsid w:val="00231659"/>
    <w:rsid w:val="0023626E"/>
    <w:rsid w:val="002365A4"/>
    <w:rsid w:val="002373CC"/>
    <w:rsid w:val="00237776"/>
    <w:rsid w:val="002379BE"/>
    <w:rsid w:val="00241A63"/>
    <w:rsid w:val="00241F43"/>
    <w:rsid w:val="00242D3B"/>
    <w:rsid w:val="002439CA"/>
    <w:rsid w:val="002441CB"/>
    <w:rsid w:val="0025001D"/>
    <w:rsid w:val="002512D9"/>
    <w:rsid w:val="002541CE"/>
    <w:rsid w:val="002567B7"/>
    <w:rsid w:val="00257215"/>
    <w:rsid w:val="00257AB0"/>
    <w:rsid w:val="00257FF7"/>
    <w:rsid w:val="002606B0"/>
    <w:rsid w:val="002621DF"/>
    <w:rsid w:val="002624C8"/>
    <w:rsid w:val="00266247"/>
    <w:rsid w:val="00266CCA"/>
    <w:rsid w:val="00267971"/>
    <w:rsid w:val="00267B3B"/>
    <w:rsid w:val="002707FA"/>
    <w:rsid w:val="00270815"/>
    <w:rsid w:val="00273820"/>
    <w:rsid w:val="00273994"/>
    <w:rsid w:val="00273A2C"/>
    <w:rsid w:val="00273EFA"/>
    <w:rsid w:val="00275986"/>
    <w:rsid w:val="00275C58"/>
    <w:rsid w:val="00276F3B"/>
    <w:rsid w:val="00277E7C"/>
    <w:rsid w:val="00280A44"/>
    <w:rsid w:val="0028508B"/>
    <w:rsid w:val="00285525"/>
    <w:rsid w:val="00285B94"/>
    <w:rsid w:val="002863FF"/>
    <w:rsid w:val="00287C94"/>
    <w:rsid w:val="00290870"/>
    <w:rsid w:val="00290D7E"/>
    <w:rsid w:val="00294DC9"/>
    <w:rsid w:val="0029791D"/>
    <w:rsid w:val="002A4833"/>
    <w:rsid w:val="002A6837"/>
    <w:rsid w:val="002A7E8D"/>
    <w:rsid w:val="002B000D"/>
    <w:rsid w:val="002B0260"/>
    <w:rsid w:val="002B090E"/>
    <w:rsid w:val="002B1A99"/>
    <w:rsid w:val="002B2686"/>
    <w:rsid w:val="002B5A6E"/>
    <w:rsid w:val="002B7CC1"/>
    <w:rsid w:val="002C071F"/>
    <w:rsid w:val="002C25B4"/>
    <w:rsid w:val="002C4759"/>
    <w:rsid w:val="002C68B1"/>
    <w:rsid w:val="002C7928"/>
    <w:rsid w:val="002C7B2B"/>
    <w:rsid w:val="002D07E3"/>
    <w:rsid w:val="002D3B38"/>
    <w:rsid w:val="002D4AFD"/>
    <w:rsid w:val="002D55D9"/>
    <w:rsid w:val="002D61E0"/>
    <w:rsid w:val="002D66FB"/>
    <w:rsid w:val="002D6D14"/>
    <w:rsid w:val="002E08CF"/>
    <w:rsid w:val="002E1555"/>
    <w:rsid w:val="002E36D1"/>
    <w:rsid w:val="002E37BD"/>
    <w:rsid w:val="002E41FE"/>
    <w:rsid w:val="002E430E"/>
    <w:rsid w:val="002E43C2"/>
    <w:rsid w:val="002E5BBF"/>
    <w:rsid w:val="002E5D86"/>
    <w:rsid w:val="002E6525"/>
    <w:rsid w:val="002E662C"/>
    <w:rsid w:val="002E7747"/>
    <w:rsid w:val="002F0E61"/>
    <w:rsid w:val="002F112B"/>
    <w:rsid w:val="002F228C"/>
    <w:rsid w:val="002F2BDE"/>
    <w:rsid w:val="002F4554"/>
    <w:rsid w:val="002F62BF"/>
    <w:rsid w:val="002F6519"/>
    <w:rsid w:val="002F72AF"/>
    <w:rsid w:val="002F7557"/>
    <w:rsid w:val="00300339"/>
    <w:rsid w:val="003016DB"/>
    <w:rsid w:val="00301D27"/>
    <w:rsid w:val="0030232D"/>
    <w:rsid w:val="00305E49"/>
    <w:rsid w:val="00306065"/>
    <w:rsid w:val="003062EF"/>
    <w:rsid w:val="00306B10"/>
    <w:rsid w:val="00307E4C"/>
    <w:rsid w:val="003117CA"/>
    <w:rsid w:val="0031357E"/>
    <w:rsid w:val="00313718"/>
    <w:rsid w:val="00315B49"/>
    <w:rsid w:val="00322D84"/>
    <w:rsid w:val="003246A4"/>
    <w:rsid w:val="00325D3B"/>
    <w:rsid w:val="00327AC2"/>
    <w:rsid w:val="003301C7"/>
    <w:rsid w:val="00330C66"/>
    <w:rsid w:val="00334067"/>
    <w:rsid w:val="00334CD7"/>
    <w:rsid w:val="00334FC6"/>
    <w:rsid w:val="00335413"/>
    <w:rsid w:val="00335DA8"/>
    <w:rsid w:val="00336E5D"/>
    <w:rsid w:val="0033721F"/>
    <w:rsid w:val="00337235"/>
    <w:rsid w:val="00337E59"/>
    <w:rsid w:val="00337F36"/>
    <w:rsid w:val="003417A6"/>
    <w:rsid w:val="00343134"/>
    <w:rsid w:val="003470A8"/>
    <w:rsid w:val="00347980"/>
    <w:rsid w:val="00347A92"/>
    <w:rsid w:val="00347D60"/>
    <w:rsid w:val="00347EC4"/>
    <w:rsid w:val="0035498D"/>
    <w:rsid w:val="00354F8F"/>
    <w:rsid w:val="003561C0"/>
    <w:rsid w:val="003615E4"/>
    <w:rsid w:val="00361A0A"/>
    <w:rsid w:val="00365F07"/>
    <w:rsid w:val="00366692"/>
    <w:rsid w:val="00366995"/>
    <w:rsid w:val="00371566"/>
    <w:rsid w:val="00375199"/>
    <w:rsid w:val="00380469"/>
    <w:rsid w:val="00380AA0"/>
    <w:rsid w:val="0038139E"/>
    <w:rsid w:val="0038239E"/>
    <w:rsid w:val="00382FFB"/>
    <w:rsid w:val="00387F17"/>
    <w:rsid w:val="00390BF2"/>
    <w:rsid w:val="003911A5"/>
    <w:rsid w:val="0039310E"/>
    <w:rsid w:val="003935B5"/>
    <w:rsid w:val="00394BE6"/>
    <w:rsid w:val="00396156"/>
    <w:rsid w:val="003978B2"/>
    <w:rsid w:val="003A04BD"/>
    <w:rsid w:val="003A3501"/>
    <w:rsid w:val="003A3C59"/>
    <w:rsid w:val="003A5413"/>
    <w:rsid w:val="003A5C91"/>
    <w:rsid w:val="003A785B"/>
    <w:rsid w:val="003B190D"/>
    <w:rsid w:val="003B1BC8"/>
    <w:rsid w:val="003B214C"/>
    <w:rsid w:val="003B6686"/>
    <w:rsid w:val="003C25A8"/>
    <w:rsid w:val="003C334E"/>
    <w:rsid w:val="003C362D"/>
    <w:rsid w:val="003C3D36"/>
    <w:rsid w:val="003C46C7"/>
    <w:rsid w:val="003C5AFC"/>
    <w:rsid w:val="003C5F12"/>
    <w:rsid w:val="003C6DB2"/>
    <w:rsid w:val="003D2483"/>
    <w:rsid w:val="003D3AC5"/>
    <w:rsid w:val="003D662D"/>
    <w:rsid w:val="003E10D2"/>
    <w:rsid w:val="003E3C13"/>
    <w:rsid w:val="003E424F"/>
    <w:rsid w:val="003E43A3"/>
    <w:rsid w:val="003E4DF4"/>
    <w:rsid w:val="003E666C"/>
    <w:rsid w:val="003F0104"/>
    <w:rsid w:val="003F15A9"/>
    <w:rsid w:val="003F2A16"/>
    <w:rsid w:val="003F4C58"/>
    <w:rsid w:val="003F62BB"/>
    <w:rsid w:val="003F6811"/>
    <w:rsid w:val="003F6A4A"/>
    <w:rsid w:val="003F7830"/>
    <w:rsid w:val="00405A60"/>
    <w:rsid w:val="00407697"/>
    <w:rsid w:val="00411304"/>
    <w:rsid w:val="004143D8"/>
    <w:rsid w:val="00415EE4"/>
    <w:rsid w:val="00416D9B"/>
    <w:rsid w:val="00420A56"/>
    <w:rsid w:val="00421860"/>
    <w:rsid w:val="004242A0"/>
    <w:rsid w:val="00424644"/>
    <w:rsid w:val="00424BD0"/>
    <w:rsid w:val="00424F69"/>
    <w:rsid w:val="00426402"/>
    <w:rsid w:val="00427C3A"/>
    <w:rsid w:val="00430B32"/>
    <w:rsid w:val="004312DD"/>
    <w:rsid w:val="00432263"/>
    <w:rsid w:val="00436F6A"/>
    <w:rsid w:val="00440689"/>
    <w:rsid w:val="004413AC"/>
    <w:rsid w:val="0044143C"/>
    <w:rsid w:val="004415D7"/>
    <w:rsid w:val="004430DD"/>
    <w:rsid w:val="0044394A"/>
    <w:rsid w:val="00450671"/>
    <w:rsid w:val="00451032"/>
    <w:rsid w:val="004519CF"/>
    <w:rsid w:val="00452636"/>
    <w:rsid w:val="00452B53"/>
    <w:rsid w:val="00453E8C"/>
    <w:rsid w:val="0045641A"/>
    <w:rsid w:val="00457945"/>
    <w:rsid w:val="0046058C"/>
    <w:rsid w:val="00462349"/>
    <w:rsid w:val="004625A8"/>
    <w:rsid w:val="00463798"/>
    <w:rsid w:val="004638B7"/>
    <w:rsid w:val="00467E7B"/>
    <w:rsid w:val="00470674"/>
    <w:rsid w:val="004714FF"/>
    <w:rsid w:val="004738D5"/>
    <w:rsid w:val="00474E75"/>
    <w:rsid w:val="00477196"/>
    <w:rsid w:val="0047720B"/>
    <w:rsid w:val="00481383"/>
    <w:rsid w:val="00482AE0"/>
    <w:rsid w:val="00483A71"/>
    <w:rsid w:val="004855BF"/>
    <w:rsid w:val="00485A1A"/>
    <w:rsid w:val="00485C5A"/>
    <w:rsid w:val="00487FED"/>
    <w:rsid w:val="00492004"/>
    <w:rsid w:val="004926DE"/>
    <w:rsid w:val="004928FE"/>
    <w:rsid w:val="004937DC"/>
    <w:rsid w:val="00494DF8"/>
    <w:rsid w:val="00495D0B"/>
    <w:rsid w:val="004A156F"/>
    <w:rsid w:val="004A214E"/>
    <w:rsid w:val="004A2D9B"/>
    <w:rsid w:val="004A46E2"/>
    <w:rsid w:val="004A5411"/>
    <w:rsid w:val="004A6DDD"/>
    <w:rsid w:val="004B3619"/>
    <w:rsid w:val="004B38D8"/>
    <w:rsid w:val="004B410D"/>
    <w:rsid w:val="004B41FA"/>
    <w:rsid w:val="004B55AC"/>
    <w:rsid w:val="004B678D"/>
    <w:rsid w:val="004C27AD"/>
    <w:rsid w:val="004C608A"/>
    <w:rsid w:val="004C72AD"/>
    <w:rsid w:val="004D11FA"/>
    <w:rsid w:val="004D1481"/>
    <w:rsid w:val="004D1C83"/>
    <w:rsid w:val="004D329F"/>
    <w:rsid w:val="004D3ACA"/>
    <w:rsid w:val="004D5372"/>
    <w:rsid w:val="004D6093"/>
    <w:rsid w:val="004D687A"/>
    <w:rsid w:val="004D6E0E"/>
    <w:rsid w:val="004D6ECC"/>
    <w:rsid w:val="004D760C"/>
    <w:rsid w:val="004E04A4"/>
    <w:rsid w:val="004E2243"/>
    <w:rsid w:val="004E49AD"/>
    <w:rsid w:val="004E4BA9"/>
    <w:rsid w:val="004E7947"/>
    <w:rsid w:val="004F0F53"/>
    <w:rsid w:val="004F11CC"/>
    <w:rsid w:val="004F179A"/>
    <w:rsid w:val="004F1CCB"/>
    <w:rsid w:val="004F22B6"/>
    <w:rsid w:val="004F3F73"/>
    <w:rsid w:val="004F43B7"/>
    <w:rsid w:val="004F717E"/>
    <w:rsid w:val="00500B1A"/>
    <w:rsid w:val="00501E99"/>
    <w:rsid w:val="00502117"/>
    <w:rsid w:val="00502F0E"/>
    <w:rsid w:val="005047A4"/>
    <w:rsid w:val="00504A5C"/>
    <w:rsid w:val="00504FEF"/>
    <w:rsid w:val="00507859"/>
    <w:rsid w:val="00507EE1"/>
    <w:rsid w:val="0051067E"/>
    <w:rsid w:val="00515811"/>
    <w:rsid w:val="00516318"/>
    <w:rsid w:val="005200CA"/>
    <w:rsid w:val="00521F03"/>
    <w:rsid w:val="005226AF"/>
    <w:rsid w:val="00523756"/>
    <w:rsid w:val="005246F1"/>
    <w:rsid w:val="00525273"/>
    <w:rsid w:val="00525B84"/>
    <w:rsid w:val="00525C03"/>
    <w:rsid w:val="005301DF"/>
    <w:rsid w:val="00532A62"/>
    <w:rsid w:val="00532FE6"/>
    <w:rsid w:val="00533B13"/>
    <w:rsid w:val="00534EC0"/>
    <w:rsid w:val="005352BA"/>
    <w:rsid w:val="005356A7"/>
    <w:rsid w:val="0054123F"/>
    <w:rsid w:val="00542DA5"/>
    <w:rsid w:val="00543732"/>
    <w:rsid w:val="0055193F"/>
    <w:rsid w:val="00552F28"/>
    <w:rsid w:val="00553209"/>
    <w:rsid w:val="00553702"/>
    <w:rsid w:val="00554190"/>
    <w:rsid w:val="00555CA0"/>
    <w:rsid w:val="0056025A"/>
    <w:rsid w:val="005623B8"/>
    <w:rsid w:val="00563007"/>
    <w:rsid w:val="0056317C"/>
    <w:rsid w:val="005632FA"/>
    <w:rsid w:val="00564447"/>
    <w:rsid w:val="005649FF"/>
    <w:rsid w:val="00564B0D"/>
    <w:rsid w:val="005702A2"/>
    <w:rsid w:val="005704B3"/>
    <w:rsid w:val="005711A2"/>
    <w:rsid w:val="00571704"/>
    <w:rsid w:val="0057171B"/>
    <w:rsid w:val="00571F13"/>
    <w:rsid w:val="00572DD7"/>
    <w:rsid w:val="00573600"/>
    <w:rsid w:val="00573A1E"/>
    <w:rsid w:val="0057571A"/>
    <w:rsid w:val="00575749"/>
    <w:rsid w:val="00576127"/>
    <w:rsid w:val="005824CE"/>
    <w:rsid w:val="00584F25"/>
    <w:rsid w:val="00590243"/>
    <w:rsid w:val="0059199C"/>
    <w:rsid w:val="00591B82"/>
    <w:rsid w:val="00593087"/>
    <w:rsid w:val="00593199"/>
    <w:rsid w:val="005948AA"/>
    <w:rsid w:val="005955CB"/>
    <w:rsid w:val="00595F6B"/>
    <w:rsid w:val="00597086"/>
    <w:rsid w:val="0059783D"/>
    <w:rsid w:val="00597BDA"/>
    <w:rsid w:val="005A1046"/>
    <w:rsid w:val="005A15BB"/>
    <w:rsid w:val="005A2B04"/>
    <w:rsid w:val="005A2C42"/>
    <w:rsid w:val="005A5C61"/>
    <w:rsid w:val="005B106D"/>
    <w:rsid w:val="005B2AE8"/>
    <w:rsid w:val="005B2D3C"/>
    <w:rsid w:val="005B666E"/>
    <w:rsid w:val="005B7D25"/>
    <w:rsid w:val="005C2034"/>
    <w:rsid w:val="005C2BFA"/>
    <w:rsid w:val="005C39CC"/>
    <w:rsid w:val="005C4BA2"/>
    <w:rsid w:val="005D181C"/>
    <w:rsid w:val="005D283E"/>
    <w:rsid w:val="005D3EE2"/>
    <w:rsid w:val="005D4ECA"/>
    <w:rsid w:val="005D739A"/>
    <w:rsid w:val="005D7890"/>
    <w:rsid w:val="005D7A98"/>
    <w:rsid w:val="005E018D"/>
    <w:rsid w:val="005E04E6"/>
    <w:rsid w:val="005E28FB"/>
    <w:rsid w:val="005E43A7"/>
    <w:rsid w:val="005E5F17"/>
    <w:rsid w:val="005E68BF"/>
    <w:rsid w:val="005E715D"/>
    <w:rsid w:val="005F006E"/>
    <w:rsid w:val="005F0C9E"/>
    <w:rsid w:val="005F0DA2"/>
    <w:rsid w:val="005F1E28"/>
    <w:rsid w:val="005F21CE"/>
    <w:rsid w:val="005F27C4"/>
    <w:rsid w:val="005F3EC6"/>
    <w:rsid w:val="005F4385"/>
    <w:rsid w:val="005F4D35"/>
    <w:rsid w:val="005F51BC"/>
    <w:rsid w:val="005F77D3"/>
    <w:rsid w:val="00602F01"/>
    <w:rsid w:val="006038B0"/>
    <w:rsid w:val="00604930"/>
    <w:rsid w:val="006065A8"/>
    <w:rsid w:val="00611034"/>
    <w:rsid w:val="00611A23"/>
    <w:rsid w:val="00614242"/>
    <w:rsid w:val="00615E23"/>
    <w:rsid w:val="00616D84"/>
    <w:rsid w:val="00620B28"/>
    <w:rsid w:val="006210BA"/>
    <w:rsid w:val="0062201D"/>
    <w:rsid w:val="00624DFC"/>
    <w:rsid w:val="00631355"/>
    <w:rsid w:val="0063246E"/>
    <w:rsid w:val="00633907"/>
    <w:rsid w:val="006353D4"/>
    <w:rsid w:val="00640ACE"/>
    <w:rsid w:val="00642060"/>
    <w:rsid w:val="00642CBC"/>
    <w:rsid w:val="00643B2C"/>
    <w:rsid w:val="006440BC"/>
    <w:rsid w:val="00645475"/>
    <w:rsid w:val="00645B06"/>
    <w:rsid w:val="00646989"/>
    <w:rsid w:val="0064717D"/>
    <w:rsid w:val="00647B55"/>
    <w:rsid w:val="00650C88"/>
    <w:rsid w:val="00651480"/>
    <w:rsid w:val="00652577"/>
    <w:rsid w:val="00654986"/>
    <w:rsid w:val="00654D81"/>
    <w:rsid w:val="006568A4"/>
    <w:rsid w:val="00656F5E"/>
    <w:rsid w:val="00660970"/>
    <w:rsid w:val="006612E0"/>
    <w:rsid w:val="006635FB"/>
    <w:rsid w:val="0066637D"/>
    <w:rsid w:val="006677F2"/>
    <w:rsid w:val="00671033"/>
    <w:rsid w:val="00671611"/>
    <w:rsid w:val="00671A4A"/>
    <w:rsid w:val="00673807"/>
    <w:rsid w:val="00675B1F"/>
    <w:rsid w:val="006769B9"/>
    <w:rsid w:val="0068036A"/>
    <w:rsid w:val="00680B91"/>
    <w:rsid w:val="006811A9"/>
    <w:rsid w:val="00681918"/>
    <w:rsid w:val="006827A7"/>
    <w:rsid w:val="006852E8"/>
    <w:rsid w:val="006853BD"/>
    <w:rsid w:val="006869BB"/>
    <w:rsid w:val="00686BA8"/>
    <w:rsid w:val="00686EB3"/>
    <w:rsid w:val="00691846"/>
    <w:rsid w:val="0069214E"/>
    <w:rsid w:val="00692CC8"/>
    <w:rsid w:val="00694E41"/>
    <w:rsid w:val="00695494"/>
    <w:rsid w:val="006A08D5"/>
    <w:rsid w:val="006A0EB2"/>
    <w:rsid w:val="006A5703"/>
    <w:rsid w:val="006A7198"/>
    <w:rsid w:val="006A71A2"/>
    <w:rsid w:val="006B0289"/>
    <w:rsid w:val="006B1988"/>
    <w:rsid w:val="006B2139"/>
    <w:rsid w:val="006B2572"/>
    <w:rsid w:val="006B2DBC"/>
    <w:rsid w:val="006B3242"/>
    <w:rsid w:val="006B3A19"/>
    <w:rsid w:val="006B3FE3"/>
    <w:rsid w:val="006B6B38"/>
    <w:rsid w:val="006C1022"/>
    <w:rsid w:val="006C387F"/>
    <w:rsid w:val="006C47AC"/>
    <w:rsid w:val="006C4C89"/>
    <w:rsid w:val="006C6AE6"/>
    <w:rsid w:val="006C723D"/>
    <w:rsid w:val="006D10F6"/>
    <w:rsid w:val="006D13C1"/>
    <w:rsid w:val="006D1ED3"/>
    <w:rsid w:val="006D25FE"/>
    <w:rsid w:val="006D2C33"/>
    <w:rsid w:val="006D3475"/>
    <w:rsid w:val="006D4CF7"/>
    <w:rsid w:val="006D6E48"/>
    <w:rsid w:val="006D7CFE"/>
    <w:rsid w:val="006E1BD8"/>
    <w:rsid w:val="006E20F4"/>
    <w:rsid w:val="006E213F"/>
    <w:rsid w:val="006E3802"/>
    <w:rsid w:val="006E38CB"/>
    <w:rsid w:val="006E563B"/>
    <w:rsid w:val="006E5A92"/>
    <w:rsid w:val="006E7875"/>
    <w:rsid w:val="006F070F"/>
    <w:rsid w:val="006F1410"/>
    <w:rsid w:val="006F2997"/>
    <w:rsid w:val="006F378C"/>
    <w:rsid w:val="006F44D0"/>
    <w:rsid w:val="006F5D28"/>
    <w:rsid w:val="006F73A4"/>
    <w:rsid w:val="00700D6F"/>
    <w:rsid w:val="007014C9"/>
    <w:rsid w:val="00701C8E"/>
    <w:rsid w:val="00701E96"/>
    <w:rsid w:val="007022B2"/>
    <w:rsid w:val="0070311B"/>
    <w:rsid w:val="007034C9"/>
    <w:rsid w:val="007062C3"/>
    <w:rsid w:val="0070663A"/>
    <w:rsid w:val="00706FF1"/>
    <w:rsid w:val="00707192"/>
    <w:rsid w:val="00711B4E"/>
    <w:rsid w:val="007121C9"/>
    <w:rsid w:val="00712DD5"/>
    <w:rsid w:val="00712EB0"/>
    <w:rsid w:val="00714620"/>
    <w:rsid w:val="007154A9"/>
    <w:rsid w:val="0071783E"/>
    <w:rsid w:val="00720467"/>
    <w:rsid w:val="0072063B"/>
    <w:rsid w:val="0072224A"/>
    <w:rsid w:val="007229B5"/>
    <w:rsid w:val="00722C68"/>
    <w:rsid w:val="00723E13"/>
    <w:rsid w:val="0072430C"/>
    <w:rsid w:val="00726252"/>
    <w:rsid w:val="0073216A"/>
    <w:rsid w:val="00733D99"/>
    <w:rsid w:val="007341F2"/>
    <w:rsid w:val="007352A5"/>
    <w:rsid w:val="007353A2"/>
    <w:rsid w:val="00735597"/>
    <w:rsid w:val="00736943"/>
    <w:rsid w:val="00740487"/>
    <w:rsid w:val="00742046"/>
    <w:rsid w:val="00742102"/>
    <w:rsid w:val="007443EC"/>
    <w:rsid w:val="00744BC4"/>
    <w:rsid w:val="0074525B"/>
    <w:rsid w:val="00745888"/>
    <w:rsid w:val="00746F91"/>
    <w:rsid w:val="0074796E"/>
    <w:rsid w:val="00750604"/>
    <w:rsid w:val="00750A03"/>
    <w:rsid w:val="00751312"/>
    <w:rsid w:val="00751C2F"/>
    <w:rsid w:val="007523BE"/>
    <w:rsid w:val="00753A20"/>
    <w:rsid w:val="007553A1"/>
    <w:rsid w:val="0075666A"/>
    <w:rsid w:val="00757311"/>
    <w:rsid w:val="00757B6D"/>
    <w:rsid w:val="00760DE7"/>
    <w:rsid w:val="00761E46"/>
    <w:rsid w:val="00762EC8"/>
    <w:rsid w:val="007646AE"/>
    <w:rsid w:val="0076688D"/>
    <w:rsid w:val="0077117A"/>
    <w:rsid w:val="0077298A"/>
    <w:rsid w:val="00772C73"/>
    <w:rsid w:val="007734A6"/>
    <w:rsid w:val="007763F8"/>
    <w:rsid w:val="0077729C"/>
    <w:rsid w:val="007827EE"/>
    <w:rsid w:val="00782F20"/>
    <w:rsid w:val="00782F6E"/>
    <w:rsid w:val="00784BA9"/>
    <w:rsid w:val="00787139"/>
    <w:rsid w:val="00791949"/>
    <w:rsid w:val="007921EB"/>
    <w:rsid w:val="00792384"/>
    <w:rsid w:val="00794C11"/>
    <w:rsid w:val="0079797E"/>
    <w:rsid w:val="007A030B"/>
    <w:rsid w:val="007A115D"/>
    <w:rsid w:val="007A240C"/>
    <w:rsid w:val="007A5D88"/>
    <w:rsid w:val="007B06E1"/>
    <w:rsid w:val="007B220D"/>
    <w:rsid w:val="007B2D55"/>
    <w:rsid w:val="007B34CA"/>
    <w:rsid w:val="007B5345"/>
    <w:rsid w:val="007B64C2"/>
    <w:rsid w:val="007B6825"/>
    <w:rsid w:val="007B6957"/>
    <w:rsid w:val="007B7C20"/>
    <w:rsid w:val="007B7DC8"/>
    <w:rsid w:val="007C16AC"/>
    <w:rsid w:val="007C2A5A"/>
    <w:rsid w:val="007C5A48"/>
    <w:rsid w:val="007C74E2"/>
    <w:rsid w:val="007D1D12"/>
    <w:rsid w:val="007D453C"/>
    <w:rsid w:val="007D50D2"/>
    <w:rsid w:val="007D5908"/>
    <w:rsid w:val="007D660F"/>
    <w:rsid w:val="007D7300"/>
    <w:rsid w:val="007E08B1"/>
    <w:rsid w:val="007E0FFD"/>
    <w:rsid w:val="007E118E"/>
    <w:rsid w:val="007E1945"/>
    <w:rsid w:val="007E22F7"/>
    <w:rsid w:val="007E58D5"/>
    <w:rsid w:val="007E5D9D"/>
    <w:rsid w:val="007E5FF9"/>
    <w:rsid w:val="007E6B42"/>
    <w:rsid w:val="007E7D0D"/>
    <w:rsid w:val="007F1923"/>
    <w:rsid w:val="007F38D5"/>
    <w:rsid w:val="007F5CD6"/>
    <w:rsid w:val="008033DB"/>
    <w:rsid w:val="00803534"/>
    <w:rsid w:val="0080588A"/>
    <w:rsid w:val="0080620D"/>
    <w:rsid w:val="00811460"/>
    <w:rsid w:val="00812C24"/>
    <w:rsid w:val="00813A23"/>
    <w:rsid w:val="00814242"/>
    <w:rsid w:val="008143BF"/>
    <w:rsid w:val="00814A7B"/>
    <w:rsid w:val="00815218"/>
    <w:rsid w:val="00815839"/>
    <w:rsid w:val="0081584F"/>
    <w:rsid w:val="00817395"/>
    <w:rsid w:val="00820F7A"/>
    <w:rsid w:val="00821266"/>
    <w:rsid w:val="0082443F"/>
    <w:rsid w:val="00825054"/>
    <w:rsid w:val="008252CC"/>
    <w:rsid w:val="00825A11"/>
    <w:rsid w:val="008304C7"/>
    <w:rsid w:val="00831FE0"/>
    <w:rsid w:val="00832150"/>
    <w:rsid w:val="00832A42"/>
    <w:rsid w:val="00833A2F"/>
    <w:rsid w:val="0083727E"/>
    <w:rsid w:val="00837809"/>
    <w:rsid w:val="00840820"/>
    <w:rsid w:val="0084092E"/>
    <w:rsid w:val="0084152E"/>
    <w:rsid w:val="00842537"/>
    <w:rsid w:val="00842F81"/>
    <w:rsid w:val="00844496"/>
    <w:rsid w:val="0084604B"/>
    <w:rsid w:val="00846F20"/>
    <w:rsid w:val="00846FA0"/>
    <w:rsid w:val="00851A64"/>
    <w:rsid w:val="0085255D"/>
    <w:rsid w:val="00852D8E"/>
    <w:rsid w:val="0085529C"/>
    <w:rsid w:val="008555C3"/>
    <w:rsid w:val="00861154"/>
    <w:rsid w:val="00861212"/>
    <w:rsid w:val="00861D0A"/>
    <w:rsid w:val="00861D8A"/>
    <w:rsid w:val="00862F49"/>
    <w:rsid w:val="00864363"/>
    <w:rsid w:val="0086479C"/>
    <w:rsid w:val="00864BDA"/>
    <w:rsid w:val="00864F86"/>
    <w:rsid w:val="0086512C"/>
    <w:rsid w:val="00865177"/>
    <w:rsid w:val="00866080"/>
    <w:rsid w:val="00870DEB"/>
    <w:rsid w:val="008728E1"/>
    <w:rsid w:val="00873ADF"/>
    <w:rsid w:val="00873F89"/>
    <w:rsid w:val="00875C9D"/>
    <w:rsid w:val="00880F1B"/>
    <w:rsid w:val="00882651"/>
    <w:rsid w:val="008838E1"/>
    <w:rsid w:val="0089162C"/>
    <w:rsid w:val="00892899"/>
    <w:rsid w:val="0089341F"/>
    <w:rsid w:val="008969EE"/>
    <w:rsid w:val="00897F8D"/>
    <w:rsid w:val="008A06F1"/>
    <w:rsid w:val="008A60EE"/>
    <w:rsid w:val="008B0008"/>
    <w:rsid w:val="008B2F17"/>
    <w:rsid w:val="008B3A4B"/>
    <w:rsid w:val="008B50D0"/>
    <w:rsid w:val="008B5FC8"/>
    <w:rsid w:val="008C0B80"/>
    <w:rsid w:val="008C1D35"/>
    <w:rsid w:val="008C1DBE"/>
    <w:rsid w:val="008C25A5"/>
    <w:rsid w:val="008C370B"/>
    <w:rsid w:val="008C3C35"/>
    <w:rsid w:val="008C3D4F"/>
    <w:rsid w:val="008C4D27"/>
    <w:rsid w:val="008C54FF"/>
    <w:rsid w:val="008C79A9"/>
    <w:rsid w:val="008D1082"/>
    <w:rsid w:val="008D19EB"/>
    <w:rsid w:val="008D3B73"/>
    <w:rsid w:val="008D4F8F"/>
    <w:rsid w:val="008D554F"/>
    <w:rsid w:val="008D7632"/>
    <w:rsid w:val="008D7BE0"/>
    <w:rsid w:val="008E02F6"/>
    <w:rsid w:val="008E13DD"/>
    <w:rsid w:val="008E6756"/>
    <w:rsid w:val="008E7443"/>
    <w:rsid w:val="008E798B"/>
    <w:rsid w:val="008F0B27"/>
    <w:rsid w:val="008F2738"/>
    <w:rsid w:val="008F416D"/>
    <w:rsid w:val="008F4B89"/>
    <w:rsid w:val="008F52F5"/>
    <w:rsid w:val="008F6115"/>
    <w:rsid w:val="008F63D2"/>
    <w:rsid w:val="008F6867"/>
    <w:rsid w:val="008F7DE9"/>
    <w:rsid w:val="009022E4"/>
    <w:rsid w:val="009023DA"/>
    <w:rsid w:val="00903343"/>
    <w:rsid w:val="0090382E"/>
    <w:rsid w:val="00903D5B"/>
    <w:rsid w:val="00905D60"/>
    <w:rsid w:val="00906886"/>
    <w:rsid w:val="009122FD"/>
    <w:rsid w:val="00912879"/>
    <w:rsid w:val="00912B5C"/>
    <w:rsid w:val="009200B5"/>
    <w:rsid w:val="009202A4"/>
    <w:rsid w:val="00921049"/>
    <w:rsid w:val="00925C66"/>
    <w:rsid w:val="00926DE8"/>
    <w:rsid w:val="0092793B"/>
    <w:rsid w:val="00927C13"/>
    <w:rsid w:val="00930026"/>
    <w:rsid w:val="0093003A"/>
    <w:rsid w:val="0093120F"/>
    <w:rsid w:val="00932903"/>
    <w:rsid w:val="00932F13"/>
    <w:rsid w:val="00934E78"/>
    <w:rsid w:val="00935DF0"/>
    <w:rsid w:val="00936308"/>
    <w:rsid w:val="0093794C"/>
    <w:rsid w:val="00941493"/>
    <w:rsid w:val="009417FF"/>
    <w:rsid w:val="00945541"/>
    <w:rsid w:val="0094565D"/>
    <w:rsid w:val="009506B4"/>
    <w:rsid w:val="00952128"/>
    <w:rsid w:val="009527FB"/>
    <w:rsid w:val="00953115"/>
    <w:rsid w:val="00953AFB"/>
    <w:rsid w:val="00953F3D"/>
    <w:rsid w:val="00954082"/>
    <w:rsid w:val="00954738"/>
    <w:rsid w:val="00955CD2"/>
    <w:rsid w:val="009578F8"/>
    <w:rsid w:val="009601F8"/>
    <w:rsid w:val="00960498"/>
    <w:rsid w:val="00963261"/>
    <w:rsid w:val="009634BE"/>
    <w:rsid w:val="00965973"/>
    <w:rsid w:val="00965E11"/>
    <w:rsid w:val="00971FBD"/>
    <w:rsid w:val="009732D8"/>
    <w:rsid w:val="0097343C"/>
    <w:rsid w:val="009738B4"/>
    <w:rsid w:val="0097621F"/>
    <w:rsid w:val="00980AB7"/>
    <w:rsid w:val="0098119D"/>
    <w:rsid w:val="009813E5"/>
    <w:rsid w:val="009815B0"/>
    <w:rsid w:val="00981CD2"/>
    <w:rsid w:val="00982752"/>
    <w:rsid w:val="0098292E"/>
    <w:rsid w:val="00984A3E"/>
    <w:rsid w:val="00984D01"/>
    <w:rsid w:val="00985B2A"/>
    <w:rsid w:val="00985BDC"/>
    <w:rsid w:val="00994A47"/>
    <w:rsid w:val="0099505E"/>
    <w:rsid w:val="0099533C"/>
    <w:rsid w:val="00995471"/>
    <w:rsid w:val="00995DC3"/>
    <w:rsid w:val="009974B7"/>
    <w:rsid w:val="00997641"/>
    <w:rsid w:val="009A1043"/>
    <w:rsid w:val="009A1D11"/>
    <w:rsid w:val="009A27C3"/>
    <w:rsid w:val="009A2C10"/>
    <w:rsid w:val="009A34CA"/>
    <w:rsid w:val="009A38BC"/>
    <w:rsid w:val="009A3FEE"/>
    <w:rsid w:val="009A4395"/>
    <w:rsid w:val="009A5CC9"/>
    <w:rsid w:val="009A671A"/>
    <w:rsid w:val="009A6CC7"/>
    <w:rsid w:val="009A6DBB"/>
    <w:rsid w:val="009B3E6F"/>
    <w:rsid w:val="009B4FC8"/>
    <w:rsid w:val="009B52CD"/>
    <w:rsid w:val="009C1AE1"/>
    <w:rsid w:val="009C1CB4"/>
    <w:rsid w:val="009C36BF"/>
    <w:rsid w:val="009C40C3"/>
    <w:rsid w:val="009C4155"/>
    <w:rsid w:val="009C478F"/>
    <w:rsid w:val="009C5BB0"/>
    <w:rsid w:val="009D05A6"/>
    <w:rsid w:val="009D376B"/>
    <w:rsid w:val="009D4B7D"/>
    <w:rsid w:val="009D4C87"/>
    <w:rsid w:val="009D5204"/>
    <w:rsid w:val="009D5D86"/>
    <w:rsid w:val="009D634F"/>
    <w:rsid w:val="009E0D23"/>
    <w:rsid w:val="009E1008"/>
    <w:rsid w:val="009E356A"/>
    <w:rsid w:val="009E38BF"/>
    <w:rsid w:val="009E55F7"/>
    <w:rsid w:val="009E56EE"/>
    <w:rsid w:val="009E63A3"/>
    <w:rsid w:val="009E7386"/>
    <w:rsid w:val="009F116A"/>
    <w:rsid w:val="009F4ECC"/>
    <w:rsid w:val="009F5846"/>
    <w:rsid w:val="00A00DD6"/>
    <w:rsid w:val="00A0159F"/>
    <w:rsid w:val="00A01ECF"/>
    <w:rsid w:val="00A02756"/>
    <w:rsid w:val="00A03DFD"/>
    <w:rsid w:val="00A04D02"/>
    <w:rsid w:val="00A05469"/>
    <w:rsid w:val="00A068D0"/>
    <w:rsid w:val="00A070E8"/>
    <w:rsid w:val="00A07D4E"/>
    <w:rsid w:val="00A10CE3"/>
    <w:rsid w:val="00A11125"/>
    <w:rsid w:val="00A11145"/>
    <w:rsid w:val="00A12CA5"/>
    <w:rsid w:val="00A12DAB"/>
    <w:rsid w:val="00A138D3"/>
    <w:rsid w:val="00A13B3D"/>
    <w:rsid w:val="00A143C5"/>
    <w:rsid w:val="00A15C0A"/>
    <w:rsid w:val="00A16211"/>
    <w:rsid w:val="00A227F1"/>
    <w:rsid w:val="00A23919"/>
    <w:rsid w:val="00A23C7F"/>
    <w:rsid w:val="00A246D8"/>
    <w:rsid w:val="00A24FF0"/>
    <w:rsid w:val="00A25D01"/>
    <w:rsid w:val="00A32581"/>
    <w:rsid w:val="00A3269E"/>
    <w:rsid w:val="00A33114"/>
    <w:rsid w:val="00A34101"/>
    <w:rsid w:val="00A4062B"/>
    <w:rsid w:val="00A4093E"/>
    <w:rsid w:val="00A41F9F"/>
    <w:rsid w:val="00A4279E"/>
    <w:rsid w:val="00A47A1E"/>
    <w:rsid w:val="00A50265"/>
    <w:rsid w:val="00A509D0"/>
    <w:rsid w:val="00A520B9"/>
    <w:rsid w:val="00A52522"/>
    <w:rsid w:val="00A527E5"/>
    <w:rsid w:val="00A539AE"/>
    <w:rsid w:val="00A53B48"/>
    <w:rsid w:val="00A54CD7"/>
    <w:rsid w:val="00A553BD"/>
    <w:rsid w:val="00A55533"/>
    <w:rsid w:val="00A560B0"/>
    <w:rsid w:val="00A579D9"/>
    <w:rsid w:val="00A64523"/>
    <w:rsid w:val="00A64D87"/>
    <w:rsid w:val="00A662E4"/>
    <w:rsid w:val="00A66ABD"/>
    <w:rsid w:val="00A66AF0"/>
    <w:rsid w:val="00A671B4"/>
    <w:rsid w:val="00A67A0B"/>
    <w:rsid w:val="00A7006E"/>
    <w:rsid w:val="00A700AF"/>
    <w:rsid w:val="00A70EFF"/>
    <w:rsid w:val="00A727C8"/>
    <w:rsid w:val="00A733AA"/>
    <w:rsid w:val="00A7361B"/>
    <w:rsid w:val="00A74179"/>
    <w:rsid w:val="00A759CF"/>
    <w:rsid w:val="00A761D2"/>
    <w:rsid w:val="00A76C81"/>
    <w:rsid w:val="00A8297C"/>
    <w:rsid w:val="00A8322B"/>
    <w:rsid w:val="00A83572"/>
    <w:rsid w:val="00A83E86"/>
    <w:rsid w:val="00A84BF3"/>
    <w:rsid w:val="00A86113"/>
    <w:rsid w:val="00A86650"/>
    <w:rsid w:val="00A90AD4"/>
    <w:rsid w:val="00A9162B"/>
    <w:rsid w:val="00A93FC7"/>
    <w:rsid w:val="00A964AD"/>
    <w:rsid w:val="00A97A70"/>
    <w:rsid w:val="00AA1BB0"/>
    <w:rsid w:val="00AA2CB4"/>
    <w:rsid w:val="00AA3BB2"/>
    <w:rsid w:val="00AA3F20"/>
    <w:rsid w:val="00AA4672"/>
    <w:rsid w:val="00AA58E4"/>
    <w:rsid w:val="00AA6030"/>
    <w:rsid w:val="00AA719F"/>
    <w:rsid w:val="00AB094C"/>
    <w:rsid w:val="00AB0A37"/>
    <w:rsid w:val="00AB5234"/>
    <w:rsid w:val="00AB680F"/>
    <w:rsid w:val="00AB6B77"/>
    <w:rsid w:val="00AB7EFE"/>
    <w:rsid w:val="00AC23FA"/>
    <w:rsid w:val="00AC46B8"/>
    <w:rsid w:val="00AC5AF6"/>
    <w:rsid w:val="00AC5EB4"/>
    <w:rsid w:val="00AC5F1B"/>
    <w:rsid w:val="00AC68E1"/>
    <w:rsid w:val="00AC7035"/>
    <w:rsid w:val="00AD04AC"/>
    <w:rsid w:val="00AD1221"/>
    <w:rsid w:val="00AD1B36"/>
    <w:rsid w:val="00AD1D4D"/>
    <w:rsid w:val="00AD31F7"/>
    <w:rsid w:val="00AD47DE"/>
    <w:rsid w:val="00AD527E"/>
    <w:rsid w:val="00AD52DD"/>
    <w:rsid w:val="00AD6298"/>
    <w:rsid w:val="00AD685E"/>
    <w:rsid w:val="00AD692D"/>
    <w:rsid w:val="00AE003C"/>
    <w:rsid w:val="00AE1E84"/>
    <w:rsid w:val="00AE4DB2"/>
    <w:rsid w:val="00AE4DCF"/>
    <w:rsid w:val="00AE7DEA"/>
    <w:rsid w:val="00AF0E76"/>
    <w:rsid w:val="00AF3C29"/>
    <w:rsid w:val="00AF5691"/>
    <w:rsid w:val="00AF59BC"/>
    <w:rsid w:val="00AF5D8C"/>
    <w:rsid w:val="00AF61CB"/>
    <w:rsid w:val="00AF6FAE"/>
    <w:rsid w:val="00B01645"/>
    <w:rsid w:val="00B022B5"/>
    <w:rsid w:val="00B05001"/>
    <w:rsid w:val="00B056D0"/>
    <w:rsid w:val="00B070BC"/>
    <w:rsid w:val="00B11A4D"/>
    <w:rsid w:val="00B130F0"/>
    <w:rsid w:val="00B13858"/>
    <w:rsid w:val="00B13C9A"/>
    <w:rsid w:val="00B14D92"/>
    <w:rsid w:val="00B17A27"/>
    <w:rsid w:val="00B20DCB"/>
    <w:rsid w:val="00B22514"/>
    <w:rsid w:val="00B22FB2"/>
    <w:rsid w:val="00B23D2B"/>
    <w:rsid w:val="00B24423"/>
    <w:rsid w:val="00B24636"/>
    <w:rsid w:val="00B24C7C"/>
    <w:rsid w:val="00B25272"/>
    <w:rsid w:val="00B30310"/>
    <w:rsid w:val="00B3083D"/>
    <w:rsid w:val="00B33E70"/>
    <w:rsid w:val="00B33F2D"/>
    <w:rsid w:val="00B34CF4"/>
    <w:rsid w:val="00B4167E"/>
    <w:rsid w:val="00B42BC0"/>
    <w:rsid w:val="00B435C7"/>
    <w:rsid w:val="00B4390C"/>
    <w:rsid w:val="00B446DB"/>
    <w:rsid w:val="00B4580F"/>
    <w:rsid w:val="00B4592A"/>
    <w:rsid w:val="00B45BFB"/>
    <w:rsid w:val="00B47EE4"/>
    <w:rsid w:val="00B5076E"/>
    <w:rsid w:val="00B53506"/>
    <w:rsid w:val="00B55930"/>
    <w:rsid w:val="00B55E29"/>
    <w:rsid w:val="00B55E98"/>
    <w:rsid w:val="00B60E7B"/>
    <w:rsid w:val="00B622F8"/>
    <w:rsid w:val="00B62A88"/>
    <w:rsid w:val="00B64575"/>
    <w:rsid w:val="00B6508B"/>
    <w:rsid w:val="00B72F8B"/>
    <w:rsid w:val="00B737C7"/>
    <w:rsid w:val="00B73EE4"/>
    <w:rsid w:val="00B75098"/>
    <w:rsid w:val="00B75B5E"/>
    <w:rsid w:val="00B76570"/>
    <w:rsid w:val="00B7665C"/>
    <w:rsid w:val="00B811E7"/>
    <w:rsid w:val="00B81A38"/>
    <w:rsid w:val="00B81B76"/>
    <w:rsid w:val="00B82DFF"/>
    <w:rsid w:val="00B8340A"/>
    <w:rsid w:val="00B841AB"/>
    <w:rsid w:val="00B86FBF"/>
    <w:rsid w:val="00B87FA1"/>
    <w:rsid w:val="00B90C05"/>
    <w:rsid w:val="00B92C7E"/>
    <w:rsid w:val="00B935E5"/>
    <w:rsid w:val="00B93620"/>
    <w:rsid w:val="00B96FDC"/>
    <w:rsid w:val="00BA0689"/>
    <w:rsid w:val="00BA0AA8"/>
    <w:rsid w:val="00BA121F"/>
    <w:rsid w:val="00BA4096"/>
    <w:rsid w:val="00BA62C2"/>
    <w:rsid w:val="00BA656E"/>
    <w:rsid w:val="00BB21F5"/>
    <w:rsid w:val="00BB30F2"/>
    <w:rsid w:val="00BC1E2C"/>
    <w:rsid w:val="00BC26AB"/>
    <w:rsid w:val="00BC2F82"/>
    <w:rsid w:val="00BC3D94"/>
    <w:rsid w:val="00BC4E51"/>
    <w:rsid w:val="00BC6674"/>
    <w:rsid w:val="00BD5362"/>
    <w:rsid w:val="00BD5C87"/>
    <w:rsid w:val="00BD5CB5"/>
    <w:rsid w:val="00BD72CD"/>
    <w:rsid w:val="00BE0438"/>
    <w:rsid w:val="00BE10A5"/>
    <w:rsid w:val="00BE275E"/>
    <w:rsid w:val="00BE442E"/>
    <w:rsid w:val="00BE462C"/>
    <w:rsid w:val="00BF02C1"/>
    <w:rsid w:val="00BF069D"/>
    <w:rsid w:val="00BF077D"/>
    <w:rsid w:val="00BF3F20"/>
    <w:rsid w:val="00BF4591"/>
    <w:rsid w:val="00BF70AB"/>
    <w:rsid w:val="00C01FFA"/>
    <w:rsid w:val="00C026EF"/>
    <w:rsid w:val="00C0369D"/>
    <w:rsid w:val="00C05B0F"/>
    <w:rsid w:val="00C05F57"/>
    <w:rsid w:val="00C06E05"/>
    <w:rsid w:val="00C07FBD"/>
    <w:rsid w:val="00C10B59"/>
    <w:rsid w:val="00C11A40"/>
    <w:rsid w:val="00C15259"/>
    <w:rsid w:val="00C154E5"/>
    <w:rsid w:val="00C15857"/>
    <w:rsid w:val="00C16AC6"/>
    <w:rsid w:val="00C21FC9"/>
    <w:rsid w:val="00C24B37"/>
    <w:rsid w:val="00C26A05"/>
    <w:rsid w:val="00C27B1F"/>
    <w:rsid w:val="00C30757"/>
    <w:rsid w:val="00C3417D"/>
    <w:rsid w:val="00C36F33"/>
    <w:rsid w:val="00C43968"/>
    <w:rsid w:val="00C471B0"/>
    <w:rsid w:val="00C47BD1"/>
    <w:rsid w:val="00C50401"/>
    <w:rsid w:val="00C512D2"/>
    <w:rsid w:val="00C54495"/>
    <w:rsid w:val="00C54A3A"/>
    <w:rsid w:val="00C5709B"/>
    <w:rsid w:val="00C57B3F"/>
    <w:rsid w:val="00C60AD9"/>
    <w:rsid w:val="00C62329"/>
    <w:rsid w:val="00C64CCF"/>
    <w:rsid w:val="00C651F6"/>
    <w:rsid w:val="00C65FF0"/>
    <w:rsid w:val="00C70AF0"/>
    <w:rsid w:val="00C71621"/>
    <w:rsid w:val="00C718F2"/>
    <w:rsid w:val="00C72068"/>
    <w:rsid w:val="00C740B7"/>
    <w:rsid w:val="00C756F1"/>
    <w:rsid w:val="00C75F5C"/>
    <w:rsid w:val="00C761A1"/>
    <w:rsid w:val="00C77341"/>
    <w:rsid w:val="00C779AD"/>
    <w:rsid w:val="00C77D2E"/>
    <w:rsid w:val="00C77F52"/>
    <w:rsid w:val="00C81200"/>
    <w:rsid w:val="00C835A9"/>
    <w:rsid w:val="00C84D74"/>
    <w:rsid w:val="00C86A65"/>
    <w:rsid w:val="00C87A24"/>
    <w:rsid w:val="00C926AD"/>
    <w:rsid w:val="00C92CD4"/>
    <w:rsid w:val="00C931A0"/>
    <w:rsid w:val="00C94415"/>
    <w:rsid w:val="00C94F85"/>
    <w:rsid w:val="00C95A3B"/>
    <w:rsid w:val="00C96612"/>
    <w:rsid w:val="00C96B3F"/>
    <w:rsid w:val="00C96F75"/>
    <w:rsid w:val="00C97B9B"/>
    <w:rsid w:val="00CA0F17"/>
    <w:rsid w:val="00CA44E4"/>
    <w:rsid w:val="00CA530F"/>
    <w:rsid w:val="00CB00A6"/>
    <w:rsid w:val="00CB0279"/>
    <w:rsid w:val="00CB0FC3"/>
    <w:rsid w:val="00CB202B"/>
    <w:rsid w:val="00CB271B"/>
    <w:rsid w:val="00CB2DD3"/>
    <w:rsid w:val="00CB45EC"/>
    <w:rsid w:val="00CB489C"/>
    <w:rsid w:val="00CB4B99"/>
    <w:rsid w:val="00CB5874"/>
    <w:rsid w:val="00CB5D78"/>
    <w:rsid w:val="00CC26A7"/>
    <w:rsid w:val="00CC2C03"/>
    <w:rsid w:val="00CC3844"/>
    <w:rsid w:val="00CC41DD"/>
    <w:rsid w:val="00CD130A"/>
    <w:rsid w:val="00CD1639"/>
    <w:rsid w:val="00CD1B5A"/>
    <w:rsid w:val="00CD26A6"/>
    <w:rsid w:val="00CD46CA"/>
    <w:rsid w:val="00CD6C25"/>
    <w:rsid w:val="00CD7C68"/>
    <w:rsid w:val="00CE01D2"/>
    <w:rsid w:val="00CE2C37"/>
    <w:rsid w:val="00CE3C4D"/>
    <w:rsid w:val="00CE3E63"/>
    <w:rsid w:val="00CE4C4E"/>
    <w:rsid w:val="00CE4D12"/>
    <w:rsid w:val="00CE5579"/>
    <w:rsid w:val="00CE5B8D"/>
    <w:rsid w:val="00CE64BB"/>
    <w:rsid w:val="00CE6639"/>
    <w:rsid w:val="00CF06CB"/>
    <w:rsid w:val="00CF2CEF"/>
    <w:rsid w:val="00CF3953"/>
    <w:rsid w:val="00D02B08"/>
    <w:rsid w:val="00D03305"/>
    <w:rsid w:val="00D06D00"/>
    <w:rsid w:val="00D0741C"/>
    <w:rsid w:val="00D103F7"/>
    <w:rsid w:val="00D119C0"/>
    <w:rsid w:val="00D1441F"/>
    <w:rsid w:val="00D17339"/>
    <w:rsid w:val="00D20409"/>
    <w:rsid w:val="00D210F1"/>
    <w:rsid w:val="00D21485"/>
    <w:rsid w:val="00D21FC9"/>
    <w:rsid w:val="00D23EF6"/>
    <w:rsid w:val="00D241F4"/>
    <w:rsid w:val="00D25245"/>
    <w:rsid w:val="00D255CF"/>
    <w:rsid w:val="00D25D52"/>
    <w:rsid w:val="00D264D1"/>
    <w:rsid w:val="00D266A1"/>
    <w:rsid w:val="00D309F2"/>
    <w:rsid w:val="00D3415C"/>
    <w:rsid w:val="00D34E32"/>
    <w:rsid w:val="00D352CF"/>
    <w:rsid w:val="00D36A5E"/>
    <w:rsid w:val="00D4000E"/>
    <w:rsid w:val="00D4004F"/>
    <w:rsid w:val="00D40608"/>
    <w:rsid w:val="00D4271F"/>
    <w:rsid w:val="00D43AFC"/>
    <w:rsid w:val="00D45AE7"/>
    <w:rsid w:val="00D45FC4"/>
    <w:rsid w:val="00D46ADE"/>
    <w:rsid w:val="00D46C73"/>
    <w:rsid w:val="00D478FF"/>
    <w:rsid w:val="00D5015D"/>
    <w:rsid w:val="00D51223"/>
    <w:rsid w:val="00D51E30"/>
    <w:rsid w:val="00D536A2"/>
    <w:rsid w:val="00D53E2C"/>
    <w:rsid w:val="00D550F9"/>
    <w:rsid w:val="00D61131"/>
    <w:rsid w:val="00D66CF1"/>
    <w:rsid w:val="00D67EBC"/>
    <w:rsid w:val="00D70C83"/>
    <w:rsid w:val="00D71596"/>
    <w:rsid w:val="00D7392E"/>
    <w:rsid w:val="00D749D6"/>
    <w:rsid w:val="00D76018"/>
    <w:rsid w:val="00D77FE8"/>
    <w:rsid w:val="00D80B39"/>
    <w:rsid w:val="00D814C2"/>
    <w:rsid w:val="00D82004"/>
    <w:rsid w:val="00D82103"/>
    <w:rsid w:val="00D84756"/>
    <w:rsid w:val="00D84776"/>
    <w:rsid w:val="00D8517F"/>
    <w:rsid w:val="00D8587C"/>
    <w:rsid w:val="00D921DD"/>
    <w:rsid w:val="00D93813"/>
    <w:rsid w:val="00D96B32"/>
    <w:rsid w:val="00DA0C51"/>
    <w:rsid w:val="00DA0C6E"/>
    <w:rsid w:val="00DA160A"/>
    <w:rsid w:val="00DA3077"/>
    <w:rsid w:val="00DA4B48"/>
    <w:rsid w:val="00DA4D7F"/>
    <w:rsid w:val="00DA5DC0"/>
    <w:rsid w:val="00DA606C"/>
    <w:rsid w:val="00DA6974"/>
    <w:rsid w:val="00DA6EF2"/>
    <w:rsid w:val="00DB0397"/>
    <w:rsid w:val="00DB0A39"/>
    <w:rsid w:val="00DB2712"/>
    <w:rsid w:val="00DB3168"/>
    <w:rsid w:val="00DB3D8D"/>
    <w:rsid w:val="00DB46FA"/>
    <w:rsid w:val="00DB5A9B"/>
    <w:rsid w:val="00DC362B"/>
    <w:rsid w:val="00DC3D6E"/>
    <w:rsid w:val="00DC721A"/>
    <w:rsid w:val="00DD14C7"/>
    <w:rsid w:val="00DD241A"/>
    <w:rsid w:val="00DD3571"/>
    <w:rsid w:val="00DD3F6C"/>
    <w:rsid w:val="00DD4B07"/>
    <w:rsid w:val="00DD54BC"/>
    <w:rsid w:val="00DD5692"/>
    <w:rsid w:val="00DD6393"/>
    <w:rsid w:val="00DD71E7"/>
    <w:rsid w:val="00DD7AC0"/>
    <w:rsid w:val="00DE1721"/>
    <w:rsid w:val="00DE2212"/>
    <w:rsid w:val="00DE3298"/>
    <w:rsid w:val="00DF0E59"/>
    <w:rsid w:val="00DF24CE"/>
    <w:rsid w:val="00DF4103"/>
    <w:rsid w:val="00DF46B0"/>
    <w:rsid w:val="00DF4DB4"/>
    <w:rsid w:val="00DF56DF"/>
    <w:rsid w:val="00DF5C26"/>
    <w:rsid w:val="00DF5D8A"/>
    <w:rsid w:val="00DF6C4A"/>
    <w:rsid w:val="00DF739B"/>
    <w:rsid w:val="00E00590"/>
    <w:rsid w:val="00E00E4A"/>
    <w:rsid w:val="00E013FC"/>
    <w:rsid w:val="00E0194F"/>
    <w:rsid w:val="00E01D51"/>
    <w:rsid w:val="00E04542"/>
    <w:rsid w:val="00E04B05"/>
    <w:rsid w:val="00E04E6F"/>
    <w:rsid w:val="00E05410"/>
    <w:rsid w:val="00E054B4"/>
    <w:rsid w:val="00E062B7"/>
    <w:rsid w:val="00E119F2"/>
    <w:rsid w:val="00E12EF3"/>
    <w:rsid w:val="00E13150"/>
    <w:rsid w:val="00E1441D"/>
    <w:rsid w:val="00E14AFA"/>
    <w:rsid w:val="00E163EE"/>
    <w:rsid w:val="00E16B35"/>
    <w:rsid w:val="00E17573"/>
    <w:rsid w:val="00E17C8A"/>
    <w:rsid w:val="00E17E1F"/>
    <w:rsid w:val="00E20027"/>
    <w:rsid w:val="00E200CC"/>
    <w:rsid w:val="00E20DB2"/>
    <w:rsid w:val="00E23AEA"/>
    <w:rsid w:val="00E24A30"/>
    <w:rsid w:val="00E26524"/>
    <w:rsid w:val="00E309E3"/>
    <w:rsid w:val="00E30FFD"/>
    <w:rsid w:val="00E3167D"/>
    <w:rsid w:val="00E321D2"/>
    <w:rsid w:val="00E33BF2"/>
    <w:rsid w:val="00E3436D"/>
    <w:rsid w:val="00E35914"/>
    <w:rsid w:val="00E363E0"/>
    <w:rsid w:val="00E368B0"/>
    <w:rsid w:val="00E37DB3"/>
    <w:rsid w:val="00E4041C"/>
    <w:rsid w:val="00E40CBB"/>
    <w:rsid w:val="00E4106F"/>
    <w:rsid w:val="00E41F9D"/>
    <w:rsid w:val="00E424B1"/>
    <w:rsid w:val="00E426E3"/>
    <w:rsid w:val="00E44C3B"/>
    <w:rsid w:val="00E44D7D"/>
    <w:rsid w:val="00E45190"/>
    <w:rsid w:val="00E45B5F"/>
    <w:rsid w:val="00E46D30"/>
    <w:rsid w:val="00E47D58"/>
    <w:rsid w:val="00E504CE"/>
    <w:rsid w:val="00E523F0"/>
    <w:rsid w:val="00E5443D"/>
    <w:rsid w:val="00E546DD"/>
    <w:rsid w:val="00E54B57"/>
    <w:rsid w:val="00E563F8"/>
    <w:rsid w:val="00E62518"/>
    <w:rsid w:val="00E62D23"/>
    <w:rsid w:val="00E63A33"/>
    <w:rsid w:val="00E63B42"/>
    <w:rsid w:val="00E64127"/>
    <w:rsid w:val="00E6420A"/>
    <w:rsid w:val="00E64719"/>
    <w:rsid w:val="00E64914"/>
    <w:rsid w:val="00E650B1"/>
    <w:rsid w:val="00E67748"/>
    <w:rsid w:val="00E67C0E"/>
    <w:rsid w:val="00E67EF2"/>
    <w:rsid w:val="00E708B3"/>
    <w:rsid w:val="00E72B9D"/>
    <w:rsid w:val="00E74B8F"/>
    <w:rsid w:val="00E74C29"/>
    <w:rsid w:val="00E76837"/>
    <w:rsid w:val="00E80B8B"/>
    <w:rsid w:val="00E87183"/>
    <w:rsid w:val="00E92179"/>
    <w:rsid w:val="00EA03D4"/>
    <w:rsid w:val="00EA1384"/>
    <w:rsid w:val="00EA1826"/>
    <w:rsid w:val="00EA2BF2"/>
    <w:rsid w:val="00EA496E"/>
    <w:rsid w:val="00EA4C28"/>
    <w:rsid w:val="00EA6560"/>
    <w:rsid w:val="00EA6AF2"/>
    <w:rsid w:val="00EB1961"/>
    <w:rsid w:val="00EB3CC9"/>
    <w:rsid w:val="00EB4A1F"/>
    <w:rsid w:val="00EB4CBF"/>
    <w:rsid w:val="00EB6543"/>
    <w:rsid w:val="00EB765C"/>
    <w:rsid w:val="00EC04D9"/>
    <w:rsid w:val="00EC05AF"/>
    <w:rsid w:val="00EC357D"/>
    <w:rsid w:val="00EC446E"/>
    <w:rsid w:val="00EC4708"/>
    <w:rsid w:val="00EC4BB5"/>
    <w:rsid w:val="00EC4F1B"/>
    <w:rsid w:val="00EC5AE0"/>
    <w:rsid w:val="00EC6010"/>
    <w:rsid w:val="00EC65FA"/>
    <w:rsid w:val="00ED22D6"/>
    <w:rsid w:val="00ED25AB"/>
    <w:rsid w:val="00ED2C88"/>
    <w:rsid w:val="00ED3C77"/>
    <w:rsid w:val="00ED6008"/>
    <w:rsid w:val="00ED656A"/>
    <w:rsid w:val="00EE106F"/>
    <w:rsid w:val="00EE2F04"/>
    <w:rsid w:val="00EE39DC"/>
    <w:rsid w:val="00EE3C7F"/>
    <w:rsid w:val="00EE62C5"/>
    <w:rsid w:val="00EE6C62"/>
    <w:rsid w:val="00EE7531"/>
    <w:rsid w:val="00EF24E0"/>
    <w:rsid w:val="00EF3D4E"/>
    <w:rsid w:val="00EF4B6B"/>
    <w:rsid w:val="00EF58F9"/>
    <w:rsid w:val="00EF5945"/>
    <w:rsid w:val="00EF663B"/>
    <w:rsid w:val="00EF7D95"/>
    <w:rsid w:val="00F00268"/>
    <w:rsid w:val="00F00556"/>
    <w:rsid w:val="00F009F6"/>
    <w:rsid w:val="00F016E8"/>
    <w:rsid w:val="00F02039"/>
    <w:rsid w:val="00F023B9"/>
    <w:rsid w:val="00F027D1"/>
    <w:rsid w:val="00F02BB5"/>
    <w:rsid w:val="00F02CFE"/>
    <w:rsid w:val="00F0376E"/>
    <w:rsid w:val="00F0486A"/>
    <w:rsid w:val="00F06EF2"/>
    <w:rsid w:val="00F077DA"/>
    <w:rsid w:val="00F107C8"/>
    <w:rsid w:val="00F11D95"/>
    <w:rsid w:val="00F13D44"/>
    <w:rsid w:val="00F168EA"/>
    <w:rsid w:val="00F175BD"/>
    <w:rsid w:val="00F17C95"/>
    <w:rsid w:val="00F2014C"/>
    <w:rsid w:val="00F21447"/>
    <w:rsid w:val="00F214D2"/>
    <w:rsid w:val="00F22F06"/>
    <w:rsid w:val="00F24457"/>
    <w:rsid w:val="00F2696C"/>
    <w:rsid w:val="00F27935"/>
    <w:rsid w:val="00F329A5"/>
    <w:rsid w:val="00F331B4"/>
    <w:rsid w:val="00F34AC7"/>
    <w:rsid w:val="00F350AB"/>
    <w:rsid w:val="00F359A8"/>
    <w:rsid w:val="00F35EEB"/>
    <w:rsid w:val="00F367C1"/>
    <w:rsid w:val="00F43B7D"/>
    <w:rsid w:val="00F479B3"/>
    <w:rsid w:val="00F47B74"/>
    <w:rsid w:val="00F50E7C"/>
    <w:rsid w:val="00F51C0F"/>
    <w:rsid w:val="00F52C14"/>
    <w:rsid w:val="00F54F94"/>
    <w:rsid w:val="00F55EDC"/>
    <w:rsid w:val="00F60EDB"/>
    <w:rsid w:val="00F61343"/>
    <w:rsid w:val="00F63DED"/>
    <w:rsid w:val="00F64FD0"/>
    <w:rsid w:val="00F65DAB"/>
    <w:rsid w:val="00F66687"/>
    <w:rsid w:val="00F67403"/>
    <w:rsid w:val="00F67C49"/>
    <w:rsid w:val="00F67E1F"/>
    <w:rsid w:val="00F70D7A"/>
    <w:rsid w:val="00F7174D"/>
    <w:rsid w:val="00F71E39"/>
    <w:rsid w:val="00F73FCF"/>
    <w:rsid w:val="00F7478B"/>
    <w:rsid w:val="00F758FC"/>
    <w:rsid w:val="00F7637C"/>
    <w:rsid w:val="00F77203"/>
    <w:rsid w:val="00F77B5E"/>
    <w:rsid w:val="00F80DB1"/>
    <w:rsid w:val="00F811F1"/>
    <w:rsid w:val="00F8215D"/>
    <w:rsid w:val="00F83FA3"/>
    <w:rsid w:val="00F8412E"/>
    <w:rsid w:val="00F85A31"/>
    <w:rsid w:val="00F86015"/>
    <w:rsid w:val="00F878F1"/>
    <w:rsid w:val="00F92DC3"/>
    <w:rsid w:val="00F971C1"/>
    <w:rsid w:val="00FA033A"/>
    <w:rsid w:val="00FA20F8"/>
    <w:rsid w:val="00FA383D"/>
    <w:rsid w:val="00FA5D1B"/>
    <w:rsid w:val="00FB066F"/>
    <w:rsid w:val="00FB0853"/>
    <w:rsid w:val="00FB0E9C"/>
    <w:rsid w:val="00FB2F68"/>
    <w:rsid w:val="00FB37CE"/>
    <w:rsid w:val="00FB4F95"/>
    <w:rsid w:val="00FB623D"/>
    <w:rsid w:val="00FC08CE"/>
    <w:rsid w:val="00FC1762"/>
    <w:rsid w:val="00FD2295"/>
    <w:rsid w:val="00FD2352"/>
    <w:rsid w:val="00FD2C79"/>
    <w:rsid w:val="00FD38B4"/>
    <w:rsid w:val="00FD4236"/>
    <w:rsid w:val="00FE1DC8"/>
    <w:rsid w:val="00FE2C45"/>
    <w:rsid w:val="00FE3065"/>
    <w:rsid w:val="00FE3C8E"/>
    <w:rsid w:val="00FE6CEA"/>
    <w:rsid w:val="00FF196D"/>
    <w:rsid w:val="00FF4869"/>
    <w:rsid w:val="00FF62EA"/>
    <w:rsid w:val="00FF70B6"/>
    <w:rsid w:val="00FF7FA2"/>
    <w:rsid w:val="00FF7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A7865D76-C5DE-43E5-B589-F256F0FD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locked="1"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28C"/>
    <w:pPr>
      <w:ind w:left="284" w:right="284" w:firstLine="567"/>
      <w:jc w:val="both"/>
    </w:pPr>
    <w:rPr>
      <w:rFonts w:ascii="Times New Roman" w:hAnsi="Times New Roman"/>
      <w:sz w:val="24"/>
      <w:lang w:val="hr-HR"/>
    </w:rPr>
  </w:style>
  <w:style w:type="paragraph" w:styleId="Heading1">
    <w:name w:val="heading 1"/>
    <w:basedOn w:val="Normal"/>
    <w:next w:val="Normal"/>
    <w:link w:val="Heading1Char"/>
    <w:qFormat/>
    <w:locked/>
    <w:rsid w:val="000D2A4C"/>
    <w:pPr>
      <w:keepNext/>
      <w:ind w:left="0" w:right="0" w:firstLine="0"/>
      <w:jc w:val="center"/>
      <w:outlineLvl w:val="0"/>
    </w:pPr>
    <w:rPr>
      <w:rFonts w:ascii="Arial" w:eastAsia="Times New Roman" w:hAnsi="Arial"/>
      <w:b/>
      <w:bCs/>
      <w:sz w:val="22"/>
      <w:szCs w:val="24"/>
    </w:rPr>
  </w:style>
  <w:style w:type="paragraph" w:styleId="Heading2">
    <w:name w:val="heading 2"/>
    <w:basedOn w:val="Normal"/>
    <w:next w:val="Normal"/>
    <w:link w:val="Heading2Char"/>
    <w:qFormat/>
    <w:locked/>
    <w:rsid w:val="00F00556"/>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locked/>
    <w:rsid w:val="00F00556"/>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locked/>
    <w:rsid w:val="00F00556"/>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qFormat/>
    <w:locked/>
    <w:rsid w:val="00F00556"/>
    <w:pPr>
      <w:keepNext/>
      <w:ind w:left="0" w:right="0" w:firstLine="0"/>
      <w:jc w:val="center"/>
      <w:outlineLvl w:val="4"/>
    </w:pPr>
    <w:rPr>
      <w:rFonts w:ascii="Arial" w:eastAsia="Times New Roman" w:hAnsi="Arial"/>
      <w:b/>
      <w:szCs w:val="24"/>
      <w:lang w:val="sr-Cyrl-CS"/>
    </w:rPr>
  </w:style>
  <w:style w:type="paragraph" w:styleId="Heading6">
    <w:name w:val="heading 6"/>
    <w:basedOn w:val="Normal"/>
    <w:next w:val="Normal"/>
    <w:link w:val="Heading6Char"/>
    <w:qFormat/>
    <w:locked/>
    <w:rsid w:val="00F00556"/>
    <w:pPr>
      <w:keepNext/>
      <w:ind w:left="0" w:right="0" w:firstLine="0"/>
      <w:jc w:val="center"/>
      <w:outlineLvl w:val="5"/>
    </w:pPr>
    <w:rPr>
      <w:rFonts w:ascii="Arial" w:eastAsia="Times New Roman" w:hAnsi="Arial"/>
      <w:sz w:val="36"/>
      <w:szCs w:val="24"/>
      <w:lang w:val="sr-Cyrl-CS"/>
    </w:rPr>
  </w:style>
  <w:style w:type="paragraph" w:styleId="Heading7">
    <w:name w:val="heading 7"/>
    <w:basedOn w:val="Normal"/>
    <w:next w:val="Normal"/>
    <w:link w:val="Heading7Char"/>
    <w:qFormat/>
    <w:locked/>
    <w:rsid w:val="00F00556"/>
    <w:pPr>
      <w:keepNext/>
      <w:ind w:left="0" w:right="0" w:firstLine="0"/>
      <w:jc w:val="center"/>
      <w:outlineLvl w:val="6"/>
    </w:pPr>
    <w:rPr>
      <w:rFonts w:ascii="Arial" w:eastAsia="Times New Roman" w:hAnsi="Arial"/>
      <w:b/>
      <w:bCs/>
      <w:sz w:val="40"/>
      <w:szCs w:val="24"/>
      <w:lang w:val="sr-Cyrl-CS"/>
    </w:rPr>
  </w:style>
  <w:style w:type="paragraph" w:styleId="Heading8">
    <w:name w:val="heading 8"/>
    <w:basedOn w:val="Normal"/>
    <w:next w:val="Normal"/>
    <w:link w:val="Heading8Char"/>
    <w:qFormat/>
    <w:locked/>
    <w:rsid w:val="00F00556"/>
    <w:pPr>
      <w:spacing w:before="240" w:after="60"/>
      <w:ind w:left="0" w:right="0" w:firstLine="0"/>
      <w:jc w:val="left"/>
      <w:outlineLvl w:val="7"/>
    </w:pPr>
    <w:rPr>
      <w:rFonts w:ascii="Arial" w:eastAsia="Times New Roman" w:hAnsi="Arial"/>
      <w:i/>
      <w:iCs/>
      <w:szCs w:val="24"/>
    </w:rPr>
  </w:style>
  <w:style w:type="paragraph" w:styleId="Heading9">
    <w:name w:val="heading 9"/>
    <w:basedOn w:val="Normal"/>
    <w:next w:val="Normal"/>
    <w:link w:val="Heading9Char"/>
    <w:qFormat/>
    <w:locked/>
    <w:rsid w:val="00F00556"/>
    <w:pPr>
      <w:keepNext/>
      <w:ind w:left="0" w:right="0" w:firstLine="0"/>
      <w:jc w:val="left"/>
      <w:outlineLvl w:val="8"/>
    </w:pPr>
    <w:rPr>
      <w:rFonts w:ascii="Arial" w:eastAsia="Times New Roman" w:hAnsi="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3C7F"/>
    <w:pPr>
      <w:spacing w:after="240"/>
    </w:pPr>
    <w:rPr>
      <w:sz w:val="20"/>
    </w:rPr>
  </w:style>
  <w:style w:type="character" w:customStyle="1" w:styleId="HeaderChar">
    <w:name w:val="Header Char"/>
    <w:link w:val="Header"/>
    <w:locked/>
    <w:rsid w:val="00EE3C7F"/>
    <w:rPr>
      <w:rFonts w:ascii="Times New Roman" w:hAnsi="Times New Roman" w:cs="Times New Roman"/>
      <w:sz w:val="20"/>
      <w:szCs w:val="20"/>
      <w:lang w:val="hr-HR"/>
    </w:rPr>
  </w:style>
  <w:style w:type="paragraph" w:styleId="Footer">
    <w:name w:val="footer"/>
    <w:basedOn w:val="Normal"/>
    <w:link w:val="FooterChar"/>
    <w:uiPriority w:val="99"/>
    <w:rsid w:val="00EE3C7F"/>
    <w:pPr>
      <w:spacing w:before="120"/>
    </w:pPr>
    <w:rPr>
      <w:sz w:val="20"/>
    </w:rPr>
  </w:style>
  <w:style w:type="character" w:customStyle="1" w:styleId="FooterChar">
    <w:name w:val="Footer Char"/>
    <w:link w:val="Footer"/>
    <w:uiPriority w:val="99"/>
    <w:locked/>
    <w:rsid w:val="00EE3C7F"/>
    <w:rPr>
      <w:rFonts w:ascii="Times New Roman" w:hAnsi="Times New Roman" w:cs="Times New Roman"/>
      <w:sz w:val="20"/>
      <w:szCs w:val="20"/>
      <w:lang w:val="hr-HR"/>
    </w:rPr>
  </w:style>
  <w:style w:type="character" w:customStyle="1" w:styleId="Heading1Char">
    <w:name w:val="Heading 1 Char"/>
    <w:link w:val="Heading1"/>
    <w:rsid w:val="000D2A4C"/>
    <w:rPr>
      <w:rFonts w:ascii="Arial" w:eastAsia="Times New Roman" w:hAnsi="Arial"/>
      <w:b/>
      <w:bCs/>
      <w:sz w:val="22"/>
      <w:szCs w:val="24"/>
      <w:lang w:eastAsia="en-US"/>
    </w:rPr>
  </w:style>
  <w:style w:type="paragraph" w:styleId="BodyTextIndent">
    <w:name w:val="Body Text Indent"/>
    <w:basedOn w:val="Normal"/>
    <w:link w:val="BodyTextIndentChar"/>
    <w:unhideWhenUsed/>
    <w:rsid w:val="000D2A4C"/>
    <w:pPr>
      <w:spacing w:after="120"/>
      <w:ind w:left="283"/>
    </w:pPr>
  </w:style>
  <w:style w:type="character" w:customStyle="1" w:styleId="BodyTextIndentChar">
    <w:name w:val="Body Text Indent Char"/>
    <w:link w:val="BodyTextIndent"/>
    <w:rsid w:val="000D2A4C"/>
    <w:rPr>
      <w:rFonts w:ascii="Times New Roman" w:hAnsi="Times New Roman"/>
      <w:sz w:val="24"/>
      <w:lang w:val="hr-HR" w:eastAsia="en-US"/>
    </w:rPr>
  </w:style>
  <w:style w:type="paragraph" w:styleId="NoSpacing">
    <w:name w:val="No Spacing"/>
    <w:uiPriority w:val="1"/>
    <w:qFormat/>
    <w:rsid w:val="000D2A4C"/>
    <w:rPr>
      <w:rFonts w:eastAsia="Times New Roman"/>
      <w:sz w:val="22"/>
      <w:szCs w:val="22"/>
    </w:rPr>
  </w:style>
  <w:style w:type="character" w:styleId="Hyperlink">
    <w:name w:val="Hyperlink"/>
    <w:uiPriority w:val="99"/>
    <w:rsid w:val="005824CE"/>
    <w:rPr>
      <w:color w:val="0000FF"/>
      <w:u w:val="single"/>
    </w:rPr>
  </w:style>
  <w:style w:type="paragraph" w:styleId="BodyText">
    <w:name w:val="Body Text"/>
    <w:basedOn w:val="Normal"/>
    <w:link w:val="BodyTextChar"/>
    <w:rsid w:val="00E64914"/>
    <w:pPr>
      <w:spacing w:after="120"/>
    </w:pPr>
  </w:style>
  <w:style w:type="character" w:customStyle="1" w:styleId="BodyTextChar">
    <w:name w:val="Body Text Char"/>
    <w:link w:val="BodyText"/>
    <w:rsid w:val="00E64914"/>
    <w:rPr>
      <w:rFonts w:ascii="Times New Roman" w:hAnsi="Times New Roman"/>
      <w:sz w:val="24"/>
      <w:lang w:val="hr-HR"/>
    </w:rPr>
  </w:style>
  <w:style w:type="paragraph" w:styleId="PlainText">
    <w:name w:val="Plain Text"/>
    <w:basedOn w:val="Normal"/>
    <w:link w:val="PlainTextChar"/>
    <w:uiPriority w:val="99"/>
    <w:unhideWhenUsed/>
    <w:rsid w:val="001E426D"/>
    <w:pPr>
      <w:ind w:left="0" w:right="0" w:firstLine="0"/>
      <w:jc w:val="left"/>
    </w:pPr>
    <w:rPr>
      <w:rFonts w:ascii="Consolas" w:hAnsi="Consolas"/>
      <w:sz w:val="21"/>
      <w:szCs w:val="21"/>
    </w:rPr>
  </w:style>
  <w:style w:type="character" w:customStyle="1" w:styleId="PlainTextChar">
    <w:name w:val="Plain Text Char"/>
    <w:link w:val="PlainText"/>
    <w:uiPriority w:val="99"/>
    <w:rsid w:val="001E426D"/>
    <w:rPr>
      <w:rFonts w:ascii="Consolas" w:hAnsi="Consolas"/>
      <w:sz w:val="21"/>
      <w:szCs w:val="21"/>
    </w:rPr>
  </w:style>
  <w:style w:type="paragraph" w:styleId="BalloonText">
    <w:name w:val="Balloon Text"/>
    <w:basedOn w:val="Normal"/>
    <w:link w:val="BalloonTextChar"/>
    <w:rsid w:val="00D84776"/>
    <w:rPr>
      <w:rFonts w:ascii="Tahoma" w:hAnsi="Tahoma"/>
      <w:sz w:val="16"/>
      <w:szCs w:val="16"/>
    </w:rPr>
  </w:style>
  <w:style w:type="character" w:customStyle="1" w:styleId="BalloonTextChar">
    <w:name w:val="Balloon Text Char"/>
    <w:link w:val="BalloonText"/>
    <w:rsid w:val="00D84776"/>
    <w:rPr>
      <w:rFonts w:ascii="Tahoma" w:hAnsi="Tahoma" w:cs="Tahoma"/>
      <w:sz w:val="16"/>
      <w:szCs w:val="16"/>
      <w:lang w:val="hr-HR"/>
    </w:rPr>
  </w:style>
  <w:style w:type="paragraph" w:styleId="HTMLPreformatted">
    <w:name w:val="HTML Preformatted"/>
    <w:basedOn w:val="Normal"/>
    <w:link w:val="HTMLPreformattedChar"/>
    <w:uiPriority w:val="99"/>
    <w:unhideWhenUsed/>
    <w:rsid w:val="00337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0"/>
      <w:jc w:val="left"/>
    </w:pPr>
    <w:rPr>
      <w:rFonts w:ascii="Courier New" w:hAnsi="Courier New"/>
      <w:color w:val="000000"/>
      <w:sz w:val="20"/>
    </w:rPr>
  </w:style>
  <w:style w:type="character" w:customStyle="1" w:styleId="HTMLPreformattedChar">
    <w:name w:val="HTML Preformatted Char"/>
    <w:link w:val="HTMLPreformatted"/>
    <w:uiPriority w:val="99"/>
    <w:rsid w:val="00337235"/>
    <w:rPr>
      <w:rFonts w:ascii="Courier New" w:hAnsi="Courier New" w:cs="Courier New"/>
      <w:color w:val="000000"/>
    </w:rPr>
  </w:style>
  <w:style w:type="paragraph" w:styleId="BodyTextIndent3">
    <w:name w:val="Body Text Indent 3"/>
    <w:basedOn w:val="Normal"/>
    <w:link w:val="BodyTextIndent3Char"/>
    <w:rsid w:val="00F00556"/>
    <w:pPr>
      <w:spacing w:after="120"/>
      <w:ind w:left="283"/>
    </w:pPr>
    <w:rPr>
      <w:sz w:val="16"/>
      <w:szCs w:val="16"/>
    </w:rPr>
  </w:style>
  <w:style w:type="character" w:customStyle="1" w:styleId="BodyTextIndent3Char">
    <w:name w:val="Body Text Indent 3 Char"/>
    <w:link w:val="BodyTextIndent3"/>
    <w:rsid w:val="00F00556"/>
    <w:rPr>
      <w:rFonts w:ascii="Times New Roman" w:hAnsi="Times New Roman"/>
      <w:sz w:val="16"/>
      <w:szCs w:val="16"/>
      <w:lang w:val="hr-HR"/>
    </w:rPr>
  </w:style>
  <w:style w:type="paragraph" w:styleId="BodyText2">
    <w:name w:val="Body Text 2"/>
    <w:basedOn w:val="Normal"/>
    <w:link w:val="BodyText2Char"/>
    <w:rsid w:val="00F00556"/>
    <w:pPr>
      <w:spacing w:after="120" w:line="480" w:lineRule="auto"/>
    </w:pPr>
  </w:style>
  <w:style w:type="character" w:customStyle="1" w:styleId="BodyText2Char">
    <w:name w:val="Body Text 2 Char"/>
    <w:link w:val="BodyText2"/>
    <w:rsid w:val="00F00556"/>
    <w:rPr>
      <w:rFonts w:ascii="Times New Roman" w:hAnsi="Times New Roman"/>
      <w:sz w:val="24"/>
      <w:lang w:val="hr-HR"/>
    </w:rPr>
  </w:style>
  <w:style w:type="character" w:customStyle="1" w:styleId="Heading2Char">
    <w:name w:val="Heading 2 Char"/>
    <w:link w:val="Heading2"/>
    <w:rsid w:val="00F00556"/>
    <w:rPr>
      <w:rFonts w:ascii="Cambria" w:eastAsia="Times New Roman" w:hAnsi="Cambria"/>
      <w:b/>
      <w:bCs/>
      <w:i/>
      <w:iCs/>
      <w:sz w:val="28"/>
      <w:szCs w:val="28"/>
      <w:lang w:val="hr-HR"/>
    </w:rPr>
  </w:style>
  <w:style w:type="character" w:customStyle="1" w:styleId="Heading3Char">
    <w:name w:val="Heading 3 Char"/>
    <w:link w:val="Heading3"/>
    <w:rsid w:val="00F00556"/>
    <w:rPr>
      <w:rFonts w:ascii="Cambria" w:eastAsia="Times New Roman" w:hAnsi="Cambria"/>
      <w:b/>
      <w:bCs/>
      <w:sz w:val="26"/>
      <w:szCs w:val="26"/>
      <w:lang w:val="hr-HR"/>
    </w:rPr>
  </w:style>
  <w:style w:type="character" w:customStyle="1" w:styleId="Heading4Char">
    <w:name w:val="Heading 4 Char"/>
    <w:link w:val="Heading4"/>
    <w:rsid w:val="00F00556"/>
    <w:rPr>
      <w:rFonts w:eastAsia="Times New Roman"/>
      <w:b/>
      <w:bCs/>
      <w:sz w:val="28"/>
      <w:szCs w:val="28"/>
      <w:lang w:val="hr-HR"/>
    </w:rPr>
  </w:style>
  <w:style w:type="character" w:customStyle="1" w:styleId="Heading5Char">
    <w:name w:val="Heading 5 Char"/>
    <w:link w:val="Heading5"/>
    <w:rsid w:val="00F00556"/>
    <w:rPr>
      <w:rFonts w:ascii="Arial" w:eastAsia="Times New Roman" w:hAnsi="Arial"/>
      <w:b/>
      <w:sz w:val="24"/>
      <w:szCs w:val="24"/>
      <w:lang w:val="sr-Cyrl-CS"/>
    </w:rPr>
  </w:style>
  <w:style w:type="character" w:customStyle="1" w:styleId="Heading6Char">
    <w:name w:val="Heading 6 Char"/>
    <w:link w:val="Heading6"/>
    <w:rsid w:val="00F00556"/>
    <w:rPr>
      <w:rFonts w:ascii="Arial" w:eastAsia="Times New Roman" w:hAnsi="Arial"/>
      <w:sz w:val="36"/>
      <w:szCs w:val="24"/>
      <w:lang w:val="sr-Cyrl-CS"/>
    </w:rPr>
  </w:style>
  <w:style w:type="character" w:customStyle="1" w:styleId="Heading7Char">
    <w:name w:val="Heading 7 Char"/>
    <w:link w:val="Heading7"/>
    <w:rsid w:val="00F00556"/>
    <w:rPr>
      <w:rFonts w:ascii="Arial" w:eastAsia="Times New Roman" w:hAnsi="Arial" w:cs="Arial"/>
      <w:b/>
      <w:bCs/>
      <w:sz w:val="40"/>
      <w:szCs w:val="24"/>
      <w:lang w:val="sr-Cyrl-CS"/>
    </w:rPr>
  </w:style>
  <w:style w:type="character" w:customStyle="1" w:styleId="Heading8Char">
    <w:name w:val="Heading 8 Char"/>
    <w:link w:val="Heading8"/>
    <w:rsid w:val="00F00556"/>
    <w:rPr>
      <w:rFonts w:ascii="Arial" w:eastAsia="Times New Roman" w:hAnsi="Arial"/>
      <w:i/>
      <w:iCs/>
      <w:sz w:val="24"/>
      <w:szCs w:val="24"/>
    </w:rPr>
  </w:style>
  <w:style w:type="character" w:customStyle="1" w:styleId="Heading9Char">
    <w:name w:val="Heading 9 Char"/>
    <w:link w:val="Heading9"/>
    <w:rsid w:val="00F00556"/>
    <w:rPr>
      <w:rFonts w:ascii="Arial" w:eastAsia="Times New Roman" w:hAnsi="Arial" w:cs="Arial"/>
      <w:b/>
      <w:bCs/>
      <w:sz w:val="24"/>
      <w:szCs w:val="24"/>
    </w:rPr>
  </w:style>
  <w:style w:type="character" w:styleId="PageNumber">
    <w:name w:val="page number"/>
    <w:basedOn w:val="DefaultParagraphFont"/>
    <w:rsid w:val="00F00556"/>
  </w:style>
  <w:style w:type="paragraph" w:customStyle="1" w:styleId="Protocol">
    <w:name w:val="Protocol"/>
    <w:basedOn w:val="Normal"/>
    <w:rsid w:val="00F00556"/>
    <w:pPr>
      <w:keepLines/>
      <w:spacing w:before="960" w:line="288" w:lineRule="atLeast"/>
      <w:ind w:left="0" w:right="0" w:firstLine="0"/>
    </w:pPr>
    <w:rPr>
      <w:rFonts w:ascii="Arial" w:eastAsia="Times New Roman" w:hAnsi="Arial"/>
      <w:sz w:val="22"/>
      <w:lang w:val="en-US"/>
    </w:rPr>
  </w:style>
  <w:style w:type="paragraph" w:styleId="BodyTextIndent2">
    <w:name w:val="Body Text Indent 2"/>
    <w:basedOn w:val="Normal"/>
    <w:link w:val="BodyTextIndent2Char"/>
    <w:rsid w:val="00F00556"/>
    <w:pPr>
      <w:spacing w:after="120" w:line="480" w:lineRule="auto"/>
      <w:ind w:left="283" w:right="0" w:firstLine="0"/>
      <w:jc w:val="left"/>
    </w:pPr>
    <w:rPr>
      <w:rFonts w:eastAsia="Times New Roman"/>
      <w:szCs w:val="24"/>
    </w:rPr>
  </w:style>
  <w:style w:type="character" w:customStyle="1" w:styleId="BodyTextIndent2Char">
    <w:name w:val="Body Text Indent 2 Char"/>
    <w:link w:val="BodyTextIndent2"/>
    <w:rsid w:val="00F00556"/>
    <w:rPr>
      <w:rFonts w:ascii="Times New Roman" w:eastAsia="Times New Roman" w:hAnsi="Times New Roman"/>
      <w:sz w:val="24"/>
      <w:szCs w:val="24"/>
    </w:rPr>
  </w:style>
  <w:style w:type="paragraph" w:styleId="Title">
    <w:name w:val="Title"/>
    <w:aliases w:val="Char1"/>
    <w:basedOn w:val="Normal"/>
    <w:link w:val="TitleChar"/>
    <w:uiPriority w:val="99"/>
    <w:qFormat/>
    <w:locked/>
    <w:rsid w:val="00F00556"/>
    <w:pPr>
      <w:spacing w:before="240" w:after="60"/>
      <w:ind w:left="0" w:right="0" w:firstLine="0"/>
      <w:jc w:val="center"/>
      <w:outlineLvl w:val="0"/>
    </w:pPr>
    <w:rPr>
      <w:rFonts w:ascii="Arial" w:hAnsi="Arial"/>
      <w:b/>
      <w:bCs/>
      <w:kern w:val="28"/>
      <w:sz w:val="32"/>
      <w:szCs w:val="32"/>
    </w:rPr>
  </w:style>
  <w:style w:type="character" w:customStyle="1" w:styleId="TitleChar">
    <w:name w:val="Title Char"/>
    <w:aliases w:val="Char1 Char"/>
    <w:link w:val="Title"/>
    <w:uiPriority w:val="99"/>
    <w:rsid w:val="00F00556"/>
    <w:rPr>
      <w:rFonts w:ascii="Arial" w:hAnsi="Arial" w:cs="Arial"/>
      <w:b/>
      <w:bCs/>
      <w:kern w:val="28"/>
      <w:sz w:val="32"/>
      <w:szCs w:val="32"/>
    </w:rPr>
  </w:style>
  <w:style w:type="character" w:customStyle="1" w:styleId="CharChar">
    <w:name w:val="Char Char"/>
    <w:locked/>
    <w:rsid w:val="00F00556"/>
    <w:rPr>
      <w:b/>
      <w:bCs/>
      <w:sz w:val="24"/>
      <w:szCs w:val="24"/>
      <w:lang w:val="sr-Cyrl-CS" w:eastAsia="en-US" w:bidi="ar-SA"/>
    </w:rPr>
  </w:style>
  <w:style w:type="character" w:customStyle="1" w:styleId="Char1CharChar">
    <w:name w:val="Char1 Char Char"/>
    <w:locked/>
    <w:rsid w:val="00F00556"/>
    <w:rPr>
      <w:rFonts w:ascii="Arial" w:hAnsi="Arial" w:cs="Arial"/>
      <w:b/>
      <w:bCs/>
      <w:kern w:val="28"/>
      <w:sz w:val="32"/>
      <w:szCs w:val="32"/>
      <w:lang w:bidi="ar-SA"/>
    </w:rPr>
  </w:style>
  <w:style w:type="table" w:styleId="TableGrid">
    <w:name w:val="Table Grid"/>
    <w:basedOn w:val="TableNormal"/>
    <w:locked/>
    <w:rsid w:val="00F005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mmentTextChar">
    <w:name w:val="Comment Text Char"/>
    <w:link w:val="CommentText"/>
    <w:uiPriority w:val="99"/>
    <w:locked/>
    <w:rsid w:val="00F00556"/>
    <w:rPr>
      <w:rFonts w:ascii="Arial" w:hAnsi="Arial" w:cs="Arial"/>
    </w:rPr>
  </w:style>
  <w:style w:type="paragraph" w:styleId="CommentText">
    <w:name w:val="annotation text"/>
    <w:basedOn w:val="Normal"/>
    <w:link w:val="CommentTextChar"/>
    <w:uiPriority w:val="99"/>
    <w:rsid w:val="00F00556"/>
    <w:pPr>
      <w:ind w:left="0" w:right="0" w:firstLine="0"/>
      <w:jc w:val="left"/>
    </w:pPr>
    <w:rPr>
      <w:rFonts w:ascii="Arial" w:hAnsi="Arial"/>
      <w:sz w:val="20"/>
    </w:rPr>
  </w:style>
  <w:style w:type="character" w:customStyle="1" w:styleId="CommentTextChar1">
    <w:name w:val="Comment Text Char1"/>
    <w:rsid w:val="00F00556"/>
    <w:rPr>
      <w:rFonts w:ascii="Times New Roman" w:hAnsi="Times New Roman"/>
      <w:lang w:val="hr-HR"/>
    </w:rPr>
  </w:style>
  <w:style w:type="character" w:customStyle="1" w:styleId="BodyText3Char">
    <w:name w:val="Body Text 3 Char"/>
    <w:link w:val="BodyText3"/>
    <w:locked/>
    <w:rsid w:val="00F00556"/>
    <w:rPr>
      <w:rFonts w:ascii="Arial" w:hAnsi="Arial" w:cs="Arial"/>
      <w:sz w:val="24"/>
      <w:lang w:val="en-AU"/>
    </w:rPr>
  </w:style>
  <w:style w:type="paragraph" w:styleId="BodyText3">
    <w:name w:val="Body Text 3"/>
    <w:basedOn w:val="Normal"/>
    <w:link w:val="BodyText3Char"/>
    <w:rsid w:val="00F00556"/>
    <w:pPr>
      <w:ind w:left="0" w:right="0" w:firstLine="0"/>
      <w:jc w:val="left"/>
    </w:pPr>
    <w:rPr>
      <w:rFonts w:ascii="Arial" w:hAnsi="Arial"/>
      <w:lang w:val="en-AU"/>
    </w:rPr>
  </w:style>
  <w:style w:type="character" w:customStyle="1" w:styleId="BodyText3Char1">
    <w:name w:val="Body Text 3 Char1"/>
    <w:rsid w:val="00F00556"/>
    <w:rPr>
      <w:rFonts w:ascii="Times New Roman" w:hAnsi="Times New Roman"/>
      <w:sz w:val="16"/>
      <w:szCs w:val="16"/>
      <w:lang w:val="hr-HR"/>
    </w:rPr>
  </w:style>
  <w:style w:type="character" w:customStyle="1" w:styleId="CommentSubjectChar">
    <w:name w:val="Comment Subject Char"/>
    <w:link w:val="CommentSubject"/>
    <w:locked/>
    <w:rsid w:val="00F00556"/>
    <w:rPr>
      <w:rFonts w:ascii="Arial" w:hAnsi="Arial" w:cs="Arial"/>
      <w:b/>
      <w:bCs/>
    </w:rPr>
  </w:style>
  <w:style w:type="paragraph" w:styleId="CommentSubject">
    <w:name w:val="annotation subject"/>
    <w:basedOn w:val="CommentText"/>
    <w:next w:val="CommentText"/>
    <w:link w:val="CommentSubjectChar"/>
    <w:rsid w:val="00F00556"/>
    <w:rPr>
      <w:b/>
      <w:bCs/>
    </w:rPr>
  </w:style>
  <w:style w:type="character" w:customStyle="1" w:styleId="CommentSubjectChar1">
    <w:name w:val="Comment Subject Char1"/>
    <w:rsid w:val="00F00556"/>
    <w:rPr>
      <w:rFonts w:ascii="Times New Roman" w:hAnsi="Times New Roman"/>
      <w:b/>
      <w:bCs/>
      <w:lang w:val="hr-HR"/>
    </w:rPr>
  </w:style>
  <w:style w:type="character" w:customStyle="1" w:styleId="BalloonTextChar1">
    <w:name w:val="Balloon Text Char1"/>
    <w:rsid w:val="00F00556"/>
    <w:rPr>
      <w:rFonts w:ascii="Tahoma" w:hAnsi="Tahoma" w:cs="Tahoma"/>
      <w:sz w:val="16"/>
      <w:szCs w:val="16"/>
      <w:lang w:val="hr-HR"/>
    </w:rPr>
  </w:style>
  <w:style w:type="paragraph" w:customStyle="1" w:styleId="Clan">
    <w:name w:val="Clan"/>
    <w:basedOn w:val="Normal"/>
    <w:rsid w:val="00F00556"/>
    <w:pPr>
      <w:keepNext/>
      <w:tabs>
        <w:tab w:val="left" w:pos="1080"/>
      </w:tabs>
      <w:spacing w:before="120" w:after="120"/>
      <w:ind w:left="720" w:right="720" w:firstLine="0"/>
      <w:jc w:val="center"/>
    </w:pPr>
    <w:rPr>
      <w:rFonts w:ascii="Arial" w:eastAsia="Times New Roman" w:hAnsi="Arial"/>
      <w:b/>
      <w:sz w:val="22"/>
      <w:lang w:val="sr-Cyrl-CS"/>
    </w:rPr>
  </w:style>
  <w:style w:type="paragraph" w:customStyle="1" w:styleId="Podnaslov2">
    <w:name w:val="Podnaslov2"/>
    <w:basedOn w:val="Clan"/>
    <w:autoRedefine/>
    <w:rsid w:val="00F00556"/>
    <w:pPr>
      <w:ind w:left="0" w:right="144"/>
      <w:jc w:val="both"/>
    </w:pPr>
    <w:rPr>
      <w:rFonts w:ascii="Times New Roman" w:hAnsi="Times New Roman"/>
      <w:sz w:val="24"/>
      <w:szCs w:val="24"/>
      <w:lang w:val="sr-Latn-CS"/>
    </w:rPr>
  </w:style>
  <w:style w:type="paragraph" w:customStyle="1" w:styleId="Podnaslov">
    <w:name w:val="Podnaslov"/>
    <w:basedOn w:val="Normal"/>
    <w:rsid w:val="00F00556"/>
    <w:pPr>
      <w:keepNext/>
      <w:tabs>
        <w:tab w:val="left" w:pos="1080"/>
      </w:tabs>
      <w:spacing w:before="120" w:after="120"/>
      <w:ind w:left="144" w:right="144" w:firstLine="0"/>
      <w:jc w:val="center"/>
    </w:pPr>
    <w:rPr>
      <w:rFonts w:ascii="Arial" w:eastAsia="Times New Roman" w:hAnsi="Arial" w:cs="Arial"/>
      <w:b/>
      <w:sz w:val="22"/>
      <w:szCs w:val="22"/>
      <w:lang w:val="sr-Cyrl-CS"/>
    </w:rPr>
  </w:style>
  <w:style w:type="paragraph" w:styleId="ListParagraph">
    <w:name w:val="List Paragraph"/>
    <w:basedOn w:val="Normal"/>
    <w:link w:val="ListParagraphChar"/>
    <w:uiPriority w:val="34"/>
    <w:qFormat/>
    <w:rsid w:val="00F00556"/>
    <w:pPr>
      <w:ind w:left="708"/>
    </w:pPr>
  </w:style>
  <w:style w:type="character" w:customStyle="1" w:styleId="TitleChar1">
    <w:name w:val="Title Char1"/>
    <w:aliases w:val="Char1 Char1"/>
    <w:locked/>
    <w:rsid w:val="00F00556"/>
    <w:rPr>
      <w:rFonts w:ascii="Arial" w:hAnsi="Arial" w:cs="Arial"/>
      <w:b/>
      <w:bCs/>
      <w:kern w:val="28"/>
      <w:sz w:val="32"/>
      <w:szCs w:val="32"/>
    </w:rPr>
  </w:style>
  <w:style w:type="paragraph" w:customStyle="1" w:styleId="Normal1">
    <w:name w:val="Normal1"/>
    <w:basedOn w:val="Normal"/>
    <w:rsid w:val="00F00556"/>
    <w:pPr>
      <w:spacing w:before="100" w:beforeAutospacing="1" w:after="100" w:afterAutospacing="1"/>
      <w:ind w:left="0" w:right="0" w:firstLine="0"/>
      <w:jc w:val="left"/>
    </w:pPr>
    <w:rPr>
      <w:rFonts w:ascii="Arial" w:eastAsia="Times New Roman" w:hAnsi="Arial" w:cs="Arial"/>
      <w:sz w:val="22"/>
      <w:szCs w:val="22"/>
      <w:lang w:val="sr-Latn-CS" w:eastAsia="sr-Latn-CS"/>
    </w:rPr>
  </w:style>
  <w:style w:type="numbering" w:customStyle="1" w:styleId="NoList1">
    <w:name w:val="No List1"/>
    <w:next w:val="NoList"/>
    <w:uiPriority w:val="99"/>
    <w:semiHidden/>
    <w:unhideWhenUsed/>
    <w:rsid w:val="00F00556"/>
  </w:style>
  <w:style w:type="character" w:styleId="FollowedHyperlink">
    <w:name w:val="FollowedHyperlink"/>
    <w:uiPriority w:val="99"/>
    <w:unhideWhenUsed/>
    <w:rsid w:val="00F00556"/>
    <w:rPr>
      <w:color w:val="800080"/>
      <w:u w:val="single"/>
    </w:rPr>
  </w:style>
  <w:style w:type="paragraph" w:customStyle="1" w:styleId="font5">
    <w:name w:val="font5"/>
    <w:basedOn w:val="Normal"/>
    <w:rsid w:val="00F00556"/>
    <w:pPr>
      <w:spacing w:before="100" w:beforeAutospacing="1" w:after="100" w:afterAutospacing="1"/>
      <w:ind w:left="0" w:right="0" w:firstLine="0"/>
      <w:jc w:val="left"/>
    </w:pPr>
    <w:rPr>
      <w:rFonts w:ascii="Calibri" w:eastAsia="Times New Roman" w:hAnsi="Calibri" w:cs="Calibri"/>
      <w:sz w:val="20"/>
      <w:lang w:val="sr-Latn-CS" w:eastAsia="sr-Latn-CS"/>
    </w:rPr>
  </w:style>
  <w:style w:type="paragraph" w:customStyle="1" w:styleId="font6">
    <w:name w:val="font6"/>
    <w:basedOn w:val="Normal"/>
    <w:rsid w:val="00F00556"/>
    <w:pPr>
      <w:spacing w:before="100" w:beforeAutospacing="1" w:after="100" w:afterAutospacing="1"/>
      <w:ind w:left="0" w:right="0" w:firstLine="0"/>
      <w:jc w:val="left"/>
    </w:pPr>
    <w:rPr>
      <w:rFonts w:ascii="Calibri" w:eastAsia="Times New Roman" w:hAnsi="Calibri" w:cs="Calibri"/>
      <w:color w:val="000000"/>
      <w:sz w:val="20"/>
      <w:lang w:val="sr-Latn-CS" w:eastAsia="sr-Latn-CS"/>
    </w:rPr>
  </w:style>
  <w:style w:type="paragraph" w:customStyle="1" w:styleId="font7">
    <w:name w:val="font7"/>
    <w:basedOn w:val="Normal"/>
    <w:rsid w:val="00F00556"/>
    <w:pPr>
      <w:spacing w:before="100" w:beforeAutospacing="1" w:after="100" w:afterAutospacing="1"/>
      <w:ind w:left="0" w:right="0" w:firstLine="0"/>
      <w:jc w:val="left"/>
    </w:pPr>
    <w:rPr>
      <w:rFonts w:ascii="Calibri" w:eastAsia="Times New Roman" w:hAnsi="Calibri" w:cs="Calibri"/>
      <w:sz w:val="20"/>
      <w:lang w:val="sr-Latn-CS" w:eastAsia="sr-Latn-CS"/>
    </w:rPr>
  </w:style>
  <w:style w:type="paragraph" w:customStyle="1" w:styleId="font8">
    <w:name w:val="font8"/>
    <w:basedOn w:val="Normal"/>
    <w:rsid w:val="00F00556"/>
    <w:pPr>
      <w:spacing w:before="100" w:beforeAutospacing="1" w:after="100" w:afterAutospacing="1"/>
      <w:ind w:left="0" w:right="0" w:firstLine="0"/>
      <w:jc w:val="left"/>
    </w:pPr>
    <w:rPr>
      <w:rFonts w:ascii="Calibri" w:eastAsia="Times New Roman" w:hAnsi="Calibri" w:cs="Calibri"/>
      <w:color w:val="FF0000"/>
      <w:sz w:val="20"/>
      <w:lang w:val="sr-Latn-CS" w:eastAsia="sr-Latn-CS"/>
    </w:rPr>
  </w:style>
  <w:style w:type="paragraph" w:customStyle="1" w:styleId="font9">
    <w:name w:val="font9"/>
    <w:basedOn w:val="Normal"/>
    <w:rsid w:val="00F00556"/>
    <w:pPr>
      <w:spacing w:before="100" w:beforeAutospacing="1" w:after="100" w:afterAutospacing="1"/>
      <w:ind w:left="0" w:right="0" w:firstLine="0"/>
      <w:jc w:val="left"/>
    </w:pPr>
    <w:rPr>
      <w:rFonts w:ascii="Calibri" w:eastAsia="Times New Roman" w:hAnsi="Calibri" w:cs="Calibri"/>
      <w:color w:val="000000"/>
      <w:sz w:val="20"/>
      <w:lang w:val="sr-Latn-CS" w:eastAsia="sr-Latn-CS"/>
    </w:rPr>
  </w:style>
  <w:style w:type="paragraph" w:customStyle="1" w:styleId="font10">
    <w:name w:val="font10"/>
    <w:basedOn w:val="Normal"/>
    <w:rsid w:val="00F00556"/>
    <w:pPr>
      <w:spacing w:before="100" w:beforeAutospacing="1" w:after="100" w:afterAutospacing="1"/>
      <w:ind w:left="0" w:right="0" w:firstLine="0"/>
      <w:jc w:val="left"/>
    </w:pPr>
    <w:rPr>
      <w:rFonts w:ascii="Calibri" w:eastAsia="Times New Roman" w:hAnsi="Calibri" w:cs="Calibri"/>
      <w:b/>
      <w:bCs/>
      <w:color w:val="000000"/>
      <w:sz w:val="20"/>
      <w:lang w:val="sr-Latn-CS" w:eastAsia="sr-Latn-CS"/>
    </w:rPr>
  </w:style>
  <w:style w:type="paragraph" w:customStyle="1" w:styleId="font11">
    <w:name w:val="font11"/>
    <w:basedOn w:val="Normal"/>
    <w:rsid w:val="00F00556"/>
    <w:pPr>
      <w:spacing w:before="100" w:beforeAutospacing="1" w:after="100" w:afterAutospacing="1"/>
      <w:ind w:left="0" w:right="0" w:firstLine="0"/>
      <w:jc w:val="left"/>
    </w:pPr>
    <w:rPr>
      <w:rFonts w:ascii="Calibri" w:eastAsia="Times New Roman" w:hAnsi="Calibri" w:cs="Calibri"/>
      <w:sz w:val="20"/>
      <w:lang w:val="sr-Latn-CS" w:eastAsia="sr-Latn-CS"/>
    </w:rPr>
  </w:style>
  <w:style w:type="paragraph" w:customStyle="1" w:styleId="font12">
    <w:name w:val="font12"/>
    <w:basedOn w:val="Normal"/>
    <w:rsid w:val="00F00556"/>
    <w:pPr>
      <w:spacing w:before="100" w:beforeAutospacing="1" w:after="100" w:afterAutospacing="1"/>
      <w:ind w:left="0" w:right="0" w:firstLine="0"/>
      <w:jc w:val="left"/>
    </w:pPr>
    <w:rPr>
      <w:rFonts w:ascii="Calibri" w:eastAsia="Times New Roman" w:hAnsi="Calibri" w:cs="Calibri"/>
      <w:b/>
      <w:bCs/>
      <w:color w:val="FF0000"/>
      <w:sz w:val="20"/>
      <w:lang w:val="sr-Latn-CS" w:eastAsia="sr-Latn-CS"/>
    </w:rPr>
  </w:style>
  <w:style w:type="paragraph" w:customStyle="1" w:styleId="xl77">
    <w:name w:val="xl77"/>
    <w:basedOn w:val="Normal"/>
    <w:rsid w:val="00F0055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left="0" w:right="0" w:firstLine="0"/>
      <w:jc w:val="center"/>
      <w:textAlignment w:val="top"/>
    </w:pPr>
    <w:rPr>
      <w:rFonts w:ascii="Calibri" w:eastAsia="Times New Roman" w:hAnsi="Calibri" w:cs="Calibri"/>
      <w:b/>
      <w:bCs/>
      <w:szCs w:val="24"/>
      <w:lang w:val="sr-Latn-CS" w:eastAsia="sr-Latn-CS"/>
    </w:rPr>
  </w:style>
  <w:style w:type="paragraph" w:customStyle="1" w:styleId="xl78">
    <w:name w:val="xl78"/>
    <w:basedOn w:val="Normal"/>
    <w:rsid w:val="00F0055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left="0" w:right="0" w:firstLine="0"/>
      <w:jc w:val="left"/>
      <w:textAlignment w:val="top"/>
    </w:pPr>
    <w:rPr>
      <w:rFonts w:ascii="Calibri" w:eastAsia="Times New Roman" w:hAnsi="Calibri" w:cs="Calibri"/>
      <w:b/>
      <w:bCs/>
      <w:szCs w:val="24"/>
      <w:lang w:val="sr-Latn-CS" w:eastAsia="sr-Latn-CS"/>
    </w:rPr>
  </w:style>
  <w:style w:type="paragraph" w:customStyle="1" w:styleId="xl79">
    <w:name w:val="xl79"/>
    <w:basedOn w:val="Normal"/>
    <w:rsid w:val="00F0055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left="0" w:right="0" w:firstLine="0"/>
      <w:jc w:val="center"/>
    </w:pPr>
    <w:rPr>
      <w:rFonts w:ascii="Calibri" w:eastAsia="Times New Roman" w:hAnsi="Calibri" w:cs="Calibri"/>
      <w:szCs w:val="24"/>
      <w:lang w:val="sr-Latn-CS" w:eastAsia="sr-Latn-CS"/>
    </w:rPr>
  </w:style>
  <w:style w:type="paragraph" w:customStyle="1" w:styleId="xl80">
    <w:name w:val="xl80"/>
    <w:basedOn w:val="Normal"/>
    <w:rsid w:val="00F0055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left="0" w:right="0" w:firstLine="0"/>
      <w:jc w:val="left"/>
    </w:pPr>
    <w:rPr>
      <w:rFonts w:ascii="Calibri" w:eastAsia="Times New Roman" w:hAnsi="Calibri" w:cs="Calibri"/>
      <w:szCs w:val="24"/>
      <w:lang w:val="sr-Latn-CS" w:eastAsia="sr-Latn-CS"/>
    </w:rPr>
  </w:style>
  <w:style w:type="paragraph" w:customStyle="1" w:styleId="xl81">
    <w:name w:val="xl81"/>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center"/>
      <w:textAlignment w:val="top"/>
    </w:pPr>
    <w:rPr>
      <w:rFonts w:ascii="Calibri" w:eastAsia="Times New Roman" w:hAnsi="Calibri" w:cs="Calibri"/>
      <w:b/>
      <w:bCs/>
      <w:szCs w:val="24"/>
      <w:lang w:val="sr-Latn-CS" w:eastAsia="sr-Latn-CS"/>
    </w:rPr>
  </w:style>
  <w:style w:type="paragraph" w:customStyle="1" w:styleId="xl82">
    <w:name w:val="xl82"/>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left"/>
      <w:textAlignment w:val="top"/>
    </w:pPr>
    <w:rPr>
      <w:rFonts w:ascii="Calibri" w:eastAsia="Times New Roman" w:hAnsi="Calibri" w:cs="Calibri"/>
      <w:b/>
      <w:bCs/>
      <w:szCs w:val="24"/>
      <w:lang w:val="sr-Latn-CS" w:eastAsia="sr-Latn-CS"/>
    </w:rPr>
  </w:style>
  <w:style w:type="paragraph" w:customStyle="1" w:styleId="xl83">
    <w:name w:val="xl83"/>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center"/>
    </w:pPr>
    <w:rPr>
      <w:rFonts w:ascii="Calibri" w:eastAsia="Times New Roman" w:hAnsi="Calibri" w:cs="Calibri"/>
      <w:szCs w:val="24"/>
      <w:lang w:val="sr-Latn-CS" w:eastAsia="sr-Latn-CS"/>
    </w:rPr>
  </w:style>
  <w:style w:type="paragraph" w:customStyle="1" w:styleId="xl84">
    <w:name w:val="xl84"/>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left"/>
    </w:pPr>
    <w:rPr>
      <w:rFonts w:ascii="Calibri" w:eastAsia="Times New Roman" w:hAnsi="Calibri" w:cs="Calibri"/>
      <w:szCs w:val="24"/>
      <w:lang w:val="sr-Latn-CS" w:eastAsia="sr-Latn-CS"/>
    </w:rPr>
  </w:style>
  <w:style w:type="paragraph" w:customStyle="1" w:styleId="xl85">
    <w:name w:val="xl85"/>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left"/>
      <w:textAlignment w:val="top"/>
    </w:pPr>
    <w:rPr>
      <w:rFonts w:ascii="Calibri" w:eastAsia="Times New Roman" w:hAnsi="Calibri" w:cs="Calibri"/>
      <w:szCs w:val="24"/>
      <w:lang w:val="sr-Latn-CS" w:eastAsia="sr-Latn-CS"/>
    </w:rPr>
  </w:style>
  <w:style w:type="paragraph" w:customStyle="1" w:styleId="xl86">
    <w:name w:val="xl86"/>
    <w:basedOn w:val="Normal"/>
    <w:rsid w:val="00F0055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left="0" w:right="0" w:firstLine="0"/>
      <w:jc w:val="left"/>
    </w:pPr>
    <w:rPr>
      <w:rFonts w:ascii="Calibri" w:eastAsia="Times New Roman" w:hAnsi="Calibri" w:cs="Calibri"/>
      <w:szCs w:val="24"/>
      <w:lang w:val="sr-Latn-CS" w:eastAsia="sr-Latn-CS"/>
    </w:rPr>
  </w:style>
  <w:style w:type="paragraph" w:customStyle="1" w:styleId="xl87">
    <w:name w:val="xl87"/>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left"/>
    </w:pPr>
    <w:rPr>
      <w:rFonts w:ascii="Calibri" w:eastAsia="Times New Roman" w:hAnsi="Calibri" w:cs="Calibri"/>
      <w:szCs w:val="24"/>
      <w:lang w:val="sr-Latn-CS" w:eastAsia="sr-Latn-CS"/>
    </w:rPr>
  </w:style>
  <w:style w:type="paragraph" w:customStyle="1" w:styleId="xl88">
    <w:name w:val="xl88"/>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left"/>
      <w:textAlignment w:val="top"/>
    </w:pPr>
    <w:rPr>
      <w:rFonts w:ascii="Calibri" w:eastAsia="Times New Roman" w:hAnsi="Calibri" w:cs="Calibri"/>
      <w:color w:val="000000"/>
      <w:szCs w:val="24"/>
      <w:lang w:val="sr-Latn-CS" w:eastAsia="sr-Latn-CS"/>
    </w:rPr>
  </w:style>
  <w:style w:type="paragraph" w:customStyle="1" w:styleId="xl89">
    <w:name w:val="xl89"/>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left"/>
    </w:pPr>
    <w:rPr>
      <w:rFonts w:ascii="Calibri" w:eastAsia="Times New Roman" w:hAnsi="Calibri" w:cs="Calibri"/>
      <w:color w:val="000000"/>
      <w:szCs w:val="24"/>
      <w:lang w:val="sr-Latn-CS" w:eastAsia="sr-Latn-CS"/>
    </w:rPr>
  </w:style>
  <w:style w:type="paragraph" w:customStyle="1" w:styleId="xl90">
    <w:name w:val="xl90"/>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left"/>
      <w:textAlignment w:val="top"/>
    </w:pPr>
    <w:rPr>
      <w:rFonts w:ascii="Calibri" w:eastAsia="Times New Roman" w:hAnsi="Calibri" w:cs="Calibri"/>
      <w:szCs w:val="24"/>
      <w:lang w:val="sr-Latn-CS" w:eastAsia="sr-Latn-CS"/>
    </w:rPr>
  </w:style>
  <w:style w:type="paragraph" w:customStyle="1" w:styleId="xl91">
    <w:name w:val="xl91"/>
    <w:basedOn w:val="Normal"/>
    <w:rsid w:val="00F00556"/>
    <w:pPr>
      <w:pBdr>
        <w:top w:val="single" w:sz="4" w:space="0" w:color="auto"/>
        <w:left w:val="single" w:sz="4" w:space="0" w:color="auto"/>
        <w:right w:val="single" w:sz="8" w:space="0" w:color="auto"/>
      </w:pBdr>
      <w:spacing w:before="100" w:beforeAutospacing="1" w:after="100" w:afterAutospacing="1"/>
      <w:ind w:left="0" w:right="0" w:firstLine="0"/>
      <w:jc w:val="center"/>
      <w:textAlignment w:val="center"/>
    </w:pPr>
    <w:rPr>
      <w:rFonts w:ascii="Calibri" w:eastAsia="Times New Roman" w:hAnsi="Calibri" w:cs="Calibri"/>
      <w:b/>
      <w:bCs/>
      <w:sz w:val="18"/>
      <w:szCs w:val="18"/>
      <w:lang w:val="sr-Latn-CS" w:eastAsia="sr-Latn-CS"/>
    </w:rPr>
  </w:style>
  <w:style w:type="paragraph" w:customStyle="1" w:styleId="xl92">
    <w:name w:val="xl92"/>
    <w:basedOn w:val="Normal"/>
    <w:rsid w:val="00F00556"/>
    <w:pPr>
      <w:spacing w:before="100" w:beforeAutospacing="1" w:after="100" w:afterAutospacing="1"/>
      <w:ind w:left="0" w:right="0" w:firstLine="0"/>
      <w:jc w:val="left"/>
    </w:pPr>
    <w:rPr>
      <w:rFonts w:ascii="Calibri" w:eastAsia="Times New Roman" w:hAnsi="Calibri" w:cs="Calibri"/>
      <w:szCs w:val="24"/>
      <w:lang w:val="sr-Latn-CS" w:eastAsia="sr-Latn-CS"/>
    </w:rPr>
  </w:style>
  <w:style w:type="paragraph" w:customStyle="1" w:styleId="xl93">
    <w:name w:val="xl93"/>
    <w:basedOn w:val="Normal"/>
    <w:rsid w:val="00F00556"/>
    <w:pPr>
      <w:spacing w:before="100" w:beforeAutospacing="1" w:after="100" w:afterAutospacing="1"/>
      <w:ind w:left="0" w:right="0" w:firstLine="0"/>
      <w:jc w:val="left"/>
    </w:pPr>
    <w:rPr>
      <w:rFonts w:ascii="Calibri" w:eastAsia="Times New Roman" w:hAnsi="Calibri" w:cs="Calibri"/>
      <w:szCs w:val="24"/>
      <w:lang w:val="sr-Latn-CS" w:eastAsia="sr-Latn-CS"/>
    </w:rPr>
  </w:style>
  <w:style w:type="paragraph" w:customStyle="1" w:styleId="xl94">
    <w:name w:val="xl94"/>
    <w:basedOn w:val="Normal"/>
    <w:rsid w:val="00F00556"/>
    <w:pPr>
      <w:pBdr>
        <w:top w:val="single" w:sz="4" w:space="0" w:color="auto"/>
        <w:left w:val="single" w:sz="8" w:space="0" w:color="auto"/>
        <w:right w:val="single" w:sz="4" w:space="0" w:color="auto"/>
      </w:pBdr>
      <w:spacing w:before="100" w:beforeAutospacing="1" w:after="100" w:afterAutospacing="1"/>
      <w:ind w:left="0" w:right="0" w:firstLine="0"/>
      <w:jc w:val="center"/>
      <w:textAlignment w:val="center"/>
    </w:pPr>
    <w:rPr>
      <w:rFonts w:ascii="Calibri" w:eastAsia="Times New Roman" w:hAnsi="Calibri" w:cs="Calibri"/>
      <w:b/>
      <w:bCs/>
      <w:sz w:val="18"/>
      <w:szCs w:val="18"/>
      <w:lang w:val="sr-Latn-CS" w:eastAsia="sr-Latn-CS"/>
    </w:rPr>
  </w:style>
  <w:style w:type="paragraph" w:customStyle="1" w:styleId="xl95">
    <w:name w:val="xl95"/>
    <w:basedOn w:val="Normal"/>
    <w:rsid w:val="00F00556"/>
    <w:pPr>
      <w:pBdr>
        <w:top w:val="single" w:sz="4" w:space="0" w:color="auto"/>
        <w:left w:val="single" w:sz="4" w:space="0" w:color="auto"/>
        <w:right w:val="single" w:sz="4" w:space="0" w:color="auto"/>
      </w:pBdr>
      <w:spacing w:before="100" w:beforeAutospacing="1" w:after="100" w:afterAutospacing="1"/>
      <w:ind w:left="0" w:right="0" w:firstLine="0"/>
      <w:jc w:val="center"/>
      <w:textAlignment w:val="center"/>
    </w:pPr>
    <w:rPr>
      <w:rFonts w:ascii="Calibri" w:eastAsia="Times New Roman" w:hAnsi="Calibri" w:cs="Calibri"/>
      <w:b/>
      <w:bCs/>
      <w:sz w:val="18"/>
      <w:szCs w:val="18"/>
      <w:lang w:val="sr-Latn-CS" w:eastAsia="sr-Latn-CS"/>
    </w:rPr>
  </w:style>
  <w:style w:type="paragraph" w:customStyle="1" w:styleId="xl96">
    <w:name w:val="xl96"/>
    <w:basedOn w:val="Normal"/>
    <w:rsid w:val="00F00556"/>
    <w:pPr>
      <w:pBdr>
        <w:top w:val="single" w:sz="4" w:space="0" w:color="auto"/>
        <w:left w:val="single" w:sz="4" w:space="0" w:color="auto"/>
        <w:right w:val="single" w:sz="4" w:space="0" w:color="auto"/>
      </w:pBdr>
      <w:spacing w:before="100" w:beforeAutospacing="1" w:after="100" w:afterAutospacing="1"/>
      <w:ind w:left="0" w:right="0" w:firstLine="0"/>
      <w:jc w:val="center"/>
    </w:pPr>
    <w:rPr>
      <w:rFonts w:ascii="Calibri" w:eastAsia="Times New Roman" w:hAnsi="Calibri" w:cs="Calibri"/>
      <w:b/>
      <w:bCs/>
      <w:sz w:val="18"/>
      <w:szCs w:val="18"/>
      <w:lang w:val="sr-Latn-CS" w:eastAsia="sr-Latn-CS"/>
    </w:rPr>
  </w:style>
  <w:style w:type="paragraph" w:customStyle="1" w:styleId="xl97">
    <w:name w:val="xl97"/>
    <w:basedOn w:val="Normal"/>
    <w:rsid w:val="00F00556"/>
    <w:pPr>
      <w:pBdr>
        <w:top w:val="single" w:sz="4" w:space="0" w:color="auto"/>
        <w:left w:val="single" w:sz="4" w:space="0" w:color="auto"/>
        <w:right w:val="single" w:sz="4" w:space="0" w:color="auto"/>
      </w:pBdr>
      <w:spacing w:before="100" w:beforeAutospacing="1" w:after="100" w:afterAutospacing="1"/>
      <w:ind w:left="0" w:right="0" w:firstLine="0"/>
      <w:jc w:val="center"/>
      <w:textAlignment w:val="center"/>
    </w:pPr>
    <w:rPr>
      <w:rFonts w:ascii="Calibri" w:eastAsia="Times New Roman" w:hAnsi="Calibri" w:cs="Calibri"/>
      <w:b/>
      <w:bCs/>
      <w:sz w:val="18"/>
      <w:szCs w:val="18"/>
      <w:lang w:val="sr-Latn-CS" w:eastAsia="sr-Latn-CS"/>
    </w:rPr>
  </w:style>
  <w:style w:type="paragraph" w:customStyle="1" w:styleId="xl98">
    <w:name w:val="xl98"/>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left"/>
    </w:pPr>
    <w:rPr>
      <w:rFonts w:ascii="Calibri" w:eastAsia="Times New Roman" w:hAnsi="Calibri" w:cs="Calibri"/>
      <w:szCs w:val="24"/>
      <w:lang w:val="sr-Latn-CS" w:eastAsia="sr-Latn-CS"/>
    </w:rPr>
  </w:style>
  <w:style w:type="paragraph" w:customStyle="1" w:styleId="xl99">
    <w:name w:val="xl99"/>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left"/>
    </w:pPr>
    <w:rPr>
      <w:rFonts w:ascii="Calibri" w:eastAsia="Times New Roman" w:hAnsi="Calibri" w:cs="Calibri"/>
      <w:szCs w:val="24"/>
      <w:lang w:val="sr-Latn-CS" w:eastAsia="sr-Latn-CS"/>
    </w:rPr>
  </w:style>
  <w:style w:type="paragraph" w:customStyle="1" w:styleId="xl100">
    <w:name w:val="xl100"/>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left"/>
    </w:pPr>
    <w:rPr>
      <w:rFonts w:ascii="Calibri" w:eastAsia="Times New Roman" w:hAnsi="Calibri" w:cs="Calibri"/>
      <w:szCs w:val="24"/>
      <w:lang w:val="sr-Latn-CS" w:eastAsia="sr-Latn-CS"/>
    </w:rPr>
  </w:style>
  <w:style w:type="paragraph" w:customStyle="1" w:styleId="xl101">
    <w:name w:val="xl101"/>
    <w:basedOn w:val="Normal"/>
    <w:rsid w:val="00F00556"/>
    <w:pPr>
      <w:spacing w:before="100" w:beforeAutospacing="1" w:after="100" w:afterAutospacing="1"/>
      <w:ind w:left="0" w:right="0" w:firstLine="0"/>
      <w:jc w:val="left"/>
    </w:pPr>
    <w:rPr>
      <w:rFonts w:ascii="Calibri" w:eastAsia="Times New Roman" w:hAnsi="Calibri" w:cs="Calibri"/>
      <w:szCs w:val="24"/>
      <w:lang w:val="sr-Latn-CS" w:eastAsia="sr-Latn-CS"/>
    </w:rPr>
  </w:style>
  <w:style w:type="paragraph" w:customStyle="1" w:styleId="xl102">
    <w:name w:val="xl102"/>
    <w:basedOn w:val="Normal"/>
    <w:rsid w:val="00F00556"/>
    <w:pPr>
      <w:spacing w:before="100" w:beforeAutospacing="1" w:after="100" w:afterAutospacing="1"/>
      <w:ind w:left="0" w:right="0" w:firstLine="0"/>
      <w:jc w:val="center"/>
    </w:pPr>
    <w:rPr>
      <w:rFonts w:ascii="Calibri" w:eastAsia="Times New Roman" w:hAnsi="Calibri" w:cs="Calibri"/>
      <w:szCs w:val="24"/>
      <w:lang w:val="sr-Latn-CS" w:eastAsia="sr-Latn-CS"/>
    </w:rPr>
  </w:style>
  <w:style w:type="paragraph" w:customStyle="1" w:styleId="xl103">
    <w:name w:val="xl103"/>
    <w:basedOn w:val="Normal"/>
    <w:rsid w:val="00F00556"/>
    <w:pPr>
      <w:pBdr>
        <w:right w:val="single" w:sz="4" w:space="0" w:color="auto"/>
      </w:pBdr>
      <w:spacing w:before="100" w:beforeAutospacing="1" w:after="100" w:afterAutospacing="1"/>
      <w:ind w:left="0" w:right="0" w:firstLine="0"/>
      <w:jc w:val="left"/>
    </w:pPr>
    <w:rPr>
      <w:rFonts w:ascii="Calibri" w:eastAsia="Times New Roman" w:hAnsi="Calibri" w:cs="Calibri"/>
      <w:szCs w:val="24"/>
      <w:lang w:val="sr-Latn-CS" w:eastAsia="sr-Latn-CS"/>
    </w:rPr>
  </w:style>
  <w:style w:type="paragraph" w:customStyle="1" w:styleId="xl104">
    <w:name w:val="xl104"/>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center"/>
    </w:pPr>
    <w:rPr>
      <w:rFonts w:ascii="Calibri" w:eastAsia="Times New Roman" w:hAnsi="Calibri" w:cs="Calibri"/>
      <w:szCs w:val="24"/>
      <w:lang w:val="sr-Latn-CS" w:eastAsia="sr-Latn-CS"/>
    </w:rPr>
  </w:style>
  <w:style w:type="paragraph" w:customStyle="1" w:styleId="xl105">
    <w:name w:val="xl105"/>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center"/>
    </w:pPr>
    <w:rPr>
      <w:rFonts w:ascii="Calibri" w:eastAsia="Times New Roman" w:hAnsi="Calibri" w:cs="Calibri"/>
      <w:szCs w:val="24"/>
      <w:lang w:val="sr-Latn-CS" w:eastAsia="sr-Latn-CS"/>
    </w:rPr>
  </w:style>
  <w:style w:type="paragraph" w:customStyle="1" w:styleId="xl106">
    <w:name w:val="xl106"/>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left"/>
    </w:pPr>
    <w:rPr>
      <w:rFonts w:ascii="Calibri" w:eastAsia="Times New Roman" w:hAnsi="Calibri" w:cs="Calibri"/>
      <w:szCs w:val="24"/>
      <w:lang w:val="sr-Latn-CS" w:eastAsia="sr-Latn-CS"/>
    </w:rPr>
  </w:style>
  <w:style w:type="paragraph" w:customStyle="1" w:styleId="xl107">
    <w:name w:val="xl107"/>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left"/>
    </w:pPr>
    <w:rPr>
      <w:rFonts w:ascii="Calibri" w:eastAsia="Times New Roman" w:hAnsi="Calibri" w:cs="Calibri"/>
      <w:color w:val="FF0000"/>
      <w:szCs w:val="24"/>
      <w:lang w:val="sr-Latn-CS" w:eastAsia="sr-Latn-CS"/>
    </w:rPr>
  </w:style>
  <w:style w:type="paragraph" w:customStyle="1" w:styleId="xl108">
    <w:name w:val="xl108"/>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left"/>
    </w:pPr>
    <w:rPr>
      <w:rFonts w:ascii="Calibri" w:eastAsia="Times New Roman" w:hAnsi="Calibri" w:cs="Calibri"/>
      <w:color w:val="FF0000"/>
      <w:szCs w:val="24"/>
      <w:lang w:val="sr-Latn-CS" w:eastAsia="sr-Latn-CS"/>
    </w:rPr>
  </w:style>
  <w:style w:type="paragraph" w:customStyle="1" w:styleId="xl109">
    <w:name w:val="xl109"/>
    <w:basedOn w:val="Normal"/>
    <w:rsid w:val="00F00556"/>
    <w:pPr>
      <w:spacing w:before="100" w:beforeAutospacing="1" w:after="100" w:afterAutospacing="1"/>
      <w:ind w:left="0" w:right="0" w:firstLine="0"/>
      <w:jc w:val="left"/>
      <w:textAlignment w:val="top"/>
    </w:pPr>
    <w:rPr>
      <w:rFonts w:ascii="Calibri" w:eastAsia="Times New Roman" w:hAnsi="Calibri" w:cs="Calibri"/>
      <w:b/>
      <w:bCs/>
      <w:szCs w:val="24"/>
      <w:lang w:val="sr-Latn-CS" w:eastAsia="sr-Latn-CS"/>
    </w:rPr>
  </w:style>
  <w:style w:type="paragraph" w:customStyle="1" w:styleId="xl110">
    <w:name w:val="xl110"/>
    <w:basedOn w:val="Normal"/>
    <w:rsid w:val="00F00556"/>
    <w:pPr>
      <w:pBdr>
        <w:top w:val="single" w:sz="4" w:space="0" w:color="auto"/>
        <w:left w:val="single" w:sz="4" w:space="0" w:color="auto"/>
        <w:right w:val="single" w:sz="4" w:space="0" w:color="auto"/>
      </w:pBdr>
      <w:spacing w:before="100" w:beforeAutospacing="1" w:after="100" w:afterAutospacing="1"/>
      <w:ind w:left="0" w:right="0" w:firstLine="0"/>
      <w:jc w:val="center"/>
      <w:textAlignment w:val="top"/>
    </w:pPr>
    <w:rPr>
      <w:rFonts w:ascii="Calibri" w:eastAsia="Times New Roman" w:hAnsi="Calibri" w:cs="Calibri"/>
      <w:b/>
      <w:bCs/>
      <w:szCs w:val="24"/>
      <w:lang w:val="sr-Latn-CS" w:eastAsia="sr-Latn-CS"/>
    </w:rPr>
  </w:style>
  <w:style w:type="paragraph" w:customStyle="1" w:styleId="xl111">
    <w:name w:val="xl111"/>
    <w:basedOn w:val="Normal"/>
    <w:rsid w:val="00F00556"/>
    <w:pPr>
      <w:pBdr>
        <w:top w:val="single" w:sz="4" w:space="0" w:color="auto"/>
        <w:left w:val="single" w:sz="4" w:space="0" w:color="auto"/>
        <w:right w:val="single" w:sz="4" w:space="0" w:color="auto"/>
      </w:pBdr>
      <w:spacing w:before="100" w:beforeAutospacing="1" w:after="100" w:afterAutospacing="1"/>
      <w:ind w:left="0" w:right="0" w:firstLine="0"/>
      <w:jc w:val="center"/>
    </w:pPr>
    <w:rPr>
      <w:rFonts w:ascii="Calibri" w:eastAsia="Times New Roman" w:hAnsi="Calibri" w:cs="Calibri"/>
      <w:szCs w:val="24"/>
      <w:lang w:val="sr-Latn-CS" w:eastAsia="sr-Latn-CS"/>
    </w:rPr>
  </w:style>
  <w:style w:type="paragraph" w:customStyle="1" w:styleId="xl112">
    <w:name w:val="xl112"/>
    <w:basedOn w:val="Normal"/>
    <w:rsid w:val="00F00556"/>
    <w:pPr>
      <w:pBdr>
        <w:top w:val="single" w:sz="4" w:space="0" w:color="auto"/>
        <w:left w:val="single" w:sz="4" w:space="0" w:color="auto"/>
        <w:right w:val="single" w:sz="4" w:space="0" w:color="auto"/>
      </w:pBdr>
      <w:spacing w:before="100" w:beforeAutospacing="1" w:after="100" w:afterAutospacing="1"/>
      <w:ind w:left="0" w:right="0" w:firstLine="0"/>
      <w:jc w:val="left"/>
    </w:pPr>
    <w:rPr>
      <w:rFonts w:ascii="Calibri" w:eastAsia="Times New Roman" w:hAnsi="Calibri" w:cs="Calibri"/>
      <w:szCs w:val="24"/>
      <w:lang w:val="sr-Latn-CS" w:eastAsia="sr-Latn-CS"/>
    </w:rPr>
  </w:style>
  <w:style w:type="paragraph" w:customStyle="1" w:styleId="xl113">
    <w:name w:val="xl113"/>
    <w:basedOn w:val="Normal"/>
    <w:rsid w:val="00F00556"/>
    <w:pPr>
      <w:pBdr>
        <w:top w:val="single" w:sz="4" w:space="0" w:color="auto"/>
        <w:left w:val="single" w:sz="4" w:space="0" w:color="auto"/>
        <w:right w:val="single" w:sz="4" w:space="0" w:color="auto"/>
      </w:pBdr>
      <w:spacing w:before="100" w:beforeAutospacing="1" w:after="100" w:afterAutospacing="1"/>
      <w:ind w:left="0" w:right="0" w:firstLine="0"/>
      <w:jc w:val="left"/>
    </w:pPr>
    <w:rPr>
      <w:rFonts w:ascii="Calibri" w:eastAsia="Times New Roman" w:hAnsi="Calibri" w:cs="Calibri"/>
      <w:szCs w:val="24"/>
      <w:lang w:val="sr-Latn-CS" w:eastAsia="sr-Latn-CS"/>
    </w:rPr>
  </w:style>
  <w:style w:type="paragraph" w:customStyle="1" w:styleId="xl114">
    <w:name w:val="xl114"/>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textAlignment w:val="top"/>
    </w:pPr>
    <w:rPr>
      <w:rFonts w:ascii="Arial" w:eastAsia="Times New Roman" w:hAnsi="Arial" w:cs="Arial"/>
      <w:sz w:val="22"/>
      <w:szCs w:val="22"/>
      <w:lang w:val="sr-Latn-CS" w:eastAsia="sr-Latn-CS"/>
    </w:rPr>
  </w:style>
  <w:style w:type="paragraph" w:customStyle="1" w:styleId="xl115">
    <w:name w:val="xl115"/>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center"/>
    </w:pPr>
    <w:rPr>
      <w:rFonts w:ascii="Arial" w:eastAsia="Times New Roman" w:hAnsi="Arial" w:cs="Arial"/>
      <w:b/>
      <w:bCs/>
      <w:sz w:val="22"/>
      <w:szCs w:val="22"/>
      <w:lang w:val="sr-Latn-CS" w:eastAsia="sr-Latn-CS"/>
    </w:rPr>
  </w:style>
  <w:style w:type="paragraph" w:customStyle="1" w:styleId="xl116">
    <w:name w:val="xl116"/>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textAlignment w:val="top"/>
    </w:pPr>
    <w:rPr>
      <w:rFonts w:ascii="Calibri" w:eastAsia="Times New Roman" w:hAnsi="Calibri" w:cs="Calibri"/>
      <w:szCs w:val="24"/>
      <w:lang w:val="sr-Latn-CS" w:eastAsia="sr-Latn-CS"/>
    </w:rPr>
  </w:style>
  <w:style w:type="paragraph" w:customStyle="1" w:styleId="xl117">
    <w:name w:val="xl117"/>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left"/>
      <w:textAlignment w:val="top"/>
    </w:pPr>
    <w:rPr>
      <w:rFonts w:ascii="Calibri" w:eastAsia="Times New Roman" w:hAnsi="Calibri" w:cs="Calibri"/>
      <w:color w:val="FF0000"/>
      <w:szCs w:val="24"/>
      <w:lang w:val="sr-Latn-CS" w:eastAsia="sr-Latn-CS"/>
    </w:rPr>
  </w:style>
  <w:style w:type="paragraph" w:customStyle="1" w:styleId="xl118">
    <w:name w:val="xl118"/>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textAlignment w:val="top"/>
    </w:pPr>
    <w:rPr>
      <w:rFonts w:ascii="Calibri" w:eastAsia="Times New Roman" w:hAnsi="Calibri" w:cs="Calibri"/>
      <w:color w:val="FF0000"/>
      <w:szCs w:val="24"/>
      <w:lang w:val="sr-Latn-CS" w:eastAsia="sr-Latn-CS"/>
    </w:rPr>
  </w:style>
  <w:style w:type="paragraph" w:customStyle="1" w:styleId="xl119">
    <w:name w:val="xl119"/>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center"/>
      <w:textAlignment w:val="top"/>
    </w:pPr>
    <w:rPr>
      <w:rFonts w:ascii="Calibri" w:eastAsia="Times New Roman" w:hAnsi="Calibri" w:cs="Calibri"/>
      <w:b/>
      <w:bCs/>
      <w:szCs w:val="24"/>
      <w:lang w:val="sr-Latn-CS" w:eastAsia="sr-Latn-CS"/>
    </w:rPr>
  </w:style>
  <w:style w:type="paragraph" w:customStyle="1" w:styleId="xl120">
    <w:name w:val="xl120"/>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left"/>
    </w:pPr>
    <w:rPr>
      <w:rFonts w:ascii="Calibri" w:eastAsia="Times New Roman" w:hAnsi="Calibri" w:cs="Calibri"/>
      <w:szCs w:val="24"/>
      <w:lang w:val="sr-Latn-CS" w:eastAsia="sr-Latn-CS"/>
    </w:rPr>
  </w:style>
  <w:style w:type="paragraph" w:customStyle="1" w:styleId="xl121">
    <w:name w:val="xl121"/>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center"/>
    </w:pPr>
    <w:rPr>
      <w:rFonts w:ascii="Calibri" w:eastAsia="Times New Roman" w:hAnsi="Calibri" w:cs="Calibri"/>
      <w:color w:val="FF0000"/>
      <w:szCs w:val="24"/>
      <w:lang w:val="sr-Latn-CS" w:eastAsia="sr-Latn-CS"/>
    </w:rPr>
  </w:style>
  <w:style w:type="paragraph" w:customStyle="1" w:styleId="xl122">
    <w:name w:val="xl122"/>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center"/>
    </w:pPr>
    <w:rPr>
      <w:rFonts w:ascii="Calibri" w:eastAsia="Times New Roman" w:hAnsi="Calibri" w:cs="Calibri"/>
      <w:color w:val="FF0000"/>
      <w:szCs w:val="24"/>
      <w:lang w:val="sr-Latn-CS" w:eastAsia="sr-Latn-CS"/>
    </w:rPr>
  </w:style>
  <w:style w:type="paragraph" w:customStyle="1" w:styleId="xl123">
    <w:name w:val="xl123"/>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left"/>
    </w:pPr>
    <w:rPr>
      <w:rFonts w:ascii="Calibri" w:eastAsia="Times New Roman" w:hAnsi="Calibri" w:cs="Calibri"/>
      <w:color w:val="FF0000"/>
      <w:szCs w:val="24"/>
      <w:lang w:val="sr-Latn-CS" w:eastAsia="sr-Latn-CS"/>
    </w:rPr>
  </w:style>
  <w:style w:type="paragraph" w:customStyle="1" w:styleId="xl124">
    <w:name w:val="xl124"/>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center"/>
      <w:textAlignment w:val="top"/>
    </w:pPr>
    <w:rPr>
      <w:rFonts w:ascii="Calibri" w:eastAsia="Times New Roman" w:hAnsi="Calibri" w:cs="Calibri"/>
      <w:b/>
      <w:bCs/>
      <w:color w:val="FFFFFF"/>
      <w:szCs w:val="24"/>
      <w:lang w:val="sr-Latn-CS" w:eastAsia="sr-Latn-CS"/>
    </w:rPr>
  </w:style>
  <w:style w:type="paragraph" w:customStyle="1" w:styleId="xl125">
    <w:name w:val="xl125"/>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left"/>
      <w:textAlignment w:val="top"/>
    </w:pPr>
    <w:rPr>
      <w:rFonts w:ascii="Calibri" w:eastAsia="Times New Roman" w:hAnsi="Calibri" w:cs="Calibri"/>
      <w:b/>
      <w:bCs/>
      <w:color w:val="FFFFFF"/>
      <w:szCs w:val="24"/>
      <w:lang w:val="sr-Latn-CS" w:eastAsia="sr-Latn-CS"/>
    </w:rPr>
  </w:style>
  <w:style w:type="paragraph" w:customStyle="1" w:styleId="xl126">
    <w:name w:val="xl126"/>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center"/>
    </w:pPr>
    <w:rPr>
      <w:rFonts w:ascii="Calibri" w:eastAsia="Times New Roman" w:hAnsi="Calibri" w:cs="Calibri"/>
      <w:color w:val="FFFFFF"/>
      <w:szCs w:val="24"/>
      <w:lang w:val="sr-Latn-CS" w:eastAsia="sr-Latn-CS"/>
    </w:rPr>
  </w:style>
  <w:style w:type="paragraph" w:customStyle="1" w:styleId="xl127">
    <w:name w:val="xl127"/>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left"/>
    </w:pPr>
    <w:rPr>
      <w:rFonts w:ascii="Calibri" w:eastAsia="Times New Roman" w:hAnsi="Calibri" w:cs="Calibri"/>
      <w:color w:val="FFFFFF"/>
      <w:szCs w:val="24"/>
      <w:lang w:val="sr-Latn-CS" w:eastAsia="sr-Latn-CS"/>
    </w:rPr>
  </w:style>
  <w:style w:type="paragraph" w:customStyle="1" w:styleId="xl128">
    <w:name w:val="xl128"/>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center"/>
    </w:pPr>
    <w:rPr>
      <w:rFonts w:ascii="Calibri" w:eastAsia="Times New Roman" w:hAnsi="Calibri" w:cs="Calibri"/>
      <w:color w:val="FF0000"/>
      <w:szCs w:val="24"/>
      <w:lang w:val="sr-Latn-CS" w:eastAsia="sr-Latn-CS"/>
    </w:rPr>
  </w:style>
  <w:style w:type="paragraph" w:customStyle="1" w:styleId="xl129">
    <w:name w:val="xl129"/>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center"/>
    </w:pPr>
    <w:rPr>
      <w:rFonts w:ascii="Calibri" w:eastAsia="Times New Roman" w:hAnsi="Calibri" w:cs="Calibri"/>
      <w:b/>
      <w:bCs/>
      <w:szCs w:val="24"/>
      <w:lang w:val="sr-Latn-CS" w:eastAsia="sr-Latn-CS"/>
    </w:rPr>
  </w:style>
  <w:style w:type="paragraph" w:customStyle="1" w:styleId="xl130">
    <w:name w:val="xl130"/>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textAlignment w:val="top"/>
    </w:pPr>
    <w:rPr>
      <w:rFonts w:ascii="Arial" w:eastAsia="Times New Roman" w:hAnsi="Arial" w:cs="Arial"/>
      <w:color w:val="FF0000"/>
      <w:szCs w:val="24"/>
      <w:lang w:val="sr-Latn-CS" w:eastAsia="sr-Latn-CS"/>
    </w:rPr>
  </w:style>
  <w:style w:type="paragraph" w:customStyle="1" w:styleId="xl131">
    <w:name w:val="xl131"/>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textAlignment w:val="top"/>
    </w:pPr>
    <w:rPr>
      <w:rFonts w:ascii="Calibri" w:eastAsia="Times New Roman" w:hAnsi="Calibri" w:cs="Calibri"/>
      <w:szCs w:val="24"/>
      <w:lang w:val="sr-Latn-CS" w:eastAsia="sr-Latn-CS"/>
    </w:rPr>
  </w:style>
  <w:style w:type="paragraph" w:customStyle="1" w:styleId="xl132">
    <w:name w:val="xl132"/>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left"/>
    </w:pPr>
    <w:rPr>
      <w:rFonts w:ascii="Calibri" w:eastAsia="Times New Roman" w:hAnsi="Calibri" w:cs="Calibri"/>
      <w:szCs w:val="24"/>
      <w:lang w:val="sr-Latn-CS" w:eastAsia="sr-Latn-CS"/>
    </w:rPr>
  </w:style>
  <w:style w:type="paragraph" w:customStyle="1" w:styleId="xl133">
    <w:name w:val="xl133"/>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left"/>
    </w:pPr>
    <w:rPr>
      <w:rFonts w:ascii="Calibri" w:eastAsia="Times New Roman" w:hAnsi="Calibri" w:cs="Calibri"/>
      <w:szCs w:val="24"/>
      <w:lang w:val="sr-Latn-CS" w:eastAsia="sr-Latn-CS"/>
    </w:rPr>
  </w:style>
  <w:style w:type="paragraph" w:customStyle="1" w:styleId="xl134">
    <w:name w:val="xl134"/>
    <w:basedOn w:val="Normal"/>
    <w:rsid w:val="00F00556"/>
    <w:pPr>
      <w:pBdr>
        <w:top w:val="single" w:sz="4" w:space="0" w:color="auto"/>
        <w:left w:val="single" w:sz="4" w:space="0" w:color="auto"/>
        <w:bottom w:val="single" w:sz="4" w:space="0" w:color="auto"/>
        <w:right w:val="single" w:sz="4" w:space="0" w:color="auto"/>
      </w:pBdr>
      <w:spacing w:before="100" w:beforeAutospacing="1" w:after="100" w:afterAutospacing="1"/>
      <w:ind w:left="0" w:right="0" w:firstLine="0"/>
      <w:jc w:val="right"/>
    </w:pPr>
    <w:rPr>
      <w:rFonts w:ascii="Calibri" w:eastAsia="Times New Roman" w:hAnsi="Calibri" w:cs="Calibri"/>
      <w:szCs w:val="24"/>
      <w:lang w:val="sr-Latn-CS" w:eastAsia="sr-Latn-CS"/>
    </w:rPr>
  </w:style>
  <w:style w:type="paragraph" w:customStyle="1" w:styleId="xl135">
    <w:name w:val="xl135"/>
    <w:basedOn w:val="Normal"/>
    <w:rsid w:val="00F00556"/>
    <w:pPr>
      <w:pBdr>
        <w:top w:val="single" w:sz="8" w:space="0" w:color="auto"/>
        <w:left w:val="single" w:sz="8" w:space="0" w:color="auto"/>
        <w:bottom w:val="single" w:sz="8" w:space="0" w:color="auto"/>
        <w:right w:val="single" w:sz="8" w:space="0" w:color="auto"/>
      </w:pBdr>
      <w:spacing w:before="100" w:beforeAutospacing="1" w:after="100" w:afterAutospacing="1"/>
      <w:ind w:left="0" w:right="0" w:firstLine="0"/>
      <w:jc w:val="left"/>
    </w:pPr>
    <w:rPr>
      <w:rFonts w:ascii="Calibri" w:eastAsia="Times New Roman" w:hAnsi="Calibri" w:cs="Calibri"/>
      <w:szCs w:val="24"/>
      <w:lang w:val="sr-Latn-CS" w:eastAsia="sr-Latn-CS"/>
    </w:rPr>
  </w:style>
  <w:style w:type="paragraph" w:customStyle="1" w:styleId="xl136">
    <w:name w:val="xl136"/>
    <w:basedOn w:val="Normal"/>
    <w:rsid w:val="00F00556"/>
    <w:pPr>
      <w:spacing w:before="100" w:beforeAutospacing="1" w:after="100" w:afterAutospacing="1"/>
      <w:ind w:left="0" w:right="0" w:firstLine="0"/>
      <w:jc w:val="left"/>
    </w:pPr>
    <w:rPr>
      <w:rFonts w:ascii="Calibri" w:eastAsia="Times New Roman" w:hAnsi="Calibri" w:cs="Calibri"/>
      <w:b/>
      <w:bCs/>
      <w:szCs w:val="24"/>
      <w:lang w:val="sr-Latn-CS" w:eastAsia="sr-Latn-CS"/>
    </w:rPr>
  </w:style>
  <w:style w:type="paragraph" w:customStyle="1" w:styleId="xl137">
    <w:name w:val="xl137"/>
    <w:basedOn w:val="Normal"/>
    <w:rsid w:val="00F00556"/>
    <w:pPr>
      <w:spacing w:before="100" w:beforeAutospacing="1" w:after="100" w:afterAutospacing="1"/>
      <w:ind w:left="0" w:right="0" w:firstLine="0"/>
      <w:jc w:val="left"/>
    </w:pPr>
    <w:rPr>
      <w:rFonts w:ascii="Calibri" w:eastAsia="Times New Roman" w:hAnsi="Calibri" w:cs="Calibri"/>
      <w:b/>
      <w:bCs/>
      <w:szCs w:val="24"/>
      <w:lang w:val="sr-Latn-CS" w:eastAsia="sr-Latn-CS"/>
    </w:rPr>
  </w:style>
  <w:style w:type="paragraph" w:customStyle="1" w:styleId="xl138">
    <w:name w:val="xl138"/>
    <w:basedOn w:val="Normal"/>
    <w:rsid w:val="00F00556"/>
    <w:pPr>
      <w:pBdr>
        <w:top w:val="single" w:sz="8" w:space="0" w:color="auto"/>
        <w:left w:val="single" w:sz="8" w:space="0" w:color="auto"/>
      </w:pBdr>
      <w:spacing w:before="100" w:beforeAutospacing="1" w:after="100" w:afterAutospacing="1"/>
      <w:ind w:left="0" w:right="0" w:firstLine="0"/>
      <w:jc w:val="center"/>
    </w:pPr>
    <w:rPr>
      <w:rFonts w:ascii="Calibri" w:eastAsia="Times New Roman" w:hAnsi="Calibri" w:cs="Calibri"/>
      <w:b/>
      <w:bCs/>
      <w:sz w:val="22"/>
      <w:szCs w:val="22"/>
      <w:lang w:val="sr-Latn-CS" w:eastAsia="sr-Latn-CS"/>
    </w:rPr>
  </w:style>
  <w:style w:type="paragraph" w:customStyle="1" w:styleId="xl139">
    <w:name w:val="xl139"/>
    <w:basedOn w:val="Normal"/>
    <w:rsid w:val="00F00556"/>
    <w:pPr>
      <w:pBdr>
        <w:top w:val="single" w:sz="8" w:space="0" w:color="auto"/>
      </w:pBdr>
      <w:spacing w:before="100" w:beforeAutospacing="1" w:after="100" w:afterAutospacing="1"/>
      <w:ind w:left="0" w:right="0" w:firstLine="0"/>
      <w:jc w:val="center"/>
    </w:pPr>
    <w:rPr>
      <w:rFonts w:ascii="Calibri" w:eastAsia="Times New Roman" w:hAnsi="Calibri" w:cs="Calibri"/>
      <w:b/>
      <w:bCs/>
      <w:sz w:val="22"/>
      <w:szCs w:val="22"/>
      <w:lang w:val="sr-Latn-CS" w:eastAsia="sr-Latn-CS"/>
    </w:rPr>
  </w:style>
  <w:style w:type="paragraph" w:customStyle="1" w:styleId="xl140">
    <w:name w:val="xl140"/>
    <w:basedOn w:val="Normal"/>
    <w:rsid w:val="00F00556"/>
    <w:pPr>
      <w:pBdr>
        <w:top w:val="single" w:sz="8" w:space="0" w:color="auto"/>
        <w:right w:val="single" w:sz="8" w:space="0" w:color="auto"/>
      </w:pBdr>
      <w:spacing w:before="100" w:beforeAutospacing="1" w:after="100" w:afterAutospacing="1"/>
      <w:ind w:left="0" w:right="0" w:firstLine="0"/>
      <w:jc w:val="center"/>
    </w:pPr>
    <w:rPr>
      <w:rFonts w:ascii="Calibri" w:eastAsia="Times New Roman" w:hAnsi="Calibri" w:cs="Calibri"/>
      <w:b/>
      <w:bCs/>
      <w:sz w:val="22"/>
      <w:szCs w:val="22"/>
      <w:lang w:val="sr-Latn-CS" w:eastAsia="sr-Latn-CS"/>
    </w:rPr>
  </w:style>
  <w:style w:type="paragraph" w:customStyle="1" w:styleId="xl141">
    <w:name w:val="xl141"/>
    <w:basedOn w:val="Normal"/>
    <w:rsid w:val="00F00556"/>
    <w:pPr>
      <w:pBdr>
        <w:left w:val="single" w:sz="8" w:space="0" w:color="auto"/>
        <w:bottom w:val="single" w:sz="8" w:space="0" w:color="auto"/>
      </w:pBdr>
      <w:spacing w:before="100" w:beforeAutospacing="1" w:after="100" w:afterAutospacing="1"/>
      <w:ind w:left="0" w:right="0" w:firstLine="0"/>
      <w:jc w:val="center"/>
      <w:textAlignment w:val="center"/>
    </w:pPr>
    <w:rPr>
      <w:rFonts w:ascii="Calibri" w:eastAsia="Times New Roman" w:hAnsi="Calibri" w:cs="Calibri"/>
      <w:b/>
      <w:bCs/>
      <w:sz w:val="22"/>
      <w:szCs w:val="22"/>
      <w:lang w:val="sr-Latn-CS" w:eastAsia="sr-Latn-CS"/>
    </w:rPr>
  </w:style>
  <w:style w:type="paragraph" w:customStyle="1" w:styleId="xl142">
    <w:name w:val="xl142"/>
    <w:basedOn w:val="Normal"/>
    <w:rsid w:val="00F00556"/>
    <w:pPr>
      <w:pBdr>
        <w:bottom w:val="single" w:sz="8" w:space="0" w:color="auto"/>
      </w:pBdr>
      <w:spacing w:before="100" w:beforeAutospacing="1" w:after="100" w:afterAutospacing="1"/>
      <w:ind w:left="0" w:right="0" w:firstLine="0"/>
      <w:jc w:val="center"/>
      <w:textAlignment w:val="center"/>
    </w:pPr>
    <w:rPr>
      <w:rFonts w:ascii="Calibri" w:eastAsia="Times New Roman" w:hAnsi="Calibri" w:cs="Calibri"/>
      <w:b/>
      <w:bCs/>
      <w:sz w:val="22"/>
      <w:szCs w:val="22"/>
      <w:lang w:val="sr-Latn-CS" w:eastAsia="sr-Latn-CS"/>
    </w:rPr>
  </w:style>
  <w:style w:type="paragraph" w:customStyle="1" w:styleId="xl143">
    <w:name w:val="xl143"/>
    <w:basedOn w:val="Normal"/>
    <w:rsid w:val="00F00556"/>
    <w:pPr>
      <w:pBdr>
        <w:bottom w:val="single" w:sz="8" w:space="0" w:color="auto"/>
        <w:right w:val="single" w:sz="8" w:space="0" w:color="auto"/>
      </w:pBdr>
      <w:spacing w:before="100" w:beforeAutospacing="1" w:after="100" w:afterAutospacing="1"/>
      <w:ind w:left="0" w:right="0" w:firstLine="0"/>
      <w:jc w:val="center"/>
      <w:textAlignment w:val="center"/>
    </w:pPr>
    <w:rPr>
      <w:rFonts w:ascii="Calibri" w:eastAsia="Times New Roman" w:hAnsi="Calibri" w:cs="Calibri"/>
      <w:b/>
      <w:bCs/>
      <w:sz w:val="22"/>
      <w:szCs w:val="22"/>
      <w:lang w:val="sr-Latn-CS" w:eastAsia="sr-Latn-CS"/>
    </w:rPr>
  </w:style>
  <w:style w:type="paragraph" w:customStyle="1" w:styleId="xl144">
    <w:name w:val="xl144"/>
    <w:basedOn w:val="Normal"/>
    <w:rsid w:val="00F00556"/>
    <w:pPr>
      <w:pBdr>
        <w:top w:val="single" w:sz="8" w:space="0" w:color="auto"/>
        <w:left w:val="single" w:sz="8" w:space="0" w:color="auto"/>
        <w:right w:val="single" w:sz="4" w:space="0" w:color="auto"/>
      </w:pBdr>
      <w:spacing w:before="100" w:beforeAutospacing="1" w:after="100" w:afterAutospacing="1"/>
      <w:ind w:left="0" w:right="0" w:firstLine="0"/>
      <w:jc w:val="center"/>
      <w:textAlignment w:val="center"/>
    </w:pPr>
    <w:rPr>
      <w:rFonts w:ascii="Calibri" w:eastAsia="Times New Roman" w:hAnsi="Calibri" w:cs="Calibri"/>
      <w:sz w:val="18"/>
      <w:szCs w:val="18"/>
      <w:lang w:val="sr-Latn-CS" w:eastAsia="sr-Latn-CS"/>
    </w:rPr>
  </w:style>
  <w:style w:type="paragraph" w:customStyle="1" w:styleId="xl145">
    <w:name w:val="xl145"/>
    <w:basedOn w:val="Normal"/>
    <w:rsid w:val="00F00556"/>
    <w:pPr>
      <w:pBdr>
        <w:left w:val="single" w:sz="8" w:space="0" w:color="auto"/>
        <w:bottom w:val="single" w:sz="4" w:space="0" w:color="auto"/>
        <w:right w:val="single" w:sz="4" w:space="0" w:color="auto"/>
      </w:pBdr>
      <w:spacing w:before="100" w:beforeAutospacing="1" w:after="100" w:afterAutospacing="1"/>
      <w:ind w:left="0" w:right="0" w:firstLine="0"/>
      <w:jc w:val="center"/>
      <w:textAlignment w:val="center"/>
    </w:pPr>
    <w:rPr>
      <w:rFonts w:ascii="Calibri" w:eastAsia="Times New Roman" w:hAnsi="Calibri" w:cs="Calibri"/>
      <w:sz w:val="18"/>
      <w:szCs w:val="18"/>
      <w:lang w:val="sr-Latn-CS" w:eastAsia="sr-Latn-CS"/>
    </w:rPr>
  </w:style>
  <w:style w:type="paragraph" w:customStyle="1" w:styleId="xl146">
    <w:name w:val="xl146"/>
    <w:basedOn w:val="Normal"/>
    <w:rsid w:val="00F00556"/>
    <w:pPr>
      <w:pBdr>
        <w:top w:val="single" w:sz="8" w:space="0" w:color="auto"/>
        <w:left w:val="single" w:sz="4" w:space="0" w:color="auto"/>
        <w:right w:val="single" w:sz="4" w:space="0" w:color="auto"/>
      </w:pBdr>
      <w:spacing w:before="100" w:beforeAutospacing="1" w:after="100" w:afterAutospacing="1"/>
      <w:ind w:left="0" w:right="0" w:firstLine="0"/>
      <w:jc w:val="center"/>
      <w:textAlignment w:val="center"/>
    </w:pPr>
    <w:rPr>
      <w:rFonts w:ascii="Calibri" w:eastAsia="Times New Roman" w:hAnsi="Calibri" w:cs="Calibri"/>
      <w:sz w:val="18"/>
      <w:szCs w:val="18"/>
      <w:lang w:val="sr-Latn-CS" w:eastAsia="sr-Latn-CS"/>
    </w:rPr>
  </w:style>
  <w:style w:type="paragraph" w:customStyle="1" w:styleId="xl147">
    <w:name w:val="xl147"/>
    <w:basedOn w:val="Normal"/>
    <w:rsid w:val="00F00556"/>
    <w:pPr>
      <w:pBdr>
        <w:left w:val="single" w:sz="4" w:space="0" w:color="auto"/>
        <w:bottom w:val="single" w:sz="4" w:space="0" w:color="auto"/>
        <w:right w:val="single" w:sz="4" w:space="0" w:color="auto"/>
      </w:pBdr>
      <w:spacing w:before="100" w:beforeAutospacing="1" w:after="100" w:afterAutospacing="1"/>
      <w:ind w:left="0" w:right="0" w:firstLine="0"/>
      <w:jc w:val="center"/>
      <w:textAlignment w:val="center"/>
    </w:pPr>
    <w:rPr>
      <w:rFonts w:ascii="Calibri" w:eastAsia="Times New Roman" w:hAnsi="Calibri" w:cs="Calibri"/>
      <w:sz w:val="18"/>
      <w:szCs w:val="18"/>
      <w:lang w:val="sr-Latn-CS" w:eastAsia="sr-Latn-CS"/>
    </w:rPr>
  </w:style>
  <w:style w:type="paragraph" w:customStyle="1" w:styleId="xl148">
    <w:name w:val="xl148"/>
    <w:basedOn w:val="Normal"/>
    <w:rsid w:val="00F00556"/>
    <w:pPr>
      <w:pBdr>
        <w:top w:val="single" w:sz="8" w:space="0" w:color="auto"/>
        <w:left w:val="single" w:sz="4" w:space="0" w:color="auto"/>
        <w:right w:val="single" w:sz="8" w:space="0" w:color="auto"/>
      </w:pBdr>
      <w:spacing w:before="100" w:beforeAutospacing="1" w:after="100" w:afterAutospacing="1"/>
      <w:ind w:left="0" w:right="0" w:firstLine="0"/>
      <w:jc w:val="center"/>
      <w:textAlignment w:val="center"/>
    </w:pPr>
    <w:rPr>
      <w:rFonts w:ascii="Calibri" w:eastAsia="Times New Roman" w:hAnsi="Calibri" w:cs="Calibri"/>
      <w:sz w:val="18"/>
      <w:szCs w:val="18"/>
      <w:lang w:val="sr-Latn-CS" w:eastAsia="sr-Latn-CS"/>
    </w:rPr>
  </w:style>
  <w:style w:type="paragraph" w:customStyle="1" w:styleId="xl149">
    <w:name w:val="xl149"/>
    <w:basedOn w:val="Normal"/>
    <w:rsid w:val="00F00556"/>
    <w:pPr>
      <w:pBdr>
        <w:left w:val="single" w:sz="4" w:space="0" w:color="auto"/>
        <w:bottom w:val="single" w:sz="4" w:space="0" w:color="auto"/>
        <w:right w:val="single" w:sz="8" w:space="0" w:color="auto"/>
      </w:pBdr>
      <w:spacing w:before="100" w:beforeAutospacing="1" w:after="100" w:afterAutospacing="1"/>
      <w:ind w:left="0" w:right="0" w:firstLine="0"/>
      <w:jc w:val="center"/>
      <w:textAlignment w:val="center"/>
    </w:pPr>
    <w:rPr>
      <w:rFonts w:ascii="Calibri" w:eastAsia="Times New Roman" w:hAnsi="Calibri" w:cs="Calibri"/>
      <w:sz w:val="18"/>
      <w:szCs w:val="18"/>
      <w:lang w:val="sr-Latn-CS" w:eastAsia="sr-Latn-CS"/>
    </w:rPr>
  </w:style>
  <w:style w:type="paragraph" w:customStyle="1" w:styleId="xl150">
    <w:name w:val="xl150"/>
    <w:basedOn w:val="Normal"/>
    <w:rsid w:val="00F00556"/>
    <w:pPr>
      <w:pBdr>
        <w:top w:val="single" w:sz="8" w:space="0" w:color="auto"/>
        <w:left w:val="single" w:sz="4" w:space="0" w:color="auto"/>
        <w:right w:val="single" w:sz="4" w:space="0" w:color="auto"/>
      </w:pBdr>
      <w:spacing w:before="100" w:beforeAutospacing="1" w:after="100" w:afterAutospacing="1"/>
      <w:ind w:left="0" w:right="0" w:firstLine="0"/>
      <w:jc w:val="center"/>
      <w:textAlignment w:val="center"/>
    </w:pPr>
    <w:rPr>
      <w:rFonts w:ascii="Calibri" w:eastAsia="Times New Roman" w:hAnsi="Calibri" w:cs="Calibri"/>
      <w:sz w:val="18"/>
      <w:szCs w:val="18"/>
      <w:lang w:val="sr-Latn-CS" w:eastAsia="sr-Latn-CS"/>
    </w:rPr>
  </w:style>
  <w:style w:type="paragraph" w:customStyle="1" w:styleId="xl151">
    <w:name w:val="xl151"/>
    <w:basedOn w:val="Normal"/>
    <w:rsid w:val="00F00556"/>
    <w:pPr>
      <w:pBdr>
        <w:left w:val="single" w:sz="4" w:space="0" w:color="auto"/>
        <w:bottom w:val="single" w:sz="4" w:space="0" w:color="auto"/>
        <w:right w:val="single" w:sz="4" w:space="0" w:color="auto"/>
      </w:pBdr>
      <w:spacing w:before="100" w:beforeAutospacing="1" w:after="100" w:afterAutospacing="1"/>
      <w:ind w:left="0" w:right="0" w:firstLine="0"/>
      <w:jc w:val="center"/>
      <w:textAlignment w:val="center"/>
    </w:pPr>
    <w:rPr>
      <w:rFonts w:ascii="Calibri" w:eastAsia="Times New Roman" w:hAnsi="Calibri" w:cs="Calibri"/>
      <w:sz w:val="18"/>
      <w:szCs w:val="18"/>
      <w:lang w:val="sr-Latn-CS" w:eastAsia="sr-Latn-CS"/>
    </w:rPr>
  </w:style>
  <w:style w:type="paragraph" w:customStyle="1" w:styleId="style36">
    <w:name w:val="style36"/>
    <w:basedOn w:val="Normal"/>
    <w:uiPriority w:val="99"/>
    <w:rsid w:val="00F00556"/>
    <w:pPr>
      <w:autoSpaceDE w:val="0"/>
      <w:autoSpaceDN w:val="0"/>
      <w:ind w:left="0" w:right="0" w:firstLine="0"/>
      <w:jc w:val="left"/>
    </w:pPr>
    <w:rPr>
      <w:rFonts w:ascii="Arial Narrow" w:hAnsi="Arial Narrow"/>
      <w:szCs w:val="24"/>
      <w:lang w:val="en-US"/>
    </w:rPr>
  </w:style>
  <w:style w:type="character" w:customStyle="1" w:styleId="fontstyle88">
    <w:name w:val="fontstyle88"/>
    <w:uiPriority w:val="99"/>
    <w:rsid w:val="00F00556"/>
    <w:rPr>
      <w:rFonts w:ascii="Times New Roman" w:hAnsi="Times New Roman" w:cs="Times New Roman" w:hint="default"/>
      <w:color w:val="000000"/>
    </w:rPr>
  </w:style>
  <w:style w:type="paragraph" w:customStyle="1" w:styleId="Default">
    <w:name w:val="Default"/>
    <w:rsid w:val="00A11145"/>
    <w:pPr>
      <w:autoSpaceDE w:val="0"/>
      <w:autoSpaceDN w:val="0"/>
      <w:adjustRightInd w:val="0"/>
    </w:pPr>
    <w:rPr>
      <w:rFonts w:ascii="Arial" w:eastAsia="Times New Roman" w:hAnsi="Arial" w:cs="Arial"/>
      <w:color w:val="000000"/>
      <w:sz w:val="24"/>
      <w:szCs w:val="24"/>
    </w:rPr>
  </w:style>
  <w:style w:type="character" w:customStyle="1" w:styleId="ListParagraphChar">
    <w:name w:val="List Paragraph Char"/>
    <w:link w:val="ListParagraph"/>
    <w:uiPriority w:val="34"/>
    <w:locked/>
    <w:rsid w:val="005F0DA2"/>
    <w:rPr>
      <w:rFonts w:ascii="Times New Roman" w:hAnsi="Times New Roman"/>
      <w:sz w:val="24"/>
      <w:lang w:val="hr-HR"/>
    </w:rPr>
  </w:style>
  <w:style w:type="paragraph" w:customStyle="1" w:styleId="Tekstuvucen">
    <w:name w:val="Tekst uvucen"/>
    <w:basedOn w:val="Normal"/>
    <w:rsid w:val="00E67EF2"/>
    <w:pPr>
      <w:spacing w:before="60" w:after="60"/>
      <w:ind w:left="0" w:right="0" w:firstLine="340"/>
      <w:jc w:val="left"/>
    </w:pPr>
    <w:rPr>
      <w:rFonts w:ascii="Arial" w:eastAsia="Times New Roman" w:hAnsi="Arial"/>
      <w:sz w:val="20"/>
      <w:lang w:val="sr-Latn-CS"/>
    </w:rPr>
  </w:style>
  <w:style w:type="paragraph" w:customStyle="1" w:styleId="Style9">
    <w:name w:val="Style9"/>
    <w:basedOn w:val="Normal"/>
    <w:rsid w:val="00593087"/>
    <w:pPr>
      <w:widowControl w:val="0"/>
      <w:autoSpaceDE w:val="0"/>
      <w:autoSpaceDN w:val="0"/>
      <w:adjustRightInd w:val="0"/>
      <w:ind w:left="0" w:right="0" w:firstLine="0"/>
      <w:jc w:val="left"/>
    </w:pPr>
    <w:rPr>
      <w:rFonts w:eastAsia="Times New Roman"/>
      <w:szCs w:val="24"/>
      <w:lang w:val="sr-Cyrl-CS" w:eastAsia="sr-Cyrl-CS"/>
    </w:rPr>
  </w:style>
  <w:style w:type="character" w:customStyle="1" w:styleId="FontStyle55">
    <w:name w:val="Font Style55"/>
    <w:rsid w:val="00593087"/>
    <w:rPr>
      <w:rFonts w:ascii="Times New Roman" w:hAnsi="Times New Roman" w:cs="Times New Roman"/>
      <w:sz w:val="22"/>
      <w:szCs w:val="22"/>
    </w:rPr>
  </w:style>
  <w:style w:type="paragraph" w:customStyle="1" w:styleId="a">
    <w:name w:val="Нормални текст"/>
    <w:basedOn w:val="Normal"/>
    <w:link w:val="Char"/>
    <w:qFormat/>
    <w:rsid w:val="004937DC"/>
    <w:pPr>
      <w:ind w:left="0" w:right="-2" w:firstLine="0"/>
    </w:pPr>
    <w:rPr>
      <w:lang w:val="sr-Cyrl-CS"/>
    </w:rPr>
  </w:style>
  <w:style w:type="character" w:customStyle="1" w:styleId="Char">
    <w:name w:val="Нормални текст Char"/>
    <w:basedOn w:val="DefaultParagraphFont"/>
    <w:link w:val="a"/>
    <w:rsid w:val="004937DC"/>
    <w:rPr>
      <w:rFonts w:ascii="Times New Roman" w:hAnsi="Times New Roman"/>
      <w:sz w:val="24"/>
      <w:lang w:val="sr-Cyrl-CS"/>
    </w:rPr>
  </w:style>
  <w:style w:type="character" w:customStyle="1" w:styleId="FontStyle69">
    <w:name w:val="Font Style69"/>
    <w:uiPriority w:val="99"/>
    <w:rsid w:val="00111075"/>
    <w:rPr>
      <w:rFonts w:ascii="Times New Roman" w:hAnsi="Times New Roman"/>
      <w:color w:val="000000"/>
      <w:sz w:val="20"/>
    </w:rPr>
  </w:style>
  <w:style w:type="paragraph" w:styleId="NormalWeb">
    <w:name w:val="Normal (Web)"/>
    <w:basedOn w:val="Normal"/>
    <w:rsid w:val="003016DB"/>
    <w:pPr>
      <w:spacing w:before="100" w:beforeAutospacing="1" w:after="100" w:afterAutospacing="1"/>
      <w:ind w:left="0" w:right="0" w:firstLine="0"/>
      <w:jc w:val="left"/>
    </w:pPr>
    <w:rPr>
      <w:rFonts w:eastAsia="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4502">
      <w:bodyDiv w:val="1"/>
      <w:marLeft w:val="0"/>
      <w:marRight w:val="0"/>
      <w:marTop w:val="0"/>
      <w:marBottom w:val="0"/>
      <w:divBdr>
        <w:top w:val="none" w:sz="0" w:space="0" w:color="auto"/>
        <w:left w:val="none" w:sz="0" w:space="0" w:color="auto"/>
        <w:bottom w:val="none" w:sz="0" w:space="0" w:color="auto"/>
        <w:right w:val="none" w:sz="0" w:space="0" w:color="auto"/>
      </w:divBdr>
    </w:div>
    <w:div w:id="25108595">
      <w:bodyDiv w:val="1"/>
      <w:marLeft w:val="0"/>
      <w:marRight w:val="0"/>
      <w:marTop w:val="0"/>
      <w:marBottom w:val="0"/>
      <w:divBdr>
        <w:top w:val="none" w:sz="0" w:space="0" w:color="auto"/>
        <w:left w:val="none" w:sz="0" w:space="0" w:color="auto"/>
        <w:bottom w:val="none" w:sz="0" w:space="0" w:color="auto"/>
        <w:right w:val="none" w:sz="0" w:space="0" w:color="auto"/>
      </w:divBdr>
    </w:div>
    <w:div w:id="25375691">
      <w:bodyDiv w:val="1"/>
      <w:marLeft w:val="0"/>
      <w:marRight w:val="0"/>
      <w:marTop w:val="0"/>
      <w:marBottom w:val="0"/>
      <w:divBdr>
        <w:top w:val="none" w:sz="0" w:space="0" w:color="auto"/>
        <w:left w:val="none" w:sz="0" w:space="0" w:color="auto"/>
        <w:bottom w:val="none" w:sz="0" w:space="0" w:color="auto"/>
        <w:right w:val="none" w:sz="0" w:space="0" w:color="auto"/>
      </w:divBdr>
    </w:div>
    <w:div w:id="25566859">
      <w:bodyDiv w:val="1"/>
      <w:marLeft w:val="0"/>
      <w:marRight w:val="0"/>
      <w:marTop w:val="0"/>
      <w:marBottom w:val="0"/>
      <w:divBdr>
        <w:top w:val="none" w:sz="0" w:space="0" w:color="auto"/>
        <w:left w:val="none" w:sz="0" w:space="0" w:color="auto"/>
        <w:bottom w:val="none" w:sz="0" w:space="0" w:color="auto"/>
        <w:right w:val="none" w:sz="0" w:space="0" w:color="auto"/>
      </w:divBdr>
    </w:div>
    <w:div w:id="26298891">
      <w:bodyDiv w:val="1"/>
      <w:marLeft w:val="0"/>
      <w:marRight w:val="0"/>
      <w:marTop w:val="0"/>
      <w:marBottom w:val="0"/>
      <w:divBdr>
        <w:top w:val="none" w:sz="0" w:space="0" w:color="auto"/>
        <w:left w:val="none" w:sz="0" w:space="0" w:color="auto"/>
        <w:bottom w:val="none" w:sz="0" w:space="0" w:color="auto"/>
        <w:right w:val="none" w:sz="0" w:space="0" w:color="auto"/>
      </w:divBdr>
    </w:div>
    <w:div w:id="42170351">
      <w:bodyDiv w:val="1"/>
      <w:marLeft w:val="0"/>
      <w:marRight w:val="0"/>
      <w:marTop w:val="0"/>
      <w:marBottom w:val="0"/>
      <w:divBdr>
        <w:top w:val="none" w:sz="0" w:space="0" w:color="auto"/>
        <w:left w:val="none" w:sz="0" w:space="0" w:color="auto"/>
        <w:bottom w:val="none" w:sz="0" w:space="0" w:color="auto"/>
        <w:right w:val="none" w:sz="0" w:space="0" w:color="auto"/>
      </w:divBdr>
    </w:div>
    <w:div w:id="44716299">
      <w:bodyDiv w:val="1"/>
      <w:marLeft w:val="0"/>
      <w:marRight w:val="0"/>
      <w:marTop w:val="0"/>
      <w:marBottom w:val="0"/>
      <w:divBdr>
        <w:top w:val="none" w:sz="0" w:space="0" w:color="auto"/>
        <w:left w:val="none" w:sz="0" w:space="0" w:color="auto"/>
        <w:bottom w:val="none" w:sz="0" w:space="0" w:color="auto"/>
        <w:right w:val="none" w:sz="0" w:space="0" w:color="auto"/>
      </w:divBdr>
    </w:div>
    <w:div w:id="62991004">
      <w:bodyDiv w:val="1"/>
      <w:marLeft w:val="0"/>
      <w:marRight w:val="0"/>
      <w:marTop w:val="0"/>
      <w:marBottom w:val="0"/>
      <w:divBdr>
        <w:top w:val="none" w:sz="0" w:space="0" w:color="auto"/>
        <w:left w:val="none" w:sz="0" w:space="0" w:color="auto"/>
        <w:bottom w:val="none" w:sz="0" w:space="0" w:color="auto"/>
        <w:right w:val="none" w:sz="0" w:space="0" w:color="auto"/>
      </w:divBdr>
    </w:div>
    <w:div w:id="84421405">
      <w:bodyDiv w:val="1"/>
      <w:marLeft w:val="0"/>
      <w:marRight w:val="0"/>
      <w:marTop w:val="0"/>
      <w:marBottom w:val="0"/>
      <w:divBdr>
        <w:top w:val="none" w:sz="0" w:space="0" w:color="auto"/>
        <w:left w:val="none" w:sz="0" w:space="0" w:color="auto"/>
        <w:bottom w:val="none" w:sz="0" w:space="0" w:color="auto"/>
        <w:right w:val="none" w:sz="0" w:space="0" w:color="auto"/>
      </w:divBdr>
    </w:div>
    <w:div w:id="86342952">
      <w:bodyDiv w:val="1"/>
      <w:marLeft w:val="0"/>
      <w:marRight w:val="0"/>
      <w:marTop w:val="0"/>
      <w:marBottom w:val="0"/>
      <w:divBdr>
        <w:top w:val="none" w:sz="0" w:space="0" w:color="auto"/>
        <w:left w:val="none" w:sz="0" w:space="0" w:color="auto"/>
        <w:bottom w:val="none" w:sz="0" w:space="0" w:color="auto"/>
        <w:right w:val="none" w:sz="0" w:space="0" w:color="auto"/>
      </w:divBdr>
    </w:div>
    <w:div w:id="111830136">
      <w:bodyDiv w:val="1"/>
      <w:marLeft w:val="0"/>
      <w:marRight w:val="0"/>
      <w:marTop w:val="0"/>
      <w:marBottom w:val="0"/>
      <w:divBdr>
        <w:top w:val="none" w:sz="0" w:space="0" w:color="auto"/>
        <w:left w:val="none" w:sz="0" w:space="0" w:color="auto"/>
        <w:bottom w:val="none" w:sz="0" w:space="0" w:color="auto"/>
        <w:right w:val="none" w:sz="0" w:space="0" w:color="auto"/>
      </w:divBdr>
    </w:div>
    <w:div w:id="139812021">
      <w:bodyDiv w:val="1"/>
      <w:marLeft w:val="0"/>
      <w:marRight w:val="0"/>
      <w:marTop w:val="0"/>
      <w:marBottom w:val="0"/>
      <w:divBdr>
        <w:top w:val="none" w:sz="0" w:space="0" w:color="auto"/>
        <w:left w:val="none" w:sz="0" w:space="0" w:color="auto"/>
        <w:bottom w:val="none" w:sz="0" w:space="0" w:color="auto"/>
        <w:right w:val="none" w:sz="0" w:space="0" w:color="auto"/>
      </w:divBdr>
    </w:div>
    <w:div w:id="143591104">
      <w:bodyDiv w:val="1"/>
      <w:marLeft w:val="0"/>
      <w:marRight w:val="0"/>
      <w:marTop w:val="0"/>
      <w:marBottom w:val="0"/>
      <w:divBdr>
        <w:top w:val="none" w:sz="0" w:space="0" w:color="auto"/>
        <w:left w:val="none" w:sz="0" w:space="0" w:color="auto"/>
        <w:bottom w:val="none" w:sz="0" w:space="0" w:color="auto"/>
        <w:right w:val="none" w:sz="0" w:space="0" w:color="auto"/>
      </w:divBdr>
    </w:div>
    <w:div w:id="153224465">
      <w:bodyDiv w:val="1"/>
      <w:marLeft w:val="0"/>
      <w:marRight w:val="0"/>
      <w:marTop w:val="0"/>
      <w:marBottom w:val="0"/>
      <w:divBdr>
        <w:top w:val="none" w:sz="0" w:space="0" w:color="auto"/>
        <w:left w:val="none" w:sz="0" w:space="0" w:color="auto"/>
        <w:bottom w:val="none" w:sz="0" w:space="0" w:color="auto"/>
        <w:right w:val="none" w:sz="0" w:space="0" w:color="auto"/>
      </w:divBdr>
    </w:div>
    <w:div w:id="166942886">
      <w:bodyDiv w:val="1"/>
      <w:marLeft w:val="0"/>
      <w:marRight w:val="0"/>
      <w:marTop w:val="0"/>
      <w:marBottom w:val="0"/>
      <w:divBdr>
        <w:top w:val="none" w:sz="0" w:space="0" w:color="auto"/>
        <w:left w:val="none" w:sz="0" w:space="0" w:color="auto"/>
        <w:bottom w:val="none" w:sz="0" w:space="0" w:color="auto"/>
        <w:right w:val="none" w:sz="0" w:space="0" w:color="auto"/>
      </w:divBdr>
    </w:div>
    <w:div w:id="197738438">
      <w:bodyDiv w:val="1"/>
      <w:marLeft w:val="0"/>
      <w:marRight w:val="0"/>
      <w:marTop w:val="0"/>
      <w:marBottom w:val="0"/>
      <w:divBdr>
        <w:top w:val="none" w:sz="0" w:space="0" w:color="auto"/>
        <w:left w:val="none" w:sz="0" w:space="0" w:color="auto"/>
        <w:bottom w:val="none" w:sz="0" w:space="0" w:color="auto"/>
        <w:right w:val="none" w:sz="0" w:space="0" w:color="auto"/>
      </w:divBdr>
    </w:div>
    <w:div w:id="207032091">
      <w:bodyDiv w:val="1"/>
      <w:marLeft w:val="0"/>
      <w:marRight w:val="0"/>
      <w:marTop w:val="0"/>
      <w:marBottom w:val="0"/>
      <w:divBdr>
        <w:top w:val="none" w:sz="0" w:space="0" w:color="auto"/>
        <w:left w:val="none" w:sz="0" w:space="0" w:color="auto"/>
        <w:bottom w:val="none" w:sz="0" w:space="0" w:color="auto"/>
        <w:right w:val="none" w:sz="0" w:space="0" w:color="auto"/>
      </w:divBdr>
    </w:div>
    <w:div w:id="207882906">
      <w:bodyDiv w:val="1"/>
      <w:marLeft w:val="0"/>
      <w:marRight w:val="0"/>
      <w:marTop w:val="0"/>
      <w:marBottom w:val="0"/>
      <w:divBdr>
        <w:top w:val="none" w:sz="0" w:space="0" w:color="auto"/>
        <w:left w:val="none" w:sz="0" w:space="0" w:color="auto"/>
        <w:bottom w:val="none" w:sz="0" w:space="0" w:color="auto"/>
        <w:right w:val="none" w:sz="0" w:space="0" w:color="auto"/>
      </w:divBdr>
    </w:div>
    <w:div w:id="209656960">
      <w:bodyDiv w:val="1"/>
      <w:marLeft w:val="0"/>
      <w:marRight w:val="0"/>
      <w:marTop w:val="0"/>
      <w:marBottom w:val="0"/>
      <w:divBdr>
        <w:top w:val="none" w:sz="0" w:space="0" w:color="auto"/>
        <w:left w:val="none" w:sz="0" w:space="0" w:color="auto"/>
        <w:bottom w:val="none" w:sz="0" w:space="0" w:color="auto"/>
        <w:right w:val="none" w:sz="0" w:space="0" w:color="auto"/>
      </w:divBdr>
    </w:div>
    <w:div w:id="234243566">
      <w:bodyDiv w:val="1"/>
      <w:marLeft w:val="0"/>
      <w:marRight w:val="0"/>
      <w:marTop w:val="0"/>
      <w:marBottom w:val="0"/>
      <w:divBdr>
        <w:top w:val="none" w:sz="0" w:space="0" w:color="auto"/>
        <w:left w:val="none" w:sz="0" w:space="0" w:color="auto"/>
        <w:bottom w:val="none" w:sz="0" w:space="0" w:color="auto"/>
        <w:right w:val="none" w:sz="0" w:space="0" w:color="auto"/>
      </w:divBdr>
    </w:div>
    <w:div w:id="262424569">
      <w:bodyDiv w:val="1"/>
      <w:marLeft w:val="0"/>
      <w:marRight w:val="0"/>
      <w:marTop w:val="0"/>
      <w:marBottom w:val="0"/>
      <w:divBdr>
        <w:top w:val="none" w:sz="0" w:space="0" w:color="auto"/>
        <w:left w:val="none" w:sz="0" w:space="0" w:color="auto"/>
        <w:bottom w:val="none" w:sz="0" w:space="0" w:color="auto"/>
        <w:right w:val="none" w:sz="0" w:space="0" w:color="auto"/>
      </w:divBdr>
    </w:div>
    <w:div w:id="266232170">
      <w:bodyDiv w:val="1"/>
      <w:marLeft w:val="0"/>
      <w:marRight w:val="0"/>
      <w:marTop w:val="0"/>
      <w:marBottom w:val="0"/>
      <w:divBdr>
        <w:top w:val="none" w:sz="0" w:space="0" w:color="auto"/>
        <w:left w:val="none" w:sz="0" w:space="0" w:color="auto"/>
        <w:bottom w:val="none" w:sz="0" w:space="0" w:color="auto"/>
        <w:right w:val="none" w:sz="0" w:space="0" w:color="auto"/>
      </w:divBdr>
    </w:div>
    <w:div w:id="268632965">
      <w:bodyDiv w:val="1"/>
      <w:marLeft w:val="0"/>
      <w:marRight w:val="0"/>
      <w:marTop w:val="0"/>
      <w:marBottom w:val="0"/>
      <w:divBdr>
        <w:top w:val="none" w:sz="0" w:space="0" w:color="auto"/>
        <w:left w:val="none" w:sz="0" w:space="0" w:color="auto"/>
        <w:bottom w:val="none" w:sz="0" w:space="0" w:color="auto"/>
        <w:right w:val="none" w:sz="0" w:space="0" w:color="auto"/>
      </w:divBdr>
    </w:div>
    <w:div w:id="295263271">
      <w:bodyDiv w:val="1"/>
      <w:marLeft w:val="0"/>
      <w:marRight w:val="0"/>
      <w:marTop w:val="0"/>
      <w:marBottom w:val="0"/>
      <w:divBdr>
        <w:top w:val="none" w:sz="0" w:space="0" w:color="auto"/>
        <w:left w:val="none" w:sz="0" w:space="0" w:color="auto"/>
        <w:bottom w:val="none" w:sz="0" w:space="0" w:color="auto"/>
        <w:right w:val="none" w:sz="0" w:space="0" w:color="auto"/>
      </w:divBdr>
    </w:div>
    <w:div w:id="348409249">
      <w:bodyDiv w:val="1"/>
      <w:marLeft w:val="0"/>
      <w:marRight w:val="0"/>
      <w:marTop w:val="0"/>
      <w:marBottom w:val="0"/>
      <w:divBdr>
        <w:top w:val="none" w:sz="0" w:space="0" w:color="auto"/>
        <w:left w:val="none" w:sz="0" w:space="0" w:color="auto"/>
        <w:bottom w:val="none" w:sz="0" w:space="0" w:color="auto"/>
        <w:right w:val="none" w:sz="0" w:space="0" w:color="auto"/>
      </w:divBdr>
    </w:div>
    <w:div w:id="352146090">
      <w:bodyDiv w:val="1"/>
      <w:marLeft w:val="0"/>
      <w:marRight w:val="0"/>
      <w:marTop w:val="0"/>
      <w:marBottom w:val="0"/>
      <w:divBdr>
        <w:top w:val="none" w:sz="0" w:space="0" w:color="auto"/>
        <w:left w:val="none" w:sz="0" w:space="0" w:color="auto"/>
        <w:bottom w:val="none" w:sz="0" w:space="0" w:color="auto"/>
        <w:right w:val="none" w:sz="0" w:space="0" w:color="auto"/>
      </w:divBdr>
    </w:div>
    <w:div w:id="372997122">
      <w:bodyDiv w:val="1"/>
      <w:marLeft w:val="0"/>
      <w:marRight w:val="0"/>
      <w:marTop w:val="0"/>
      <w:marBottom w:val="0"/>
      <w:divBdr>
        <w:top w:val="none" w:sz="0" w:space="0" w:color="auto"/>
        <w:left w:val="none" w:sz="0" w:space="0" w:color="auto"/>
        <w:bottom w:val="none" w:sz="0" w:space="0" w:color="auto"/>
        <w:right w:val="none" w:sz="0" w:space="0" w:color="auto"/>
      </w:divBdr>
    </w:div>
    <w:div w:id="401560778">
      <w:bodyDiv w:val="1"/>
      <w:marLeft w:val="0"/>
      <w:marRight w:val="0"/>
      <w:marTop w:val="0"/>
      <w:marBottom w:val="0"/>
      <w:divBdr>
        <w:top w:val="none" w:sz="0" w:space="0" w:color="auto"/>
        <w:left w:val="none" w:sz="0" w:space="0" w:color="auto"/>
        <w:bottom w:val="none" w:sz="0" w:space="0" w:color="auto"/>
        <w:right w:val="none" w:sz="0" w:space="0" w:color="auto"/>
      </w:divBdr>
    </w:div>
    <w:div w:id="411707789">
      <w:bodyDiv w:val="1"/>
      <w:marLeft w:val="0"/>
      <w:marRight w:val="0"/>
      <w:marTop w:val="0"/>
      <w:marBottom w:val="0"/>
      <w:divBdr>
        <w:top w:val="none" w:sz="0" w:space="0" w:color="auto"/>
        <w:left w:val="none" w:sz="0" w:space="0" w:color="auto"/>
        <w:bottom w:val="none" w:sz="0" w:space="0" w:color="auto"/>
        <w:right w:val="none" w:sz="0" w:space="0" w:color="auto"/>
      </w:divBdr>
    </w:div>
    <w:div w:id="424807297">
      <w:bodyDiv w:val="1"/>
      <w:marLeft w:val="0"/>
      <w:marRight w:val="0"/>
      <w:marTop w:val="0"/>
      <w:marBottom w:val="0"/>
      <w:divBdr>
        <w:top w:val="none" w:sz="0" w:space="0" w:color="auto"/>
        <w:left w:val="none" w:sz="0" w:space="0" w:color="auto"/>
        <w:bottom w:val="none" w:sz="0" w:space="0" w:color="auto"/>
        <w:right w:val="none" w:sz="0" w:space="0" w:color="auto"/>
      </w:divBdr>
    </w:div>
    <w:div w:id="428475078">
      <w:bodyDiv w:val="1"/>
      <w:marLeft w:val="0"/>
      <w:marRight w:val="0"/>
      <w:marTop w:val="0"/>
      <w:marBottom w:val="0"/>
      <w:divBdr>
        <w:top w:val="none" w:sz="0" w:space="0" w:color="auto"/>
        <w:left w:val="none" w:sz="0" w:space="0" w:color="auto"/>
        <w:bottom w:val="none" w:sz="0" w:space="0" w:color="auto"/>
        <w:right w:val="none" w:sz="0" w:space="0" w:color="auto"/>
      </w:divBdr>
    </w:div>
    <w:div w:id="449907422">
      <w:bodyDiv w:val="1"/>
      <w:marLeft w:val="0"/>
      <w:marRight w:val="0"/>
      <w:marTop w:val="0"/>
      <w:marBottom w:val="0"/>
      <w:divBdr>
        <w:top w:val="none" w:sz="0" w:space="0" w:color="auto"/>
        <w:left w:val="none" w:sz="0" w:space="0" w:color="auto"/>
        <w:bottom w:val="none" w:sz="0" w:space="0" w:color="auto"/>
        <w:right w:val="none" w:sz="0" w:space="0" w:color="auto"/>
      </w:divBdr>
    </w:div>
    <w:div w:id="458652332">
      <w:bodyDiv w:val="1"/>
      <w:marLeft w:val="0"/>
      <w:marRight w:val="0"/>
      <w:marTop w:val="0"/>
      <w:marBottom w:val="0"/>
      <w:divBdr>
        <w:top w:val="none" w:sz="0" w:space="0" w:color="auto"/>
        <w:left w:val="none" w:sz="0" w:space="0" w:color="auto"/>
        <w:bottom w:val="none" w:sz="0" w:space="0" w:color="auto"/>
        <w:right w:val="none" w:sz="0" w:space="0" w:color="auto"/>
      </w:divBdr>
    </w:div>
    <w:div w:id="465780425">
      <w:bodyDiv w:val="1"/>
      <w:marLeft w:val="0"/>
      <w:marRight w:val="0"/>
      <w:marTop w:val="0"/>
      <w:marBottom w:val="0"/>
      <w:divBdr>
        <w:top w:val="none" w:sz="0" w:space="0" w:color="auto"/>
        <w:left w:val="none" w:sz="0" w:space="0" w:color="auto"/>
        <w:bottom w:val="none" w:sz="0" w:space="0" w:color="auto"/>
        <w:right w:val="none" w:sz="0" w:space="0" w:color="auto"/>
      </w:divBdr>
    </w:div>
    <w:div w:id="502742043">
      <w:bodyDiv w:val="1"/>
      <w:marLeft w:val="0"/>
      <w:marRight w:val="0"/>
      <w:marTop w:val="0"/>
      <w:marBottom w:val="0"/>
      <w:divBdr>
        <w:top w:val="none" w:sz="0" w:space="0" w:color="auto"/>
        <w:left w:val="none" w:sz="0" w:space="0" w:color="auto"/>
        <w:bottom w:val="none" w:sz="0" w:space="0" w:color="auto"/>
        <w:right w:val="none" w:sz="0" w:space="0" w:color="auto"/>
      </w:divBdr>
    </w:div>
    <w:div w:id="506944283">
      <w:bodyDiv w:val="1"/>
      <w:marLeft w:val="0"/>
      <w:marRight w:val="0"/>
      <w:marTop w:val="0"/>
      <w:marBottom w:val="0"/>
      <w:divBdr>
        <w:top w:val="none" w:sz="0" w:space="0" w:color="auto"/>
        <w:left w:val="none" w:sz="0" w:space="0" w:color="auto"/>
        <w:bottom w:val="none" w:sz="0" w:space="0" w:color="auto"/>
        <w:right w:val="none" w:sz="0" w:space="0" w:color="auto"/>
      </w:divBdr>
    </w:div>
    <w:div w:id="509834321">
      <w:bodyDiv w:val="1"/>
      <w:marLeft w:val="0"/>
      <w:marRight w:val="0"/>
      <w:marTop w:val="0"/>
      <w:marBottom w:val="0"/>
      <w:divBdr>
        <w:top w:val="none" w:sz="0" w:space="0" w:color="auto"/>
        <w:left w:val="none" w:sz="0" w:space="0" w:color="auto"/>
        <w:bottom w:val="none" w:sz="0" w:space="0" w:color="auto"/>
        <w:right w:val="none" w:sz="0" w:space="0" w:color="auto"/>
      </w:divBdr>
    </w:div>
    <w:div w:id="535696061">
      <w:bodyDiv w:val="1"/>
      <w:marLeft w:val="0"/>
      <w:marRight w:val="0"/>
      <w:marTop w:val="0"/>
      <w:marBottom w:val="0"/>
      <w:divBdr>
        <w:top w:val="none" w:sz="0" w:space="0" w:color="auto"/>
        <w:left w:val="none" w:sz="0" w:space="0" w:color="auto"/>
        <w:bottom w:val="none" w:sz="0" w:space="0" w:color="auto"/>
        <w:right w:val="none" w:sz="0" w:space="0" w:color="auto"/>
      </w:divBdr>
    </w:div>
    <w:div w:id="548226772">
      <w:bodyDiv w:val="1"/>
      <w:marLeft w:val="0"/>
      <w:marRight w:val="0"/>
      <w:marTop w:val="0"/>
      <w:marBottom w:val="0"/>
      <w:divBdr>
        <w:top w:val="none" w:sz="0" w:space="0" w:color="auto"/>
        <w:left w:val="none" w:sz="0" w:space="0" w:color="auto"/>
        <w:bottom w:val="none" w:sz="0" w:space="0" w:color="auto"/>
        <w:right w:val="none" w:sz="0" w:space="0" w:color="auto"/>
      </w:divBdr>
    </w:div>
    <w:div w:id="575479481">
      <w:bodyDiv w:val="1"/>
      <w:marLeft w:val="0"/>
      <w:marRight w:val="0"/>
      <w:marTop w:val="0"/>
      <w:marBottom w:val="0"/>
      <w:divBdr>
        <w:top w:val="none" w:sz="0" w:space="0" w:color="auto"/>
        <w:left w:val="none" w:sz="0" w:space="0" w:color="auto"/>
        <w:bottom w:val="none" w:sz="0" w:space="0" w:color="auto"/>
        <w:right w:val="none" w:sz="0" w:space="0" w:color="auto"/>
      </w:divBdr>
    </w:div>
    <w:div w:id="582304653">
      <w:bodyDiv w:val="1"/>
      <w:marLeft w:val="0"/>
      <w:marRight w:val="0"/>
      <w:marTop w:val="0"/>
      <w:marBottom w:val="0"/>
      <w:divBdr>
        <w:top w:val="none" w:sz="0" w:space="0" w:color="auto"/>
        <w:left w:val="none" w:sz="0" w:space="0" w:color="auto"/>
        <w:bottom w:val="none" w:sz="0" w:space="0" w:color="auto"/>
        <w:right w:val="none" w:sz="0" w:space="0" w:color="auto"/>
      </w:divBdr>
    </w:div>
    <w:div w:id="588853717">
      <w:bodyDiv w:val="1"/>
      <w:marLeft w:val="0"/>
      <w:marRight w:val="0"/>
      <w:marTop w:val="0"/>
      <w:marBottom w:val="0"/>
      <w:divBdr>
        <w:top w:val="none" w:sz="0" w:space="0" w:color="auto"/>
        <w:left w:val="none" w:sz="0" w:space="0" w:color="auto"/>
        <w:bottom w:val="none" w:sz="0" w:space="0" w:color="auto"/>
        <w:right w:val="none" w:sz="0" w:space="0" w:color="auto"/>
      </w:divBdr>
    </w:div>
    <w:div w:id="591280005">
      <w:bodyDiv w:val="1"/>
      <w:marLeft w:val="0"/>
      <w:marRight w:val="0"/>
      <w:marTop w:val="0"/>
      <w:marBottom w:val="0"/>
      <w:divBdr>
        <w:top w:val="none" w:sz="0" w:space="0" w:color="auto"/>
        <w:left w:val="none" w:sz="0" w:space="0" w:color="auto"/>
        <w:bottom w:val="none" w:sz="0" w:space="0" w:color="auto"/>
        <w:right w:val="none" w:sz="0" w:space="0" w:color="auto"/>
      </w:divBdr>
    </w:div>
    <w:div w:id="612446749">
      <w:bodyDiv w:val="1"/>
      <w:marLeft w:val="0"/>
      <w:marRight w:val="0"/>
      <w:marTop w:val="0"/>
      <w:marBottom w:val="0"/>
      <w:divBdr>
        <w:top w:val="none" w:sz="0" w:space="0" w:color="auto"/>
        <w:left w:val="none" w:sz="0" w:space="0" w:color="auto"/>
        <w:bottom w:val="none" w:sz="0" w:space="0" w:color="auto"/>
        <w:right w:val="none" w:sz="0" w:space="0" w:color="auto"/>
      </w:divBdr>
    </w:div>
    <w:div w:id="617956146">
      <w:bodyDiv w:val="1"/>
      <w:marLeft w:val="0"/>
      <w:marRight w:val="0"/>
      <w:marTop w:val="0"/>
      <w:marBottom w:val="0"/>
      <w:divBdr>
        <w:top w:val="none" w:sz="0" w:space="0" w:color="auto"/>
        <w:left w:val="none" w:sz="0" w:space="0" w:color="auto"/>
        <w:bottom w:val="none" w:sz="0" w:space="0" w:color="auto"/>
        <w:right w:val="none" w:sz="0" w:space="0" w:color="auto"/>
      </w:divBdr>
    </w:div>
    <w:div w:id="648099668">
      <w:bodyDiv w:val="1"/>
      <w:marLeft w:val="0"/>
      <w:marRight w:val="0"/>
      <w:marTop w:val="0"/>
      <w:marBottom w:val="0"/>
      <w:divBdr>
        <w:top w:val="none" w:sz="0" w:space="0" w:color="auto"/>
        <w:left w:val="none" w:sz="0" w:space="0" w:color="auto"/>
        <w:bottom w:val="none" w:sz="0" w:space="0" w:color="auto"/>
        <w:right w:val="none" w:sz="0" w:space="0" w:color="auto"/>
      </w:divBdr>
    </w:div>
    <w:div w:id="658118349">
      <w:bodyDiv w:val="1"/>
      <w:marLeft w:val="0"/>
      <w:marRight w:val="0"/>
      <w:marTop w:val="0"/>
      <w:marBottom w:val="0"/>
      <w:divBdr>
        <w:top w:val="none" w:sz="0" w:space="0" w:color="auto"/>
        <w:left w:val="none" w:sz="0" w:space="0" w:color="auto"/>
        <w:bottom w:val="none" w:sz="0" w:space="0" w:color="auto"/>
        <w:right w:val="none" w:sz="0" w:space="0" w:color="auto"/>
      </w:divBdr>
    </w:div>
    <w:div w:id="690494997">
      <w:bodyDiv w:val="1"/>
      <w:marLeft w:val="0"/>
      <w:marRight w:val="0"/>
      <w:marTop w:val="0"/>
      <w:marBottom w:val="0"/>
      <w:divBdr>
        <w:top w:val="none" w:sz="0" w:space="0" w:color="auto"/>
        <w:left w:val="none" w:sz="0" w:space="0" w:color="auto"/>
        <w:bottom w:val="none" w:sz="0" w:space="0" w:color="auto"/>
        <w:right w:val="none" w:sz="0" w:space="0" w:color="auto"/>
      </w:divBdr>
    </w:div>
    <w:div w:id="705524858">
      <w:bodyDiv w:val="1"/>
      <w:marLeft w:val="0"/>
      <w:marRight w:val="0"/>
      <w:marTop w:val="0"/>
      <w:marBottom w:val="0"/>
      <w:divBdr>
        <w:top w:val="none" w:sz="0" w:space="0" w:color="auto"/>
        <w:left w:val="none" w:sz="0" w:space="0" w:color="auto"/>
        <w:bottom w:val="none" w:sz="0" w:space="0" w:color="auto"/>
        <w:right w:val="none" w:sz="0" w:space="0" w:color="auto"/>
      </w:divBdr>
    </w:div>
    <w:div w:id="721099986">
      <w:bodyDiv w:val="1"/>
      <w:marLeft w:val="0"/>
      <w:marRight w:val="0"/>
      <w:marTop w:val="0"/>
      <w:marBottom w:val="0"/>
      <w:divBdr>
        <w:top w:val="none" w:sz="0" w:space="0" w:color="auto"/>
        <w:left w:val="none" w:sz="0" w:space="0" w:color="auto"/>
        <w:bottom w:val="none" w:sz="0" w:space="0" w:color="auto"/>
        <w:right w:val="none" w:sz="0" w:space="0" w:color="auto"/>
      </w:divBdr>
    </w:div>
    <w:div w:id="724639729">
      <w:bodyDiv w:val="1"/>
      <w:marLeft w:val="0"/>
      <w:marRight w:val="0"/>
      <w:marTop w:val="0"/>
      <w:marBottom w:val="0"/>
      <w:divBdr>
        <w:top w:val="none" w:sz="0" w:space="0" w:color="auto"/>
        <w:left w:val="none" w:sz="0" w:space="0" w:color="auto"/>
        <w:bottom w:val="none" w:sz="0" w:space="0" w:color="auto"/>
        <w:right w:val="none" w:sz="0" w:space="0" w:color="auto"/>
      </w:divBdr>
    </w:div>
    <w:div w:id="735052670">
      <w:bodyDiv w:val="1"/>
      <w:marLeft w:val="0"/>
      <w:marRight w:val="0"/>
      <w:marTop w:val="0"/>
      <w:marBottom w:val="0"/>
      <w:divBdr>
        <w:top w:val="none" w:sz="0" w:space="0" w:color="auto"/>
        <w:left w:val="none" w:sz="0" w:space="0" w:color="auto"/>
        <w:bottom w:val="none" w:sz="0" w:space="0" w:color="auto"/>
        <w:right w:val="none" w:sz="0" w:space="0" w:color="auto"/>
      </w:divBdr>
    </w:div>
    <w:div w:id="761531773">
      <w:bodyDiv w:val="1"/>
      <w:marLeft w:val="0"/>
      <w:marRight w:val="0"/>
      <w:marTop w:val="0"/>
      <w:marBottom w:val="0"/>
      <w:divBdr>
        <w:top w:val="none" w:sz="0" w:space="0" w:color="auto"/>
        <w:left w:val="none" w:sz="0" w:space="0" w:color="auto"/>
        <w:bottom w:val="none" w:sz="0" w:space="0" w:color="auto"/>
        <w:right w:val="none" w:sz="0" w:space="0" w:color="auto"/>
      </w:divBdr>
    </w:div>
    <w:div w:id="771126188">
      <w:bodyDiv w:val="1"/>
      <w:marLeft w:val="0"/>
      <w:marRight w:val="0"/>
      <w:marTop w:val="0"/>
      <w:marBottom w:val="0"/>
      <w:divBdr>
        <w:top w:val="none" w:sz="0" w:space="0" w:color="auto"/>
        <w:left w:val="none" w:sz="0" w:space="0" w:color="auto"/>
        <w:bottom w:val="none" w:sz="0" w:space="0" w:color="auto"/>
        <w:right w:val="none" w:sz="0" w:space="0" w:color="auto"/>
      </w:divBdr>
    </w:div>
    <w:div w:id="780762585">
      <w:bodyDiv w:val="1"/>
      <w:marLeft w:val="0"/>
      <w:marRight w:val="0"/>
      <w:marTop w:val="0"/>
      <w:marBottom w:val="0"/>
      <w:divBdr>
        <w:top w:val="none" w:sz="0" w:space="0" w:color="auto"/>
        <w:left w:val="none" w:sz="0" w:space="0" w:color="auto"/>
        <w:bottom w:val="none" w:sz="0" w:space="0" w:color="auto"/>
        <w:right w:val="none" w:sz="0" w:space="0" w:color="auto"/>
      </w:divBdr>
    </w:div>
    <w:div w:id="814562660">
      <w:bodyDiv w:val="1"/>
      <w:marLeft w:val="0"/>
      <w:marRight w:val="0"/>
      <w:marTop w:val="0"/>
      <w:marBottom w:val="0"/>
      <w:divBdr>
        <w:top w:val="none" w:sz="0" w:space="0" w:color="auto"/>
        <w:left w:val="none" w:sz="0" w:space="0" w:color="auto"/>
        <w:bottom w:val="none" w:sz="0" w:space="0" w:color="auto"/>
        <w:right w:val="none" w:sz="0" w:space="0" w:color="auto"/>
      </w:divBdr>
    </w:div>
    <w:div w:id="824589105">
      <w:bodyDiv w:val="1"/>
      <w:marLeft w:val="0"/>
      <w:marRight w:val="0"/>
      <w:marTop w:val="0"/>
      <w:marBottom w:val="0"/>
      <w:divBdr>
        <w:top w:val="none" w:sz="0" w:space="0" w:color="auto"/>
        <w:left w:val="none" w:sz="0" w:space="0" w:color="auto"/>
        <w:bottom w:val="none" w:sz="0" w:space="0" w:color="auto"/>
        <w:right w:val="none" w:sz="0" w:space="0" w:color="auto"/>
      </w:divBdr>
    </w:div>
    <w:div w:id="863514642">
      <w:bodyDiv w:val="1"/>
      <w:marLeft w:val="0"/>
      <w:marRight w:val="0"/>
      <w:marTop w:val="0"/>
      <w:marBottom w:val="0"/>
      <w:divBdr>
        <w:top w:val="none" w:sz="0" w:space="0" w:color="auto"/>
        <w:left w:val="none" w:sz="0" w:space="0" w:color="auto"/>
        <w:bottom w:val="none" w:sz="0" w:space="0" w:color="auto"/>
        <w:right w:val="none" w:sz="0" w:space="0" w:color="auto"/>
      </w:divBdr>
    </w:div>
    <w:div w:id="923303487">
      <w:bodyDiv w:val="1"/>
      <w:marLeft w:val="0"/>
      <w:marRight w:val="0"/>
      <w:marTop w:val="0"/>
      <w:marBottom w:val="0"/>
      <w:divBdr>
        <w:top w:val="none" w:sz="0" w:space="0" w:color="auto"/>
        <w:left w:val="none" w:sz="0" w:space="0" w:color="auto"/>
        <w:bottom w:val="none" w:sz="0" w:space="0" w:color="auto"/>
        <w:right w:val="none" w:sz="0" w:space="0" w:color="auto"/>
      </w:divBdr>
    </w:div>
    <w:div w:id="944727126">
      <w:bodyDiv w:val="1"/>
      <w:marLeft w:val="0"/>
      <w:marRight w:val="0"/>
      <w:marTop w:val="0"/>
      <w:marBottom w:val="0"/>
      <w:divBdr>
        <w:top w:val="none" w:sz="0" w:space="0" w:color="auto"/>
        <w:left w:val="none" w:sz="0" w:space="0" w:color="auto"/>
        <w:bottom w:val="none" w:sz="0" w:space="0" w:color="auto"/>
        <w:right w:val="none" w:sz="0" w:space="0" w:color="auto"/>
      </w:divBdr>
    </w:div>
    <w:div w:id="956763000">
      <w:bodyDiv w:val="1"/>
      <w:marLeft w:val="0"/>
      <w:marRight w:val="0"/>
      <w:marTop w:val="0"/>
      <w:marBottom w:val="0"/>
      <w:divBdr>
        <w:top w:val="none" w:sz="0" w:space="0" w:color="auto"/>
        <w:left w:val="none" w:sz="0" w:space="0" w:color="auto"/>
        <w:bottom w:val="none" w:sz="0" w:space="0" w:color="auto"/>
        <w:right w:val="none" w:sz="0" w:space="0" w:color="auto"/>
      </w:divBdr>
    </w:div>
    <w:div w:id="965894234">
      <w:bodyDiv w:val="1"/>
      <w:marLeft w:val="0"/>
      <w:marRight w:val="0"/>
      <w:marTop w:val="0"/>
      <w:marBottom w:val="0"/>
      <w:divBdr>
        <w:top w:val="none" w:sz="0" w:space="0" w:color="auto"/>
        <w:left w:val="none" w:sz="0" w:space="0" w:color="auto"/>
        <w:bottom w:val="none" w:sz="0" w:space="0" w:color="auto"/>
        <w:right w:val="none" w:sz="0" w:space="0" w:color="auto"/>
      </w:divBdr>
    </w:div>
    <w:div w:id="970669237">
      <w:bodyDiv w:val="1"/>
      <w:marLeft w:val="0"/>
      <w:marRight w:val="0"/>
      <w:marTop w:val="0"/>
      <w:marBottom w:val="0"/>
      <w:divBdr>
        <w:top w:val="none" w:sz="0" w:space="0" w:color="auto"/>
        <w:left w:val="none" w:sz="0" w:space="0" w:color="auto"/>
        <w:bottom w:val="none" w:sz="0" w:space="0" w:color="auto"/>
        <w:right w:val="none" w:sz="0" w:space="0" w:color="auto"/>
      </w:divBdr>
    </w:div>
    <w:div w:id="982466734">
      <w:bodyDiv w:val="1"/>
      <w:marLeft w:val="0"/>
      <w:marRight w:val="0"/>
      <w:marTop w:val="0"/>
      <w:marBottom w:val="0"/>
      <w:divBdr>
        <w:top w:val="none" w:sz="0" w:space="0" w:color="auto"/>
        <w:left w:val="none" w:sz="0" w:space="0" w:color="auto"/>
        <w:bottom w:val="none" w:sz="0" w:space="0" w:color="auto"/>
        <w:right w:val="none" w:sz="0" w:space="0" w:color="auto"/>
      </w:divBdr>
    </w:div>
    <w:div w:id="988904129">
      <w:bodyDiv w:val="1"/>
      <w:marLeft w:val="0"/>
      <w:marRight w:val="0"/>
      <w:marTop w:val="0"/>
      <w:marBottom w:val="0"/>
      <w:divBdr>
        <w:top w:val="none" w:sz="0" w:space="0" w:color="auto"/>
        <w:left w:val="none" w:sz="0" w:space="0" w:color="auto"/>
        <w:bottom w:val="none" w:sz="0" w:space="0" w:color="auto"/>
        <w:right w:val="none" w:sz="0" w:space="0" w:color="auto"/>
      </w:divBdr>
    </w:div>
    <w:div w:id="1021708560">
      <w:bodyDiv w:val="1"/>
      <w:marLeft w:val="0"/>
      <w:marRight w:val="0"/>
      <w:marTop w:val="0"/>
      <w:marBottom w:val="0"/>
      <w:divBdr>
        <w:top w:val="none" w:sz="0" w:space="0" w:color="auto"/>
        <w:left w:val="none" w:sz="0" w:space="0" w:color="auto"/>
        <w:bottom w:val="none" w:sz="0" w:space="0" w:color="auto"/>
        <w:right w:val="none" w:sz="0" w:space="0" w:color="auto"/>
      </w:divBdr>
    </w:div>
    <w:div w:id="1035156821">
      <w:bodyDiv w:val="1"/>
      <w:marLeft w:val="0"/>
      <w:marRight w:val="0"/>
      <w:marTop w:val="0"/>
      <w:marBottom w:val="0"/>
      <w:divBdr>
        <w:top w:val="none" w:sz="0" w:space="0" w:color="auto"/>
        <w:left w:val="none" w:sz="0" w:space="0" w:color="auto"/>
        <w:bottom w:val="none" w:sz="0" w:space="0" w:color="auto"/>
        <w:right w:val="none" w:sz="0" w:space="0" w:color="auto"/>
      </w:divBdr>
    </w:div>
    <w:div w:id="1037588917">
      <w:bodyDiv w:val="1"/>
      <w:marLeft w:val="0"/>
      <w:marRight w:val="0"/>
      <w:marTop w:val="0"/>
      <w:marBottom w:val="0"/>
      <w:divBdr>
        <w:top w:val="none" w:sz="0" w:space="0" w:color="auto"/>
        <w:left w:val="none" w:sz="0" w:space="0" w:color="auto"/>
        <w:bottom w:val="none" w:sz="0" w:space="0" w:color="auto"/>
        <w:right w:val="none" w:sz="0" w:space="0" w:color="auto"/>
      </w:divBdr>
    </w:div>
    <w:div w:id="1051730718">
      <w:bodyDiv w:val="1"/>
      <w:marLeft w:val="0"/>
      <w:marRight w:val="0"/>
      <w:marTop w:val="0"/>
      <w:marBottom w:val="0"/>
      <w:divBdr>
        <w:top w:val="none" w:sz="0" w:space="0" w:color="auto"/>
        <w:left w:val="none" w:sz="0" w:space="0" w:color="auto"/>
        <w:bottom w:val="none" w:sz="0" w:space="0" w:color="auto"/>
        <w:right w:val="none" w:sz="0" w:space="0" w:color="auto"/>
      </w:divBdr>
    </w:div>
    <w:div w:id="1094518390">
      <w:bodyDiv w:val="1"/>
      <w:marLeft w:val="0"/>
      <w:marRight w:val="0"/>
      <w:marTop w:val="0"/>
      <w:marBottom w:val="0"/>
      <w:divBdr>
        <w:top w:val="none" w:sz="0" w:space="0" w:color="auto"/>
        <w:left w:val="none" w:sz="0" w:space="0" w:color="auto"/>
        <w:bottom w:val="none" w:sz="0" w:space="0" w:color="auto"/>
        <w:right w:val="none" w:sz="0" w:space="0" w:color="auto"/>
      </w:divBdr>
    </w:div>
    <w:div w:id="1117482719">
      <w:bodyDiv w:val="1"/>
      <w:marLeft w:val="0"/>
      <w:marRight w:val="0"/>
      <w:marTop w:val="0"/>
      <w:marBottom w:val="0"/>
      <w:divBdr>
        <w:top w:val="none" w:sz="0" w:space="0" w:color="auto"/>
        <w:left w:val="none" w:sz="0" w:space="0" w:color="auto"/>
        <w:bottom w:val="none" w:sz="0" w:space="0" w:color="auto"/>
        <w:right w:val="none" w:sz="0" w:space="0" w:color="auto"/>
      </w:divBdr>
    </w:div>
    <w:div w:id="1131173564">
      <w:bodyDiv w:val="1"/>
      <w:marLeft w:val="0"/>
      <w:marRight w:val="0"/>
      <w:marTop w:val="0"/>
      <w:marBottom w:val="0"/>
      <w:divBdr>
        <w:top w:val="none" w:sz="0" w:space="0" w:color="auto"/>
        <w:left w:val="none" w:sz="0" w:space="0" w:color="auto"/>
        <w:bottom w:val="none" w:sz="0" w:space="0" w:color="auto"/>
        <w:right w:val="none" w:sz="0" w:space="0" w:color="auto"/>
      </w:divBdr>
    </w:div>
    <w:div w:id="1144010651">
      <w:bodyDiv w:val="1"/>
      <w:marLeft w:val="0"/>
      <w:marRight w:val="0"/>
      <w:marTop w:val="0"/>
      <w:marBottom w:val="0"/>
      <w:divBdr>
        <w:top w:val="none" w:sz="0" w:space="0" w:color="auto"/>
        <w:left w:val="none" w:sz="0" w:space="0" w:color="auto"/>
        <w:bottom w:val="none" w:sz="0" w:space="0" w:color="auto"/>
        <w:right w:val="none" w:sz="0" w:space="0" w:color="auto"/>
      </w:divBdr>
    </w:div>
    <w:div w:id="1156412619">
      <w:bodyDiv w:val="1"/>
      <w:marLeft w:val="0"/>
      <w:marRight w:val="0"/>
      <w:marTop w:val="0"/>
      <w:marBottom w:val="0"/>
      <w:divBdr>
        <w:top w:val="none" w:sz="0" w:space="0" w:color="auto"/>
        <w:left w:val="none" w:sz="0" w:space="0" w:color="auto"/>
        <w:bottom w:val="none" w:sz="0" w:space="0" w:color="auto"/>
        <w:right w:val="none" w:sz="0" w:space="0" w:color="auto"/>
      </w:divBdr>
    </w:div>
    <w:div w:id="1178808410">
      <w:bodyDiv w:val="1"/>
      <w:marLeft w:val="0"/>
      <w:marRight w:val="0"/>
      <w:marTop w:val="0"/>
      <w:marBottom w:val="0"/>
      <w:divBdr>
        <w:top w:val="none" w:sz="0" w:space="0" w:color="auto"/>
        <w:left w:val="none" w:sz="0" w:space="0" w:color="auto"/>
        <w:bottom w:val="none" w:sz="0" w:space="0" w:color="auto"/>
        <w:right w:val="none" w:sz="0" w:space="0" w:color="auto"/>
      </w:divBdr>
    </w:div>
    <w:div w:id="1186403297">
      <w:bodyDiv w:val="1"/>
      <w:marLeft w:val="0"/>
      <w:marRight w:val="0"/>
      <w:marTop w:val="0"/>
      <w:marBottom w:val="0"/>
      <w:divBdr>
        <w:top w:val="none" w:sz="0" w:space="0" w:color="auto"/>
        <w:left w:val="none" w:sz="0" w:space="0" w:color="auto"/>
        <w:bottom w:val="none" w:sz="0" w:space="0" w:color="auto"/>
        <w:right w:val="none" w:sz="0" w:space="0" w:color="auto"/>
      </w:divBdr>
    </w:div>
    <w:div w:id="1255556601">
      <w:bodyDiv w:val="1"/>
      <w:marLeft w:val="0"/>
      <w:marRight w:val="0"/>
      <w:marTop w:val="0"/>
      <w:marBottom w:val="0"/>
      <w:divBdr>
        <w:top w:val="none" w:sz="0" w:space="0" w:color="auto"/>
        <w:left w:val="none" w:sz="0" w:space="0" w:color="auto"/>
        <w:bottom w:val="none" w:sz="0" w:space="0" w:color="auto"/>
        <w:right w:val="none" w:sz="0" w:space="0" w:color="auto"/>
      </w:divBdr>
    </w:div>
    <w:div w:id="1257905982">
      <w:bodyDiv w:val="1"/>
      <w:marLeft w:val="0"/>
      <w:marRight w:val="0"/>
      <w:marTop w:val="0"/>
      <w:marBottom w:val="0"/>
      <w:divBdr>
        <w:top w:val="none" w:sz="0" w:space="0" w:color="auto"/>
        <w:left w:val="none" w:sz="0" w:space="0" w:color="auto"/>
        <w:bottom w:val="none" w:sz="0" w:space="0" w:color="auto"/>
        <w:right w:val="none" w:sz="0" w:space="0" w:color="auto"/>
      </w:divBdr>
    </w:div>
    <w:div w:id="1272971903">
      <w:bodyDiv w:val="1"/>
      <w:marLeft w:val="0"/>
      <w:marRight w:val="0"/>
      <w:marTop w:val="0"/>
      <w:marBottom w:val="0"/>
      <w:divBdr>
        <w:top w:val="none" w:sz="0" w:space="0" w:color="auto"/>
        <w:left w:val="none" w:sz="0" w:space="0" w:color="auto"/>
        <w:bottom w:val="none" w:sz="0" w:space="0" w:color="auto"/>
        <w:right w:val="none" w:sz="0" w:space="0" w:color="auto"/>
      </w:divBdr>
    </w:div>
    <w:div w:id="1314065652">
      <w:bodyDiv w:val="1"/>
      <w:marLeft w:val="0"/>
      <w:marRight w:val="0"/>
      <w:marTop w:val="0"/>
      <w:marBottom w:val="0"/>
      <w:divBdr>
        <w:top w:val="none" w:sz="0" w:space="0" w:color="auto"/>
        <w:left w:val="none" w:sz="0" w:space="0" w:color="auto"/>
        <w:bottom w:val="none" w:sz="0" w:space="0" w:color="auto"/>
        <w:right w:val="none" w:sz="0" w:space="0" w:color="auto"/>
      </w:divBdr>
    </w:div>
    <w:div w:id="1327975568">
      <w:bodyDiv w:val="1"/>
      <w:marLeft w:val="0"/>
      <w:marRight w:val="0"/>
      <w:marTop w:val="0"/>
      <w:marBottom w:val="0"/>
      <w:divBdr>
        <w:top w:val="none" w:sz="0" w:space="0" w:color="auto"/>
        <w:left w:val="none" w:sz="0" w:space="0" w:color="auto"/>
        <w:bottom w:val="none" w:sz="0" w:space="0" w:color="auto"/>
        <w:right w:val="none" w:sz="0" w:space="0" w:color="auto"/>
      </w:divBdr>
    </w:div>
    <w:div w:id="1340811049">
      <w:bodyDiv w:val="1"/>
      <w:marLeft w:val="0"/>
      <w:marRight w:val="0"/>
      <w:marTop w:val="0"/>
      <w:marBottom w:val="0"/>
      <w:divBdr>
        <w:top w:val="none" w:sz="0" w:space="0" w:color="auto"/>
        <w:left w:val="none" w:sz="0" w:space="0" w:color="auto"/>
        <w:bottom w:val="none" w:sz="0" w:space="0" w:color="auto"/>
        <w:right w:val="none" w:sz="0" w:space="0" w:color="auto"/>
      </w:divBdr>
    </w:div>
    <w:div w:id="1347513950">
      <w:bodyDiv w:val="1"/>
      <w:marLeft w:val="0"/>
      <w:marRight w:val="0"/>
      <w:marTop w:val="0"/>
      <w:marBottom w:val="0"/>
      <w:divBdr>
        <w:top w:val="none" w:sz="0" w:space="0" w:color="auto"/>
        <w:left w:val="none" w:sz="0" w:space="0" w:color="auto"/>
        <w:bottom w:val="none" w:sz="0" w:space="0" w:color="auto"/>
        <w:right w:val="none" w:sz="0" w:space="0" w:color="auto"/>
      </w:divBdr>
    </w:div>
    <w:div w:id="1354916305">
      <w:bodyDiv w:val="1"/>
      <w:marLeft w:val="0"/>
      <w:marRight w:val="0"/>
      <w:marTop w:val="0"/>
      <w:marBottom w:val="0"/>
      <w:divBdr>
        <w:top w:val="none" w:sz="0" w:space="0" w:color="auto"/>
        <w:left w:val="none" w:sz="0" w:space="0" w:color="auto"/>
        <w:bottom w:val="none" w:sz="0" w:space="0" w:color="auto"/>
        <w:right w:val="none" w:sz="0" w:space="0" w:color="auto"/>
      </w:divBdr>
    </w:div>
    <w:div w:id="1356152912">
      <w:bodyDiv w:val="1"/>
      <w:marLeft w:val="0"/>
      <w:marRight w:val="0"/>
      <w:marTop w:val="0"/>
      <w:marBottom w:val="0"/>
      <w:divBdr>
        <w:top w:val="none" w:sz="0" w:space="0" w:color="auto"/>
        <w:left w:val="none" w:sz="0" w:space="0" w:color="auto"/>
        <w:bottom w:val="none" w:sz="0" w:space="0" w:color="auto"/>
        <w:right w:val="none" w:sz="0" w:space="0" w:color="auto"/>
      </w:divBdr>
    </w:div>
    <w:div w:id="1367220138">
      <w:bodyDiv w:val="1"/>
      <w:marLeft w:val="0"/>
      <w:marRight w:val="0"/>
      <w:marTop w:val="0"/>
      <w:marBottom w:val="0"/>
      <w:divBdr>
        <w:top w:val="none" w:sz="0" w:space="0" w:color="auto"/>
        <w:left w:val="none" w:sz="0" w:space="0" w:color="auto"/>
        <w:bottom w:val="none" w:sz="0" w:space="0" w:color="auto"/>
        <w:right w:val="none" w:sz="0" w:space="0" w:color="auto"/>
      </w:divBdr>
    </w:div>
    <w:div w:id="1414205407">
      <w:bodyDiv w:val="1"/>
      <w:marLeft w:val="0"/>
      <w:marRight w:val="0"/>
      <w:marTop w:val="0"/>
      <w:marBottom w:val="0"/>
      <w:divBdr>
        <w:top w:val="none" w:sz="0" w:space="0" w:color="auto"/>
        <w:left w:val="none" w:sz="0" w:space="0" w:color="auto"/>
        <w:bottom w:val="none" w:sz="0" w:space="0" w:color="auto"/>
        <w:right w:val="none" w:sz="0" w:space="0" w:color="auto"/>
      </w:divBdr>
    </w:div>
    <w:div w:id="1416633423">
      <w:bodyDiv w:val="1"/>
      <w:marLeft w:val="0"/>
      <w:marRight w:val="0"/>
      <w:marTop w:val="0"/>
      <w:marBottom w:val="0"/>
      <w:divBdr>
        <w:top w:val="none" w:sz="0" w:space="0" w:color="auto"/>
        <w:left w:val="none" w:sz="0" w:space="0" w:color="auto"/>
        <w:bottom w:val="none" w:sz="0" w:space="0" w:color="auto"/>
        <w:right w:val="none" w:sz="0" w:space="0" w:color="auto"/>
      </w:divBdr>
    </w:div>
    <w:div w:id="1475177153">
      <w:bodyDiv w:val="1"/>
      <w:marLeft w:val="0"/>
      <w:marRight w:val="0"/>
      <w:marTop w:val="0"/>
      <w:marBottom w:val="0"/>
      <w:divBdr>
        <w:top w:val="none" w:sz="0" w:space="0" w:color="auto"/>
        <w:left w:val="none" w:sz="0" w:space="0" w:color="auto"/>
        <w:bottom w:val="none" w:sz="0" w:space="0" w:color="auto"/>
        <w:right w:val="none" w:sz="0" w:space="0" w:color="auto"/>
      </w:divBdr>
    </w:div>
    <w:div w:id="1488597782">
      <w:bodyDiv w:val="1"/>
      <w:marLeft w:val="0"/>
      <w:marRight w:val="0"/>
      <w:marTop w:val="0"/>
      <w:marBottom w:val="0"/>
      <w:divBdr>
        <w:top w:val="none" w:sz="0" w:space="0" w:color="auto"/>
        <w:left w:val="none" w:sz="0" w:space="0" w:color="auto"/>
        <w:bottom w:val="none" w:sz="0" w:space="0" w:color="auto"/>
        <w:right w:val="none" w:sz="0" w:space="0" w:color="auto"/>
      </w:divBdr>
    </w:div>
    <w:div w:id="1489050375">
      <w:bodyDiv w:val="1"/>
      <w:marLeft w:val="0"/>
      <w:marRight w:val="0"/>
      <w:marTop w:val="0"/>
      <w:marBottom w:val="0"/>
      <w:divBdr>
        <w:top w:val="none" w:sz="0" w:space="0" w:color="auto"/>
        <w:left w:val="none" w:sz="0" w:space="0" w:color="auto"/>
        <w:bottom w:val="none" w:sz="0" w:space="0" w:color="auto"/>
        <w:right w:val="none" w:sz="0" w:space="0" w:color="auto"/>
      </w:divBdr>
    </w:div>
    <w:div w:id="1528787608">
      <w:bodyDiv w:val="1"/>
      <w:marLeft w:val="0"/>
      <w:marRight w:val="0"/>
      <w:marTop w:val="0"/>
      <w:marBottom w:val="0"/>
      <w:divBdr>
        <w:top w:val="none" w:sz="0" w:space="0" w:color="auto"/>
        <w:left w:val="none" w:sz="0" w:space="0" w:color="auto"/>
        <w:bottom w:val="none" w:sz="0" w:space="0" w:color="auto"/>
        <w:right w:val="none" w:sz="0" w:space="0" w:color="auto"/>
      </w:divBdr>
    </w:div>
    <w:div w:id="1559703718">
      <w:bodyDiv w:val="1"/>
      <w:marLeft w:val="0"/>
      <w:marRight w:val="0"/>
      <w:marTop w:val="0"/>
      <w:marBottom w:val="0"/>
      <w:divBdr>
        <w:top w:val="none" w:sz="0" w:space="0" w:color="auto"/>
        <w:left w:val="none" w:sz="0" w:space="0" w:color="auto"/>
        <w:bottom w:val="none" w:sz="0" w:space="0" w:color="auto"/>
        <w:right w:val="none" w:sz="0" w:space="0" w:color="auto"/>
      </w:divBdr>
    </w:div>
    <w:div w:id="1570536850">
      <w:bodyDiv w:val="1"/>
      <w:marLeft w:val="0"/>
      <w:marRight w:val="0"/>
      <w:marTop w:val="0"/>
      <w:marBottom w:val="0"/>
      <w:divBdr>
        <w:top w:val="none" w:sz="0" w:space="0" w:color="auto"/>
        <w:left w:val="none" w:sz="0" w:space="0" w:color="auto"/>
        <w:bottom w:val="none" w:sz="0" w:space="0" w:color="auto"/>
        <w:right w:val="none" w:sz="0" w:space="0" w:color="auto"/>
      </w:divBdr>
    </w:div>
    <w:div w:id="1582330285">
      <w:bodyDiv w:val="1"/>
      <w:marLeft w:val="0"/>
      <w:marRight w:val="0"/>
      <w:marTop w:val="0"/>
      <w:marBottom w:val="0"/>
      <w:divBdr>
        <w:top w:val="none" w:sz="0" w:space="0" w:color="auto"/>
        <w:left w:val="none" w:sz="0" w:space="0" w:color="auto"/>
        <w:bottom w:val="none" w:sz="0" w:space="0" w:color="auto"/>
        <w:right w:val="none" w:sz="0" w:space="0" w:color="auto"/>
      </w:divBdr>
    </w:div>
    <w:div w:id="1587764919">
      <w:bodyDiv w:val="1"/>
      <w:marLeft w:val="0"/>
      <w:marRight w:val="0"/>
      <w:marTop w:val="0"/>
      <w:marBottom w:val="0"/>
      <w:divBdr>
        <w:top w:val="none" w:sz="0" w:space="0" w:color="auto"/>
        <w:left w:val="none" w:sz="0" w:space="0" w:color="auto"/>
        <w:bottom w:val="none" w:sz="0" w:space="0" w:color="auto"/>
        <w:right w:val="none" w:sz="0" w:space="0" w:color="auto"/>
      </w:divBdr>
    </w:div>
    <w:div w:id="1621185733">
      <w:bodyDiv w:val="1"/>
      <w:marLeft w:val="0"/>
      <w:marRight w:val="0"/>
      <w:marTop w:val="0"/>
      <w:marBottom w:val="0"/>
      <w:divBdr>
        <w:top w:val="none" w:sz="0" w:space="0" w:color="auto"/>
        <w:left w:val="none" w:sz="0" w:space="0" w:color="auto"/>
        <w:bottom w:val="none" w:sz="0" w:space="0" w:color="auto"/>
        <w:right w:val="none" w:sz="0" w:space="0" w:color="auto"/>
      </w:divBdr>
    </w:div>
    <w:div w:id="1623534565">
      <w:bodyDiv w:val="1"/>
      <w:marLeft w:val="0"/>
      <w:marRight w:val="0"/>
      <w:marTop w:val="0"/>
      <w:marBottom w:val="0"/>
      <w:divBdr>
        <w:top w:val="none" w:sz="0" w:space="0" w:color="auto"/>
        <w:left w:val="none" w:sz="0" w:space="0" w:color="auto"/>
        <w:bottom w:val="none" w:sz="0" w:space="0" w:color="auto"/>
        <w:right w:val="none" w:sz="0" w:space="0" w:color="auto"/>
      </w:divBdr>
    </w:div>
    <w:div w:id="1637221546">
      <w:bodyDiv w:val="1"/>
      <w:marLeft w:val="0"/>
      <w:marRight w:val="0"/>
      <w:marTop w:val="0"/>
      <w:marBottom w:val="0"/>
      <w:divBdr>
        <w:top w:val="none" w:sz="0" w:space="0" w:color="auto"/>
        <w:left w:val="none" w:sz="0" w:space="0" w:color="auto"/>
        <w:bottom w:val="none" w:sz="0" w:space="0" w:color="auto"/>
        <w:right w:val="none" w:sz="0" w:space="0" w:color="auto"/>
      </w:divBdr>
    </w:div>
    <w:div w:id="1637371380">
      <w:bodyDiv w:val="1"/>
      <w:marLeft w:val="0"/>
      <w:marRight w:val="0"/>
      <w:marTop w:val="0"/>
      <w:marBottom w:val="0"/>
      <w:divBdr>
        <w:top w:val="none" w:sz="0" w:space="0" w:color="auto"/>
        <w:left w:val="none" w:sz="0" w:space="0" w:color="auto"/>
        <w:bottom w:val="none" w:sz="0" w:space="0" w:color="auto"/>
        <w:right w:val="none" w:sz="0" w:space="0" w:color="auto"/>
      </w:divBdr>
    </w:div>
    <w:div w:id="1638073586">
      <w:bodyDiv w:val="1"/>
      <w:marLeft w:val="0"/>
      <w:marRight w:val="0"/>
      <w:marTop w:val="0"/>
      <w:marBottom w:val="0"/>
      <w:divBdr>
        <w:top w:val="none" w:sz="0" w:space="0" w:color="auto"/>
        <w:left w:val="none" w:sz="0" w:space="0" w:color="auto"/>
        <w:bottom w:val="none" w:sz="0" w:space="0" w:color="auto"/>
        <w:right w:val="none" w:sz="0" w:space="0" w:color="auto"/>
      </w:divBdr>
    </w:div>
    <w:div w:id="1649942355">
      <w:bodyDiv w:val="1"/>
      <w:marLeft w:val="0"/>
      <w:marRight w:val="0"/>
      <w:marTop w:val="0"/>
      <w:marBottom w:val="0"/>
      <w:divBdr>
        <w:top w:val="none" w:sz="0" w:space="0" w:color="auto"/>
        <w:left w:val="none" w:sz="0" w:space="0" w:color="auto"/>
        <w:bottom w:val="none" w:sz="0" w:space="0" w:color="auto"/>
        <w:right w:val="none" w:sz="0" w:space="0" w:color="auto"/>
      </w:divBdr>
    </w:div>
    <w:div w:id="1655068225">
      <w:bodyDiv w:val="1"/>
      <w:marLeft w:val="0"/>
      <w:marRight w:val="0"/>
      <w:marTop w:val="0"/>
      <w:marBottom w:val="0"/>
      <w:divBdr>
        <w:top w:val="none" w:sz="0" w:space="0" w:color="auto"/>
        <w:left w:val="none" w:sz="0" w:space="0" w:color="auto"/>
        <w:bottom w:val="none" w:sz="0" w:space="0" w:color="auto"/>
        <w:right w:val="none" w:sz="0" w:space="0" w:color="auto"/>
      </w:divBdr>
    </w:div>
    <w:div w:id="1676036256">
      <w:bodyDiv w:val="1"/>
      <w:marLeft w:val="0"/>
      <w:marRight w:val="0"/>
      <w:marTop w:val="0"/>
      <w:marBottom w:val="0"/>
      <w:divBdr>
        <w:top w:val="none" w:sz="0" w:space="0" w:color="auto"/>
        <w:left w:val="none" w:sz="0" w:space="0" w:color="auto"/>
        <w:bottom w:val="none" w:sz="0" w:space="0" w:color="auto"/>
        <w:right w:val="none" w:sz="0" w:space="0" w:color="auto"/>
      </w:divBdr>
    </w:div>
    <w:div w:id="1678733248">
      <w:bodyDiv w:val="1"/>
      <w:marLeft w:val="0"/>
      <w:marRight w:val="0"/>
      <w:marTop w:val="0"/>
      <w:marBottom w:val="0"/>
      <w:divBdr>
        <w:top w:val="none" w:sz="0" w:space="0" w:color="auto"/>
        <w:left w:val="none" w:sz="0" w:space="0" w:color="auto"/>
        <w:bottom w:val="none" w:sz="0" w:space="0" w:color="auto"/>
        <w:right w:val="none" w:sz="0" w:space="0" w:color="auto"/>
      </w:divBdr>
    </w:div>
    <w:div w:id="1715891067">
      <w:bodyDiv w:val="1"/>
      <w:marLeft w:val="0"/>
      <w:marRight w:val="0"/>
      <w:marTop w:val="0"/>
      <w:marBottom w:val="0"/>
      <w:divBdr>
        <w:top w:val="none" w:sz="0" w:space="0" w:color="auto"/>
        <w:left w:val="none" w:sz="0" w:space="0" w:color="auto"/>
        <w:bottom w:val="none" w:sz="0" w:space="0" w:color="auto"/>
        <w:right w:val="none" w:sz="0" w:space="0" w:color="auto"/>
      </w:divBdr>
    </w:div>
    <w:div w:id="1729693391">
      <w:bodyDiv w:val="1"/>
      <w:marLeft w:val="0"/>
      <w:marRight w:val="0"/>
      <w:marTop w:val="0"/>
      <w:marBottom w:val="0"/>
      <w:divBdr>
        <w:top w:val="none" w:sz="0" w:space="0" w:color="auto"/>
        <w:left w:val="none" w:sz="0" w:space="0" w:color="auto"/>
        <w:bottom w:val="none" w:sz="0" w:space="0" w:color="auto"/>
        <w:right w:val="none" w:sz="0" w:space="0" w:color="auto"/>
      </w:divBdr>
    </w:div>
    <w:div w:id="1732338671">
      <w:bodyDiv w:val="1"/>
      <w:marLeft w:val="0"/>
      <w:marRight w:val="0"/>
      <w:marTop w:val="0"/>
      <w:marBottom w:val="0"/>
      <w:divBdr>
        <w:top w:val="none" w:sz="0" w:space="0" w:color="auto"/>
        <w:left w:val="none" w:sz="0" w:space="0" w:color="auto"/>
        <w:bottom w:val="none" w:sz="0" w:space="0" w:color="auto"/>
        <w:right w:val="none" w:sz="0" w:space="0" w:color="auto"/>
      </w:divBdr>
    </w:div>
    <w:div w:id="1744914556">
      <w:bodyDiv w:val="1"/>
      <w:marLeft w:val="0"/>
      <w:marRight w:val="0"/>
      <w:marTop w:val="0"/>
      <w:marBottom w:val="0"/>
      <w:divBdr>
        <w:top w:val="none" w:sz="0" w:space="0" w:color="auto"/>
        <w:left w:val="none" w:sz="0" w:space="0" w:color="auto"/>
        <w:bottom w:val="none" w:sz="0" w:space="0" w:color="auto"/>
        <w:right w:val="none" w:sz="0" w:space="0" w:color="auto"/>
      </w:divBdr>
    </w:div>
    <w:div w:id="1749572427">
      <w:bodyDiv w:val="1"/>
      <w:marLeft w:val="0"/>
      <w:marRight w:val="0"/>
      <w:marTop w:val="0"/>
      <w:marBottom w:val="0"/>
      <w:divBdr>
        <w:top w:val="none" w:sz="0" w:space="0" w:color="auto"/>
        <w:left w:val="none" w:sz="0" w:space="0" w:color="auto"/>
        <w:bottom w:val="none" w:sz="0" w:space="0" w:color="auto"/>
        <w:right w:val="none" w:sz="0" w:space="0" w:color="auto"/>
      </w:divBdr>
    </w:div>
    <w:div w:id="1749963841">
      <w:bodyDiv w:val="1"/>
      <w:marLeft w:val="0"/>
      <w:marRight w:val="0"/>
      <w:marTop w:val="0"/>
      <w:marBottom w:val="0"/>
      <w:divBdr>
        <w:top w:val="none" w:sz="0" w:space="0" w:color="auto"/>
        <w:left w:val="none" w:sz="0" w:space="0" w:color="auto"/>
        <w:bottom w:val="none" w:sz="0" w:space="0" w:color="auto"/>
        <w:right w:val="none" w:sz="0" w:space="0" w:color="auto"/>
      </w:divBdr>
    </w:div>
    <w:div w:id="1772967288">
      <w:bodyDiv w:val="1"/>
      <w:marLeft w:val="0"/>
      <w:marRight w:val="0"/>
      <w:marTop w:val="0"/>
      <w:marBottom w:val="0"/>
      <w:divBdr>
        <w:top w:val="none" w:sz="0" w:space="0" w:color="auto"/>
        <w:left w:val="none" w:sz="0" w:space="0" w:color="auto"/>
        <w:bottom w:val="none" w:sz="0" w:space="0" w:color="auto"/>
        <w:right w:val="none" w:sz="0" w:space="0" w:color="auto"/>
      </w:divBdr>
    </w:div>
    <w:div w:id="1803880992">
      <w:bodyDiv w:val="1"/>
      <w:marLeft w:val="0"/>
      <w:marRight w:val="0"/>
      <w:marTop w:val="0"/>
      <w:marBottom w:val="0"/>
      <w:divBdr>
        <w:top w:val="none" w:sz="0" w:space="0" w:color="auto"/>
        <w:left w:val="none" w:sz="0" w:space="0" w:color="auto"/>
        <w:bottom w:val="none" w:sz="0" w:space="0" w:color="auto"/>
        <w:right w:val="none" w:sz="0" w:space="0" w:color="auto"/>
      </w:divBdr>
    </w:div>
    <w:div w:id="1805541704">
      <w:bodyDiv w:val="1"/>
      <w:marLeft w:val="0"/>
      <w:marRight w:val="0"/>
      <w:marTop w:val="0"/>
      <w:marBottom w:val="0"/>
      <w:divBdr>
        <w:top w:val="none" w:sz="0" w:space="0" w:color="auto"/>
        <w:left w:val="none" w:sz="0" w:space="0" w:color="auto"/>
        <w:bottom w:val="none" w:sz="0" w:space="0" w:color="auto"/>
        <w:right w:val="none" w:sz="0" w:space="0" w:color="auto"/>
      </w:divBdr>
    </w:div>
    <w:div w:id="1825925375">
      <w:bodyDiv w:val="1"/>
      <w:marLeft w:val="0"/>
      <w:marRight w:val="0"/>
      <w:marTop w:val="0"/>
      <w:marBottom w:val="0"/>
      <w:divBdr>
        <w:top w:val="none" w:sz="0" w:space="0" w:color="auto"/>
        <w:left w:val="none" w:sz="0" w:space="0" w:color="auto"/>
        <w:bottom w:val="none" w:sz="0" w:space="0" w:color="auto"/>
        <w:right w:val="none" w:sz="0" w:space="0" w:color="auto"/>
      </w:divBdr>
    </w:div>
    <w:div w:id="1843667220">
      <w:bodyDiv w:val="1"/>
      <w:marLeft w:val="0"/>
      <w:marRight w:val="0"/>
      <w:marTop w:val="0"/>
      <w:marBottom w:val="0"/>
      <w:divBdr>
        <w:top w:val="none" w:sz="0" w:space="0" w:color="auto"/>
        <w:left w:val="none" w:sz="0" w:space="0" w:color="auto"/>
        <w:bottom w:val="none" w:sz="0" w:space="0" w:color="auto"/>
        <w:right w:val="none" w:sz="0" w:space="0" w:color="auto"/>
      </w:divBdr>
    </w:div>
    <w:div w:id="1845051181">
      <w:bodyDiv w:val="1"/>
      <w:marLeft w:val="0"/>
      <w:marRight w:val="0"/>
      <w:marTop w:val="0"/>
      <w:marBottom w:val="0"/>
      <w:divBdr>
        <w:top w:val="none" w:sz="0" w:space="0" w:color="auto"/>
        <w:left w:val="none" w:sz="0" w:space="0" w:color="auto"/>
        <w:bottom w:val="none" w:sz="0" w:space="0" w:color="auto"/>
        <w:right w:val="none" w:sz="0" w:space="0" w:color="auto"/>
      </w:divBdr>
    </w:div>
    <w:div w:id="1872720011">
      <w:bodyDiv w:val="1"/>
      <w:marLeft w:val="0"/>
      <w:marRight w:val="0"/>
      <w:marTop w:val="0"/>
      <w:marBottom w:val="0"/>
      <w:divBdr>
        <w:top w:val="none" w:sz="0" w:space="0" w:color="auto"/>
        <w:left w:val="none" w:sz="0" w:space="0" w:color="auto"/>
        <w:bottom w:val="none" w:sz="0" w:space="0" w:color="auto"/>
        <w:right w:val="none" w:sz="0" w:space="0" w:color="auto"/>
      </w:divBdr>
    </w:div>
    <w:div w:id="1876112363">
      <w:bodyDiv w:val="1"/>
      <w:marLeft w:val="0"/>
      <w:marRight w:val="0"/>
      <w:marTop w:val="0"/>
      <w:marBottom w:val="0"/>
      <w:divBdr>
        <w:top w:val="none" w:sz="0" w:space="0" w:color="auto"/>
        <w:left w:val="none" w:sz="0" w:space="0" w:color="auto"/>
        <w:bottom w:val="none" w:sz="0" w:space="0" w:color="auto"/>
        <w:right w:val="none" w:sz="0" w:space="0" w:color="auto"/>
      </w:divBdr>
    </w:div>
    <w:div w:id="1891454556">
      <w:bodyDiv w:val="1"/>
      <w:marLeft w:val="0"/>
      <w:marRight w:val="0"/>
      <w:marTop w:val="0"/>
      <w:marBottom w:val="0"/>
      <w:divBdr>
        <w:top w:val="none" w:sz="0" w:space="0" w:color="auto"/>
        <w:left w:val="none" w:sz="0" w:space="0" w:color="auto"/>
        <w:bottom w:val="none" w:sz="0" w:space="0" w:color="auto"/>
        <w:right w:val="none" w:sz="0" w:space="0" w:color="auto"/>
      </w:divBdr>
    </w:div>
    <w:div w:id="1892497229">
      <w:bodyDiv w:val="1"/>
      <w:marLeft w:val="0"/>
      <w:marRight w:val="0"/>
      <w:marTop w:val="0"/>
      <w:marBottom w:val="0"/>
      <w:divBdr>
        <w:top w:val="none" w:sz="0" w:space="0" w:color="auto"/>
        <w:left w:val="none" w:sz="0" w:space="0" w:color="auto"/>
        <w:bottom w:val="none" w:sz="0" w:space="0" w:color="auto"/>
        <w:right w:val="none" w:sz="0" w:space="0" w:color="auto"/>
      </w:divBdr>
    </w:div>
    <w:div w:id="1935168558">
      <w:bodyDiv w:val="1"/>
      <w:marLeft w:val="0"/>
      <w:marRight w:val="0"/>
      <w:marTop w:val="0"/>
      <w:marBottom w:val="0"/>
      <w:divBdr>
        <w:top w:val="none" w:sz="0" w:space="0" w:color="auto"/>
        <w:left w:val="none" w:sz="0" w:space="0" w:color="auto"/>
        <w:bottom w:val="none" w:sz="0" w:space="0" w:color="auto"/>
        <w:right w:val="none" w:sz="0" w:space="0" w:color="auto"/>
      </w:divBdr>
    </w:div>
    <w:div w:id="1939831383">
      <w:bodyDiv w:val="1"/>
      <w:marLeft w:val="0"/>
      <w:marRight w:val="0"/>
      <w:marTop w:val="0"/>
      <w:marBottom w:val="0"/>
      <w:divBdr>
        <w:top w:val="none" w:sz="0" w:space="0" w:color="auto"/>
        <w:left w:val="none" w:sz="0" w:space="0" w:color="auto"/>
        <w:bottom w:val="none" w:sz="0" w:space="0" w:color="auto"/>
        <w:right w:val="none" w:sz="0" w:space="0" w:color="auto"/>
      </w:divBdr>
    </w:div>
    <w:div w:id="1939874561">
      <w:bodyDiv w:val="1"/>
      <w:marLeft w:val="0"/>
      <w:marRight w:val="0"/>
      <w:marTop w:val="0"/>
      <w:marBottom w:val="0"/>
      <w:divBdr>
        <w:top w:val="none" w:sz="0" w:space="0" w:color="auto"/>
        <w:left w:val="none" w:sz="0" w:space="0" w:color="auto"/>
        <w:bottom w:val="none" w:sz="0" w:space="0" w:color="auto"/>
        <w:right w:val="none" w:sz="0" w:space="0" w:color="auto"/>
      </w:divBdr>
    </w:div>
    <w:div w:id="1941982564">
      <w:bodyDiv w:val="1"/>
      <w:marLeft w:val="0"/>
      <w:marRight w:val="0"/>
      <w:marTop w:val="0"/>
      <w:marBottom w:val="0"/>
      <w:divBdr>
        <w:top w:val="none" w:sz="0" w:space="0" w:color="auto"/>
        <w:left w:val="none" w:sz="0" w:space="0" w:color="auto"/>
        <w:bottom w:val="none" w:sz="0" w:space="0" w:color="auto"/>
        <w:right w:val="none" w:sz="0" w:space="0" w:color="auto"/>
      </w:divBdr>
    </w:div>
    <w:div w:id="1942882424">
      <w:bodyDiv w:val="1"/>
      <w:marLeft w:val="0"/>
      <w:marRight w:val="0"/>
      <w:marTop w:val="0"/>
      <w:marBottom w:val="0"/>
      <w:divBdr>
        <w:top w:val="none" w:sz="0" w:space="0" w:color="auto"/>
        <w:left w:val="none" w:sz="0" w:space="0" w:color="auto"/>
        <w:bottom w:val="none" w:sz="0" w:space="0" w:color="auto"/>
        <w:right w:val="none" w:sz="0" w:space="0" w:color="auto"/>
      </w:divBdr>
    </w:div>
    <w:div w:id="1945571566">
      <w:bodyDiv w:val="1"/>
      <w:marLeft w:val="0"/>
      <w:marRight w:val="0"/>
      <w:marTop w:val="0"/>
      <w:marBottom w:val="0"/>
      <w:divBdr>
        <w:top w:val="none" w:sz="0" w:space="0" w:color="auto"/>
        <w:left w:val="none" w:sz="0" w:space="0" w:color="auto"/>
        <w:bottom w:val="none" w:sz="0" w:space="0" w:color="auto"/>
        <w:right w:val="none" w:sz="0" w:space="0" w:color="auto"/>
      </w:divBdr>
    </w:div>
    <w:div w:id="1950697263">
      <w:bodyDiv w:val="1"/>
      <w:marLeft w:val="0"/>
      <w:marRight w:val="0"/>
      <w:marTop w:val="0"/>
      <w:marBottom w:val="0"/>
      <w:divBdr>
        <w:top w:val="none" w:sz="0" w:space="0" w:color="auto"/>
        <w:left w:val="none" w:sz="0" w:space="0" w:color="auto"/>
        <w:bottom w:val="none" w:sz="0" w:space="0" w:color="auto"/>
        <w:right w:val="none" w:sz="0" w:space="0" w:color="auto"/>
      </w:divBdr>
    </w:div>
    <w:div w:id="1967196366">
      <w:bodyDiv w:val="1"/>
      <w:marLeft w:val="0"/>
      <w:marRight w:val="0"/>
      <w:marTop w:val="0"/>
      <w:marBottom w:val="0"/>
      <w:divBdr>
        <w:top w:val="none" w:sz="0" w:space="0" w:color="auto"/>
        <w:left w:val="none" w:sz="0" w:space="0" w:color="auto"/>
        <w:bottom w:val="none" w:sz="0" w:space="0" w:color="auto"/>
        <w:right w:val="none" w:sz="0" w:space="0" w:color="auto"/>
      </w:divBdr>
    </w:div>
    <w:div w:id="1971283712">
      <w:bodyDiv w:val="1"/>
      <w:marLeft w:val="0"/>
      <w:marRight w:val="0"/>
      <w:marTop w:val="0"/>
      <w:marBottom w:val="0"/>
      <w:divBdr>
        <w:top w:val="none" w:sz="0" w:space="0" w:color="auto"/>
        <w:left w:val="none" w:sz="0" w:space="0" w:color="auto"/>
        <w:bottom w:val="none" w:sz="0" w:space="0" w:color="auto"/>
        <w:right w:val="none" w:sz="0" w:space="0" w:color="auto"/>
      </w:divBdr>
    </w:div>
    <w:div w:id="1972052474">
      <w:bodyDiv w:val="1"/>
      <w:marLeft w:val="0"/>
      <w:marRight w:val="0"/>
      <w:marTop w:val="0"/>
      <w:marBottom w:val="0"/>
      <w:divBdr>
        <w:top w:val="none" w:sz="0" w:space="0" w:color="auto"/>
        <w:left w:val="none" w:sz="0" w:space="0" w:color="auto"/>
        <w:bottom w:val="none" w:sz="0" w:space="0" w:color="auto"/>
        <w:right w:val="none" w:sz="0" w:space="0" w:color="auto"/>
      </w:divBdr>
    </w:div>
    <w:div w:id="1996839833">
      <w:bodyDiv w:val="1"/>
      <w:marLeft w:val="0"/>
      <w:marRight w:val="0"/>
      <w:marTop w:val="0"/>
      <w:marBottom w:val="0"/>
      <w:divBdr>
        <w:top w:val="none" w:sz="0" w:space="0" w:color="auto"/>
        <w:left w:val="none" w:sz="0" w:space="0" w:color="auto"/>
        <w:bottom w:val="none" w:sz="0" w:space="0" w:color="auto"/>
        <w:right w:val="none" w:sz="0" w:space="0" w:color="auto"/>
      </w:divBdr>
    </w:div>
    <w:div w:id="2012099164">
      <w:bodyDiv w:val="1"/>
      <w:marLeft w:val="0"/>
      <w:marRight w:val="0"/>
      <w:marTop w:val="0"/>
      <w:marBottom w:val="0"/>
      <w:divBdr>
        <w:top w:val="none" w:sz="0" w:space="0" w:color="auto"/>
        <w:left w:val="none" w:sz="0" w:space="0" w:color="auto"/>
        <w:bottom w:val="none" w:sz="0" w:space="0" w:color="auto"/>
        <w:right w:val="none" w:sz="0" w:space="0" w:color="auto"/>
      </w:divBdr>
    </w:div>
    <w:div w:id="2018457087">
      <w:bodyDiv w:val="1"/>
      <w:marLeft w:val="0"/>
      <w:marRight w:val="0"/>
      <w:marTop w:val="0"/>
      <w:marBottom w:val="0"/>
      <w:divBdr>
        <w:top w:val="none" w:sz="0" w:space="0" w:color="auto"/>
        <w:left w:val="none" w:sz="0" w:space="0" w:color="auto"/>
        <w:bottom w:val="none" w:sz="0" w:space="0" w:color="auto"/>
        <w:right w:val="none" w:sz="0" w:space="0" w:color="auto"/>
      </w:divBdr>
    </w:div>
    <w:div w:id="2058159688">
      <w:bodyDiv w:val="1"/>
      <w:marLeft w:val="0"/>
      <w:marRight w:val="0"/>
      <w:marTop w:val="0"/>
      <w:marBottom w:val="0"/>
      <w:divBdr>
        <w:top w:val="none" w:sz="0" w:space="0" w:color="auto"/>
        <w:left w:val="none" w:sz="0" w:space="0" w:color="auto"/>
        <w:bottom w:val="none" w:sz="0" w:space="0" w:color="auto"/>
        <w:right w:val="none" w:sz="0" w:space="0" w:color="auto"/>
      </w:divBdr>
    </w:div>
    <w:div w:id="2080129523">
      <w:bodyDiv w:val="1"/>
      <w:marLeft w:val="0"/>
      <w:marRight w:val="0"/>
      <w:marTop w:val="0"/>
      <w:marBottom w:val="0"/>
      <w:divBdr>
        <w:top w:val="none" w:sz="0" w:space="0" w:color="auto"/>
        <w:left w:val="none" w:sz="0" w:space="0" w:color="auto"/>
        <w:bottom w:val="none" w:sz="0" w:space="0" w:color="auto"/>
        <w:right w:val="none" w:sz="0" w:space="0" w:color="auto"/>
      </w:divBdr>
    </w:div>
    <w:div w:id="2082671800">
      <w:bodyDiv w:val="1"/>
      <w:marLeft w:val="0"/>
      <w:marRight w:val="0"/>
      <w:marTop w:val="0"/>
      <w:marBottom w:val="0"/>
      <w:divBdr>
        <w:top w:val="none" w:sz="0" w:space="0" w:color="auto"/>
        <w:left w:val="none" w:sz="0" w:space="0" w:color="auto"/>
        <w:bottom w:val="none" w:sz="0" w:space="0" w:color="auto"/>
        <w:right w:val="none" w:sz="0" w:space="0" w:color="auto"/>
      </w:divBdr>
    </w:div>
    <w:div w:id="2084909475">
      <w:bodyDiv w:val="1"/>
      <w:marLeft w:val="0"/>
      <w:marRight w:val="0"/>
      <w:marTop w:val="0"/>
      <w:marBottom w:val="0"/>
      <w:divBdr>
        <w:top w:val="none" w:sz="0" w:space="0" w:color="auto"/>
        <w:left w:val="none" w:sz="0" w:space="0" w:color="auto"/>
        <w:bottom w:val="none" w:sz="0" w:space="0" w:color="auto"/>
        <w:right w:val="none" w:sz="0" w:space="0" w:color="auto"/>
      </w:divBdr>
    </w:div>
    <w:div w:id="2106881834">
      <w:bodyDiv w:val="1"/>
      <w:marLeft w:val="0"/>
      <w:marRight w:val="0"/>
      <w:marTop w:val="0"/>
      <w:marBottom w:val="0"/>
      <w:divBdr>
        <w:top w:val="none" w:sz="0" w:space="0" w:color="auto"/>
        <w:left w:val="none" w:sz="0" w:space="0" w:color="auto"/>
        <w:bottom w:val="none" w:sz="0" w:space="0" w:color="auto"/>
        <w:right w:val="none" w:sz="0" w:space="0" w:color="auto"/>
      </w:divBdr>
    </w:div>
    <w:div w:id="2123105546">
      <w:bodyDiv w:val="1"/>
      <w:marLeft w:val="0"/>
      <w:marRight w:val="0"/>
      <w:marTop w:val="0"/>
      <w:marBottom w:val="0"/>
      <w:divBdr>
        <w:top w:val="none" w:sz="0" w:space="0" w:color="auto"/>
        <w:left w:val="none" w:sz="0" w:space="0" w:color="auto"/>
        <w:bottom w:val="none" w:sz="0" w:space="0" w:color="auto"/>
        <w:right w:val="none" w:sz="0" w:space="0" w:color="auto"/>
      </w:divBdr>
    </w:div>
    <w:div w:id="212442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mitrovic@imgge.bg.ac.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itrovic@imgge.bg.ac.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itrovic@imgge.bg.ac.rs" TargetMode="External"/><Relationship Id="rId5" Type="http://schemas.openxmlformats.org/officeDocument/2006/relationships/webSettings" Target="webSettings.xml"/><Relationship Id="rId15" Type="http://schemas.openxmlformats.org/officeDocument/2006/relationships/hyperlink" Target="http://www.bg.vi.sud.rs/lt/articles/o-visem-sudu/obavestenje-ke-za-pravna-lica.html" TargetMode="External"/><Relationship Id="rId10" Type="http://schemas.openxmlformats.org/officeDocument/2006/relationships/hyperlink" Target="http://www.imgge.bg.ac.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kjn.gov.rs/ci/uputstvo-o-uplati-republicke-administrativne-tak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ACFD0-B374-40EF-9C40-84879CB72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47</Pages>
  <Words>18381</Words>
  <Characters>104776</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РЕПУБЛИКА СРБИЈА –ГРАД  БЕОГРАД</vt:lpstr>
    </vt:vector>
  </TitlesOfParts>
  <Company>Gradska Opština Vračar</Company>
  <LinksUpToDate>false</LinksUpToDate>
  <CharactersWithSpaces>122912</CharactersWithSpaces>
  <SharedDoc>false</SharedDoc>
  <HLinks>
    <vt:vector size="30" baseType="variant">
      <vt:variant>
        <vt:i4>7078008</vt:i4>
      </vt:variant>
      <vt:variant>
        <vt:i4>12</vt:i4>
      </vt:variant>
      <vt:variant>
        <vt:i4>0</vt:i4>
      </vt:variant>
      <vt:variant>
        <vt:i4>5</vt:i4>
      </vt:variant>
      <vt:variant>
        <vt:lpwstr>http://www.bg.vi.sud.rs/lt/articles/o-visem-sudu/obavestenje-ke-za-pravna-lica.html</vt:lpwstr>
      </vt:variant>
      <vt:variant>
        <vt:lpwstr/>
      </vt:variant>
      <vt:variant>
        <vt:i4>3473428</vt:i4>
      </vt:variant>
      <vt:variant>
        <vt:i4>9</vt:i4>
      </vt:variant>
      <vt:variant>
        <vt:i4>0</vt:i4>
      </vt:variant>
      <vt:variant>
        <vt:i4>5</vt:i4>
      </vt:variant>
      <vt:variant>
        <vt:lpwstr>mailto:klikovacm@imgge.bg.ac.rs</vt:lpwstr>
      </vt:variant>
      <vt:variant>
        <vt:lpwstr/>
      </vt:variant>
      <vt:variant>
        <vt:i4>3473428</vt:i4>
      </vt:variant>
      <vt:variant>
        <vt:i4>6</vt:i4>
      </vt:variant>
      <vt:variant>
        <vt:i4>0</vt:i4>
      </vt:variant>
      <vt:variant>
        <vt:i4>5</vt:i4>
      </vt:variant>
      <vt:variant>
        <vt:lpwstr>mailto:klikovacm@imgge.bg.ac.rs</vt:lpwstr>
      </vt:variant>
      <vt:variant>
        <vt:lpwstr/>
      </vt:variant>
      <vt:variant>
        <vt:i4>3473428</vt:i4>
      </vt:variant>
      <vt:variant>
        <vt:i4>3</vt:i4>
      </vt:variant>
      <vt:variant>
        <vt:i4>0</vt:i4>
      </vt:variant>
      <vt:variant>
        <vt:i4>5</vt:i4>
      </vt:variant>
      <vt:variant>
        <vt:lpwstr>mailto:klikovacm@imgge.bg.ac.rs</vt:lpwstr>
      </vt:variant>
      <vt:variant>
        <vt:lpwstr/>
      </vt:variant>
      <vt:variant>
        <vt:i4>3276847</vt:i4>
      </vt:variant>
      <vt:variant>
        <vt:i4>0</vt:i4>
      </vt:variant>
      <vt:variant>
        <vt:i4>0</vt:i4>
      </vt:variant>
      <vt:variant>
        <vt:i4>5</vt:i4>
      </vt:variant>
      <vt:variant>
        <vt:lpwstr>http://www.imgge.bg.ac.rs/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СРБИЈА –ГРАД  БЕОГРАД</dc:title>
  <dc:creator>Aleksandra</dc:creator>
  <cp:lastModifiedBy>Sanja</cp:lastModifiedBy>
  <cp:revision>120</cp:revision>
  <cp:lastPrinted>2020-07-24T10:11:00Z</cp:lastPrinted>
  <dcterms:created xsi:type="dcterms:W3CDTF">2020-07-17T11:25:00Z</dcterms:created>
  <dcterms:modified xsi:type="dcterms:W3CDTF">2020-07-24T10:12:00Z</dcterms:modified>
</cp:coreProperties>
</file>